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A2" w:rsidRDefault="003E65A2" w:rsidP="002B0B4B">
      <w:pPr>
        <w:pStyle w:val="Heading1"/>
      </w:pPr>
    </w:p>
    <w:p w:rsidR="0086481B" w:rsidRDefault="0086481B" w:rsidP="0086481B">
      <w:pPr>
        <w:rPr>
          <w:lang w:val="bg-BG"/>
        </w:rPr>
      </w:pPr>
    </w:p>
    <w:p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r w:rsidR="0081309A">
        <w:rPr>
          <w:color w:val="000000"/>
          <w:sz w:val="18"/>
          <w:szCs w:val="18"/>
          <w:lang w:val="en-US"/>
        </w:rPr>
        <w:fldChar w:fldCharType="begin"/>
      </w:r>
      <w:r w:rsidR="0081309A" w:rsidRPr="004C5CB2">
        <w:rPr>
          <w:color w:val="000000"/>
          <w:sz w:val="18"/>
          <w:szCs w:val="18"/>
        </w:rPr>
        <w:instrText xml:space="preserve"> </w:instrText>
      </w:r>
      <w:r w:rsidR="0081309A">
        <w:rPr>
          <w:color w:val="000000"/>
          <w:sz w:val="18"/>
          <w:szCs w:val="18"/>
          <w:lang w:val="en-US"/>
        </w:rPr>
        <w:instrText>HYPERLINK</w:instrText>
      </w:r>
      <w:r w:rsidR="0081309A" w:rsidRPr="004C5CB2">
        <w:rPr>
          <w:color w:val="000000"/>
          <w:sz w:val="18"/>
          <w:szCs w:val="18"/>
        </w:rPr>
        <w:instrText xml:space="preserve"> "</w:instrText>
      </w:r>
      <w:r w:rsidR="0081309A">
        <w:rPr>
          <w:color w:val="000000"/>
          <w:sz w:val="18"/>
          <w:szCs w:val="18"/>
          <w:lang w:val="en-US"/>
        </w:rPr>
        <w:instrText>mailto</w:instrText>
      </w:r>
      <w:r w:rsidR="0081309A" w:rsidRPr="004C5CB2">
        <w:rPr>
          <w:color w:val="000000"/>
          <w:sz w:val="18"/>
          <w:szCs w:val="18"/>
        </w:rPr>
        <w:instrText>:</w:instrText>
      </w:r>
      <w:r w:rsidR="0081309A" w:rsidRPr="0081309A">
        <w:rPr>
          <w:color w:val="000000"/>
          <w:sz w:val="18"/>
          <w:szCs w:val="18"/>
          <w:lang w:val="en-US"/>
        </w:rPr>
        <w:instrText>asset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management</w:instrText>
      </w:r>
      <w:r w:rsidR="0081309A" w:rsidRPr="004C5CB2">
        <w:rPr>
          <w:color w:val="000000"/>
          <w:sz w:val="18"/>
          <w:szCs w:val="18"/>
        </w:rPr>
        <w:instrText>@</w:instrText>
      </w:r>
      <w:r w:rsidR="0081309A" w:rsidRPr="0081309A">
        <w:rPr>
          <w:color w:val="000000"/>
          <w:sz w:val="18"/>
          <w:szCs w:val="18"/>
          <w:lang w:val="en-US"/>
        </w:rPr>
        <w:instrText>teximbank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bg</w:instrText>
      </w:r>
      <w:r w:rsidR="0081309A" w:rsidRPr="004C5CB2">
        <w:rPr>
          <w:color w:val="000000"/>
          <w:sz w:val="18"/>
          <w:szCs w:val="18"/>
        </w:rPr>
        <w:instrText xml:space="preserve">" </w:instrText>
      </w:r>
      <w:r w:rsidR="0081309A">
        <w:rPr>
          <w:color w:val="000000"/>
          <w:sz w:val="18"/>
          <w:szCs w:val="18"/>
          <w:lang w:val="en-US"/>
        </w:rPr>
        <w:fldChar w:fldCharType="separate"/>
      </w:r>
      <w:r w:rsidR="0081309A" w:rsidRPr="004D03DF">
        <w:rPr>
          <w:rStyle w:val="Hyperlink"/>
          <w:sz w:val="18"/>
          <w:szCs w:val="18"/>
          <w:lang w:val="en-US"/>
        </w:rPr>
        <w:t>asset</w:t>
      </w:r>
      <w:r w:rsidR="0081309A" w:rsidRPr="004C5CB2">
        <w:rPr>
          <w:rStyle w:val="Hyperlink"/>
          <w:sz w:val="18"/>
          <w:szCs w:val="18"/>
        </w:rPr>
        <w:t>.</w:t>
      </w:r>
      <w:r w:rsidR="0081309A" w:rsidRPr="004D03DF">
        <w:rPr>
          <w:rStyle w:val="Hyperlink"/>
          <w:sz w:val="18"/>
          <w:szCs w:val="18"/>
          <w:lang w:val="en-US"/>
        </w:rPr>
        <w:t>management</w:t>
      </w:r>
      <w:r w:rsidR="0081309A" w:rsidRPr="004C5CB2">
        <w:rPr>
          <w:rStyle w:val="Hyperlink"/>
          <w:sz w:val="18"/>
          <w:szCs w:val="18"/>
        </w:rPr>
        <w:t>@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1309A" w:rsidRPr="004C5CB2">
        <w:rPr>
          <w:rStyle w:val="Hyperlink"/>
          <w:sz w:val="18"/>
          <w:szCs w:val="18"/>
        </w:rPr>
        <w:t>.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1309A">
        <w:rPr>
          <w:color w:val="000000"/>
          <w:sz w:val="18"/>
          <w:szCs w:val="18"/>
          <w:lang w:val="en-US"/>
        </w:rPr>
        <w:fldChar w:fldCharType="end"/>
      </w:r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:rsidR="0086481B" w:rsidRDefault="0086481B" w:rsidP="0086481B">
      <w:pPr>
        <w:rPr>
          <w:lang w:val="bg-BG"/>
        </w:rPr>
      </w:pPr>
    </w:p>
    <w:p w:rsidR="0086481B" w:rsidRPr="0086481B" w:rsidRDefault="0086481B" w:rsidP="0086481B">
      <w:pPr>
        <w:rPr>
          <w:lang w:val="bg-BG"/>
        </w:rPr>
      </w:pPr>
    </w:p>
    <w:p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3E65A2" w:rsidRPr="00A94790" w:rsidRDefault="003E65A2">
      <w:pPr>
        <w:pStyle w:val="BodyTextIndent"/>
        <w:ind w:firstLine="0"/>
        <w:rPr>
          <w:lang w:val="ru-RU"/>
        </w:rPr>
      </w:pPr>
    </w:p>
    <w:p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701"/>
        <w:gridCol w:w="1984"/>
        <w:gridCol w:w="1418"/>
      </w:tblGrid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82408A">
              <w:rPr>
                <w:b/>
                <w:sz w:val="22"/>
                <w:lang w:val="ru-RU"/>
              </w:rPr>
              <w:t>03.09.2026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:rsidTr="0082408A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:rsidTr="0082408A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:rsidTr="0082408A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E6FB5" w:rsidRPr="0082408A" w:rsidRDefault="0082408A" w:rsidP="00FE6FB5">
            <w:pPr>
              <w:jc w:val="center"/>
              <w:rPr>
                <w:b/>
                <w:sz w:val="22"/>
                <w:lang w:val="bg-BG"/>
              </w:rPr>
            </w:pPr>
            <w:bookmarkStart w:id="1" w:name="EmissionnaStoinost_FundID_3_1"/>
            <w:bookmarkEnd w:id="1"/>
            <w:r w:rsidRPr="0082408A">
              <w:rPr>
                <w:b/>
                <w:sz w:val="22"/>
                <w:lang w:val="bg-BG"/>
              </w:rPr>
              <w:t>41.2517</w:t>
            </w:r>
            <w:r w:rsidR="00E733BB" w:rsidRPr="0082408A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82408A" w:rsidRDefault="0082408A" w:rsidP="00FE6FB5">
            <w:pPr>
              <w:jc w:val="center"/>
              <w:rPr>
                <w:b/>
                <w:sz w:val="22"/>
                <w:lang w:val="bg-BG"/>
              </w:rPr>
            </w:pPr>
            <w:bookmarkStart w:id="2" w:name="EmissionnaStoinost_FundID_3_2"/>
            <w:bookmarkEnd w:id="2"/>
            <w:r w:rsidRPr="0082408A">
              <w:rPr>
                <w:b/>
                <w:sz w:val="22"/>
                <w:lang w:val="bg-BG"/>
              </w:rPr>
              <w:t>41.2517</w:t>
            </w:r>
            <w:r w:rsidR="00E733BB" w:rsidRPr="0082408A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701" w:type="dxa"/>
            <w:vMerge w:val="restart"/>
            <w:vAlign w:val="center"/>
          </w:tcPr>
          <w:p w:rsidR="00FE6FB5" w:rsidRPr="0082408A" w:rsidRDefault="0082408A" w:rsidP="00FE6FB5">
            <w:pPr>
              <w:jc w:val="center"/>
              <w:rPr>
                <w:b/>
                <w:sz w:val="22"/>
                <w:lang w:val="bg-BG"/>
              </w:rPr>
            </w:pPr>
            <w:bookmarkStart w:id="3" w:name="ObratnoIzkupuvane_FundID_3"/>
            <w:bookmarkEnd w:id="3"/>
            <w:r w:rsidRPr="0082408A">
              <w:rPr>
                <w:b/>
                <w:sz w:val="22"/>
                <w:lang w:val="bg-BG"/>
              </w:rPr>
              <w:t>41.2517</w:t>
            </w:r>
            <w:r w:rsidR="00E733BB" w:rsidRPr="0082408A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FE6FB5" w:rsidRPr="00B95415" w:rsidRDefault="0082408A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 w:rsidRPr="0082408A">
              <w:rPr>
                <w:b/>
                <w:sz w:val="22"/>
                <w:lang w:val="bg-BG"/>
              </w:rPr>
              <w:t>26 776 468.38</w:t>
            </w:r>
            <w:r w:rsidR="00E733BB" w:rsidRPr="0082408A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6C4570" w:rsidRDefault="0082408A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3"/>
            <w:bookmarkEnd w:id="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:rsidTr="0082408A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</w:tcPr>
          <w:p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418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:rsidR="003E65A2" w:rsidRDefault="003E65A2">
      <w:pPr>
        <w:spacing w:line="360" w:lineRule="auto"/>
        <w:jc w:val="both"/>
        <w:rPr>
          <w:lang w:val="ru-RU"/>
        </w:rPr>
      </w:pPr>
    </w:p>
    <w:p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 The Activities Of Collective Investment Schemes 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82408A">
              <w:rPr>
                <w:b/>
                <w:sz w:val="22"/>
                <w:lang w:val="en-US"/>
              </w:rPr>
              <w:t>03.09.2026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:rsidR="00292032" w:rsidRDefault="00292032" w:rsidP="0029203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2032" w:rsidRPr="0082408A" w:rsidRDefault="0082408A" w:rsidP="00292032">
            <w:pPr>
              <w:jc w:val="center"/>
              <w:rPr>
                <w:b/>
                <w:sz w:val="22"/>
                <w:lang w:val="bg-BG"/>
              </w:rPr>
            </w:pPr>
            <w:bookmarkStart w:id="7" w:name="EmissionnaStoinost_FundID_3_4"/>
            <w:bookmarkEnd w:id="7"/>
            <w:r w:rsidRPr="0082408A">
              <w:rPr>
                <w:b/>
                <w:sz w:val="22"/>
                <w:lang w:val="bg-BG"/>
              </w:rPr>
              <w:t>41.2517</w:t>
            </w:r>
            <w:r w:rsidR="00E733BB" w:rsidRPr="0082408A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:rsidR="00292032" w:rsidRPr="0082408A" w:rsidRDefault="0082408A" w:rsidP="00292032">
            <w:pPr>
              <w:jc w:val="center"/>
              <w:rPr>
                <w:b/>
                <w:sz w:val="22"/>
                <w:lang w:val="bg-BG"/>
              </w:rPr>
            </w:pPr>
            <w:bookmarkStart w:id="8" w:name="EmissionnaStoinost_FundID_3_5"/>
            <w:bookmarkStart w:id="9" w:name="EmissionnaStoinost_FundID_3_6"/>
            <w:bookmarkStart w:id="10" w:name="EmissionnaStoinost_FundID_3_8"/>
            <w:bookmarkStart w:id="11" w:name="EmissionnaStoinost_FundID_3"/>
            <w:bookmarkEnd w:id="8"/>
            <w:bookmarkEnd w:id="9"/>
            <w:bookmarkEnd w:id="10"/>
            <w:bookmarkEnd w:id="11"/>
            <w:r w:rsidRPr="0082408A">
              <w:rPr>
                <w:b/>
                <w:sz w:val="22"/>
                <w:lang w:val="bg-BG"/>
              </w:rPr>
              <w:t>41.2517</w:t>
            </w:r>
            <w:r w:rsidR="00E733BB" w:rsidRPr="0082408A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292032" w:rsidRPr="0082408A" w:rsidRDefault="0082408A" w:rsidP="00292032">
            <w:pPr>
              <w:jc w:val="center"/>
              <w:rPr>
                <w:b/>
                <w:sz w:val="22"/>
                <w:lang w:val="bg-BG"/>
              </w:rPr>
            </w:pPr>
            <w:bookmarkStart w:id="12" w:name="ObratnoIzkupuvane_FundID_3_1"/>
            <w:bookmarkEnd w:id="12"/>
            <w:r w:rsidRPr="0082408A">
              <w:rPr>
                <w:b/>
                <w:sz w:val="22"/>
                <w:lang w:val="bg-BG"/>
              </w:rPr>
              <w:t>41.2517</w:t>
            </w:r>
            <w:r w:rsidR="00E733BB" w:rsidRPr="0082408A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292032" w:rsidRPr="00292032" w:rsidRDefault="0082408A" w:rsidP="00292032">
            <w:pPr>
              <w:jc w:val="center"/>
              <w:rPr>
                <w:b/>
                <w:sz w:val="22"/>
                <w:lang w:val="bg-BG"/>
              </w:rPr>
            </w:pPr>
            <w:bookmarkStart w:id="13" w:name="NetnaStoinost_FundID_3_1"/>
            <w:bookmarkEnd w:id="13"/>
            <w:r w:rsidRPr="0082408A">
              <w:rPr>
                <w:b/>
                <w:sz w:val="22"/>
                <w:lang w:val="bg-BG"/>
              </w:rPr>
              <w:t>26 7</w:t>
            </w:r>
            <w:bookmarkStart w:id="14" w:name="_GoBack"/>
            <w:bookmarkEnd w:id="14"/>
            <w:r w:rsidRPr="0082408A">
              <w:rPr>
                <w:b/>
                <w:sz w:val="22"/>
                <w:lang w:val="bg-BG"/>
              </w:rPr>
              <w:t>76 468.38</w:t>
            </w:r>
            <w:r w:rsidR="00E733BB" w:rsidRPr="0082408A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:rsidR="00292032" w:rsidRPr="006C4570" w:rsidRDefault="0082408A" w:rsidP="00292032">
            <w:pPr>
              <w:jc w:val="center"/>
              <w:rPr>
                <w:b/>
                <w:sz w:val="22"/>
                <w:lang w:val="bg-BG"/>
              </w:rPr>
            </w:pPr>
            <w:bookmarkStart w:id="15" w:name="BrojDialove_FundID_3_1"/>
            <w:bookmarkEnd w:id="1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292032" w:rsidRPr="00341F02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3E65A2" w:rsidRDefault="003E65A2">
      <w:pPr>
        <w:pStyle w:val="BodyTextIndent"/>
        <w:ind w:firstLine="0"/>
        <w:rPr>
          <w:lang w:val="en-US"/>
        </w:rPr>
      </w:pPr>
    </w:p>
    <w:p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08A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2408A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CF4A50E-C53B-47FE-93AC-D5D4772F5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19218-13BD-4888-A297-F91C9589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Balgaria.dot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1679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2011-01-14T08:10:00Z</cp:lastPrinted>
  <dcterms:created xsi:type="dcterms:W3CDTF">2026-09-04T12:43:00Z</dcterms:created>
  <dcterms:modified xsi:type="dcterms:W3CDTF">2026-09-04T12:44:00Z</dcterms:modified>
</cp:coreProperties>
</file>