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D78" w:rsidRDefault="00C37D78" w:rsidP="00C37D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13.07.2011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1.3199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1.3219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1.3199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13.07.2011 е 1.3179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13.07.2011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52 151 712.4457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68 836 981.89 лв.</w:t>
      </w:r>
    </w:p>
    <w:p w:rsidR="00C06585" w:rsidRDefault="00C06585"/>
    <w:sectPr w:rsidR="00C06585" w:rsidSect="00C06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7D78"/>
    <w:rsid w:val="00C06585"/>
    <w:rsid w:val="00C3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D78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>RBBG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2011-07-14T05:58:00Z</dcterms:created>
  <dcterms:modified xsi:type="dcterms:W3CDTF">2011-07-14T05:58:00Z</dcterms:modified>
</cp:coreProperties>
</file>