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842"/>
        <w:gridCol w:w="1701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E61D56">
              <w:rPr>
                <w:b/>
                <w:sz w:val="22"/>
                <w:lang w:val="ru-RU"/>
              </w:rPr>
              <w:t>15.04.2025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Default="00E61D56" w:rsidP="00FE6FB5">
            <w:pPr>
              <w:jc w:val="center"/>
              <w:rPr>
                <w:b/>
                <w:sz w:val="22"/>
              </w:rPr>
            </w:pPr>
            <w:bookmarkStart w:id="1" w:name="EmissionnaStoinost_FundID_3_1"/>
            <w:bookmarkEnd w:id="1"/>
            <w:r>
              <w:rPr>
                <w:sz w:val="22"/>
                <w:lang w:val="ru-RU"/>
              </w:rPr>
              <w:t>76.1896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E61D56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ru-RU"/>
              </w:rPr>
              <w:t>76.1896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842" w:type="dxa"/>
            <w:vMerge w:val="restart"/>
            <w:vAlign w:val="center"/>
          </w:tcPr>
          <w:p w:rsidR="00FE6FB5" w:rsidRDefault="00E61D56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ru-RU"/>
              </w:rPr>
              <w:t>76.1896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B95415" w:rsidRDefault="00E61D56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>
              <w:rPr>
                <w:sz w:val="22"/>
                <w:lang w:val="ru-RU"/>
              </w:rPr>
              <w:t>47 739 463.14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E61D56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E61D56">
              <w:rPr>
                <w:b/>
                <w:sz w:val="22"/>
                <w:lang w:val="en-US"/>
              </w:rPr>
              <w:t>15.04.2025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E61D56" w:rsidP="00292032">
            <w:pPr>
              <w:jc w:val="center"/>
              <w:rPr>
                <w:sz w:val="22"/>
                <w:lang w:val="en-US"/>
              </w:rPr>
            </w:pPr>
            <w:bookmarkStart w:id="7" w:name="EmissionnaStoinost_FundID_3_4"/>
            <w:bookmarkEnd w:id="7"/>
            <w:r>
              <w:rPr>
                <w:b/>
                <w:sz w:val="22"/>
                <w:lang w:val="en-US"/>
              </w:rPr>
              <w:t>76.1896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E61D56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>
              <w:rPr>
                <w:b/>
                <w:sz w:val="22"/>
                <w:lang w:val="en-US"/>
              </w:rPr>
              <w:t>76.1896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E61D56" w:rsidP="00292032">
            <w:pPr>
              <w:jc w:val="center"/>
              <w:rPr>
                <w:sz w:val="22"/>
                <w:lang w:val="en-US"/>
              </w:rPr>
            </w:pPr>
            <w:bookmarkStart w:id="12" w:name="ObratnoIzkupuvane_FundID_3_1"/>
            <w:bookmarkEnd w:id="12"/>
            <w:r>
              <w:rPr>
                <w:b/>
                <w:sz w:val="22"/>
                <w:lang w:val="en-US"/>
              </w:rPr>
              <w:t>76.1896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E61D56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>
              <w:rPr>
                <w:b/>
                <w:sz w:val="22"/>
                <w:lang w:val="en-US"/>
              </w:rPr>
              <w:t>47 739 463.14</w:t>
            </w:r>
            <w:bookmarkStart w:id="14" w:name="_GoBack"/>
            <w:bookmarkEnd w:id="14"/>
            <w:r w:rsidR="00292032" w:rsidRP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E61D56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56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1D56"/>
    <w:rsid w:val="00E636E6"/>
    <w:rsid w:val="00E66A47"/>
    <w:rsid w:val="00E710A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53C9B0-F297-47F8-8933-B7CA4E9F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78EB-6D31-4F63-8955-9A43AD14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2025-04-16T11:10:00Z</dcterms:created>
  <dcterms:modified xsi:type="dcterms:W3CDTF">2025-04-16T11:10:00Z</dcterms:modified>
</cp:coreProperties>
</file>