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64EFC" w14:textId="77777777" w:rsidR="00B71C2C" w:rsidRDefault="00B71C2C" w:rsidP="00B71C2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24C61E" w14:textId="77777777" w:rsidR="00B71C2C" w:rsidRDefault="00B71C2C" w:rsidP="00B71C2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FDED8D" w14:textId="77777777" w:rsidR="00B71C2C" w:rsidRDefault="00B71C2C" w:rsidP="00B71C2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55DCCC" w14:textId="77777777" w:rsidR="00B71C2C" w:rsidRDefault="00B71C2C" w:rsidP="00B71C2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5F1B6C" w14:textId="3D8EEE39" w:rsidR="00B71C2C" w:rsidRPr="00B71C2C" w:rsidRDefault="00B71C2C" w:rsidP="00B71C2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1C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ОБЯВА</w:t>
      </w:r>
    </w:p>
    <w:p w14:paraId="26ABC831" w14:textId="77777777" w:rsidR="00B71C2C" w:rsidRPr="00B71C2C" w:rsidRDefault="00B71C2C" w:rsidP="00B71C2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71C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B71C2C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инвестиционно</w:t>
      </w:r>
      <w:proofErr w:type="spellEnd"/>
      <w:r w:rsidRPr="00B71C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предложение</w:t>
      </w:r>
    </w:p>
    <w:p w14:paraId="272BBDFE" w14:textId="77777777" w:rsidR="00B71C2C" w:rsidRPr="00B71C2C" w:rsidRDefault="00B71C2C" w:rsidP="00B71C2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основание чл. 4, ал. 1 от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Наредба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условията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реда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извършване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на оценка</w:t>
      </w:r>
      <w:proofErr w:type="gram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въздействието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върху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околната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среда</w:t>
      </w:r>
    </w:p>
    <w:p w14:paraId="542489F8" w14:textId="77777777" w:rsidR="00B71C2C" w:rsidRPr="00B71C2C" w:rsidRDefault="00B71C2C" w:rsidP="00B71C2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71C2C">
        <w:rPr>
          <w:rFonts w:ascii="Times New Roman" w:hAnsi="Times New Roman" w:cs="Times New Roman"/>
          <w:b/>
          <w:bCs/>
          <w:sz w:val="28"/>
          <w:szCs w:val="28"/>
        </w:rPr>
        <w:t xml:space="preserve">„Ел </w:t>
      </w:r>
      <w:proofErr w:type="spellStart"/>
      <w:r w:rsidRPr="00B71C2C">
        <w:rPr>
          <w:rFonts w:ascii="Times New Roman" w:hAnsi="Times New Roman" w:cs="Times New Roman"/>
          <w:b/>
          <w:bCs/>
          <w:sz w:val="28"/>
          <w:szCs w:val="28"/>
        </w:rPr>
        <w:t>Би</w:t>
      </w:r>
      <w:proofErr w:type="spellEnd"/>
      <w:r w:rsidRPr="00B71C2C">
        <w:rPr>
          <w:rFonts w:ascii="Times New Roman" w:hAnsi="Times New Roman" w:cs="Times New Roman"/>
          <w:b/>
          <w:bCs/>
          <w:sz w:val="28"/>
          <w:szCs w:val="28"/>
        </w:rPr>
        <w:t xml:space="preserve"> Булгарикум“ ЕАД</w:t>
      </w:r>
      <w:r w:rsidRPr="00B71C2C">
        <w:rPr>
          <w:rFonts w:ascii="Times New Roman" w:hAnsi="Times New Roman" w:cs="Times New Roman"/>
          <w:sz w:val="28"/>
          <w:szCs w:val="28"/>
        </w:rPr>
        <w:t xml:space="preserve">, със седалище и адрес на управление гр. София 1113, ул. „Тинтява“ № 86, вписано в търговския регистър и регистъра към Агенция по вписванията с ЕИК 831622969,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съобщава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заинтересованите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лица и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общественост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, че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има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инвестиционно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предложение за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следното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8CDE0FD" w14:textId="77777777" w:rsidR="00B71C2C" w:rsidRPr="00B71C2C" w:rsidRDefault="00B71C2C" w:rsidP="00B71C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1C2C">
        <w:rPr>
          <w:rFonts w:ascii="Times New Roman" w:hAnsi="Times New Roman" w:cs="Times New Roman"/>
          <w:sz w:val="28"/>
          <w:szCs w:val="28"/>
        </w:rPr>
        <w:t xml:space="preserve">Изграждане на нова Фотоволтаична централа за собствени нужди с мощност 422,06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en-US"/>
        </w:rPr>
        <w:t>kWp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71C2C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върху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покривната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конструкция на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съществуващи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сгради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идентификатори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: 10971.510.30.1, 10971.510.30.2, 10971.510.30.3, 10971.510.30.4, 10971.510.30.16, 10971.510.30.17, 10971.510.30.18 и 10971.510.30.19 по КККР на гр. Видин,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собственост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на инвеститора,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построени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в ПИ с идентификатор 10971.510.30 –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собственост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на инвеститора, с адрес: </w:t>
      </w:r>
      <w:r w:rsidRPr="00B71C2C">
        <w:rPr>
          <w:rFonts w:ascii="Times New Roman" w:hAnsi="Times New Roman" w:cs="Times New Roman"/>
          <w:sz w:val="28"/>
          <w:szCs w:val="28"/>
        </w:rPr>
        <w:t xml:space="preserve">Производствена база Видин на „Ел </w:t>
      </w:r>
      <w:proofErr w:type="spellStart"/>
      <w:r w:rsidRPr="00B71C2C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71C2C">
        <w:rPr>
          <w:rFonts w:ascii="Times New Roman" w:hAnsi="Times New Roman" w:cs="Times New Roman"/>
          <w:sz w:val="28"/>
          <w:szCs w:val="28"/>
        </w:rPr>
        <w:t xml:space="preserve"> Булгарикум“ ЕАД </w:t>
      </w:r>
      <w:r w:rsidRPr="00B71C2C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71C2C">
        <w:rPr>
          <w:rFonts w:ascii="Times New Roman" w:hAnsi="Times New Roman" w:cs="Times New Roman"/>
          <w:sz w:val="28"/>
          <w:szCs w:val="28"/>
        </w:rPr>
        <w:t>млекопреработвателно предприятие</w:t>
      </w:r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), с адрес: гр. Видин 3700,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Южна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1C2C">
        <w:rPr>
          <w:rFonts w:ascii="Times New Roman" w:hAnsi="Times New Roman" w:cs="Times New Roman"/>
          <w:sz w:val="28"/>
          <w:szCs w:val="28"/>
          <w:lang w:val="ru-RU"/>
        </w:rPr>
        <w:t>промишлена</w:t>
      </w:r>
      <w:proofErr w:type="spellEnd"/>
      <w:r w:rsidRPr="00B71C2C">
        <w:rPr>
          <w:rFonts w:ascii="Times New Roman" w:hAnsi="Times New Roman" w:cs="Times New Roman"/>
          <w:sz w:val="28"/>
          <w:szCs w:val="28"/>
          <w:lang w:val="ru-RU"/>
        </w:rPr>
        <w:t xml:space="preserve"> зона.</w:t>
      </w:r>
    </w:p>
    <w:p w14:paraId="2D3D00FC" w14:textId="77777777" w:rsidR="00B71C2C" w:rsidRPr="00B71C2C" w:rsidRDefault="00B71C2C" w:rsidP="00B71C2C">
      <w:pPr>
        <w:rPr>
          <w:rFonts w:asciiTheme="majorHAnsi" w:hAnsiTheme="majorHAnsi" w:cstheme="majorHAnsi"/>
          <w:sz w:val="28"/>
          <w:szCs w:val="28"/>
        </w:rPr>
      </w:pPr>
    </w:p>
    <w:p w14:paraId="1A8413D2" w14:textId="77777777" w:rsidR="00FE5F38" w:rsidRPr="00B71C2C" w:rsidRDefault="00FE5F38" w:rsidP="00B71C2C"/>
    <w:sectPr w:rsidR="00FE5F38" w:rsidRPr="00B71C2C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5B21B" w14:textId="77777777" w:rsidR="00426CFD" w:rsidRDefault="00426CFD" w:rsidP="00DF0AF0">
      <w:r>
        <w:separator/>
      </w:r>
    </w:p>
  </w:endnote>
  <w:endnote w:type="continuationSeparator" w:id="0">
    <w:p w14:paraId="016AF903" w14:textId="77777777" w:rsidR="00426CFD" w:rsidRDefault="00426CFD" w:rsidP="00DF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3214B" w14:textId="77777777" w:rsidR="00426CFD" w:rsidRDefault="00426CFD" w:rsidP="00DF0AF0">
      <w:r>
        <w:separator/>
      </w:r>
    </w:p>
  </w:footnote>
  <w:footnote w:type="continuationSeparator" w:id="0">
    <w:p w14:paraId="77C2152D" w14:textId="77777777" w:rsidR="00426CFD" w:rsidRDefault="00426CFD" w:rsidP="00DF0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EC6D9" w14:textId="77777777" w:rsidR="00DF0AF0" w:rsidRDefault="00DF0AF0" w:rsidP="00DF0AF0">
    <w:pPr>
      <w:pStyle w:val="Header"/>
      <w:jc w:val="right"/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</w:pP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>София 1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  <w:lang w:val="en-US"/>
      </w:rPr>
      <w:t>113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>, ул.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  <w:lang w:val="en-US"/>
      </w:rPr>
      <w:t xml:space="preserve"> 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 xml:space="preserve">Тинтява 86; </w:t>
    </w:r>
  </w:p>
  <w:p w14:paraId="421F6074" w14:textId="77777777" w:rsidR="00DF0AF0" w:rsidRDefault="00DF0AF0" w:rsidP="00DF0AF0">
    <w:pPr>
      <w:pStyle w:val="Header"/>
      <w:jc w:val="right"/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</w:pP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 xml:space="preserve">тел.: 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  <w:lang w:val="en-US"/>
      </w:rPr>
      <w:t xml:space="preserve">+359 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>2 987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  <w:lang w:val="en-US"/>
      </w:rPr>
      <w:t xml:space="preserve"> 29 01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 xml:space="preserve">, факс: 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  <w:lang w:val="en-US"/>
      </w:rPr>
      <w:t xml:space="preserve">+359 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>2 987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  <w:lang w:val="en-US"/>
      </w:rPr>
      <w:t xml:space="preserve"> 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>59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  <w:lang w:val="en-US"/>
      </w:rPr>
      <w:t xml:space="preserve"> </w:t>
    </w: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>00;</w:t>
    </w:r>
  </w:p>
  <w:p w14:paraId="48C41204" w14:textId="77777777" w:rsidR="00DF0AF0" w:rsidRDefault="00DF0AF0" w:rsidP="00DF0AF0">
    <w:pPr>
      <w:pStyle w:val="Header"/>
      <w:jc w:val="right"/>
      <w:rPr>
        <w:rFonts w:ascii="Times New Roman" w:eastAsia="Times New Roman" w:hAnsi="Times New Roman" w:cs="Times New Roman"/>
        <w:color w:val="002060"/>
        <w:spacing w:val="-5"/>
        <w:sz w:val="20"/>
        <w:szCs w:val="20"/>
        <w:u w:val="single"/>
      </w:rPr>
    </w:pPr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 xml:space="preserve">e- </w:t>
    </w:r>
    <w:proofErr w:type="spellStart"/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>mail</w:t>
    </w:r>
    <w:proofErr w:type="spellEnd"/>
    <w:r>
      <w:rPr>
        <w:rFonts w:ascii="Times New Roman" w:eastAsia="Times New Roman" w:hAnsi="Times New Roman" w:cs="Times New Roman"/>
        <w:color w:val="002060"/>
        <w:spacing w:val="-5"/>
        <w:sz w:val="20"/>
        <w:szCs w:val="20"/>
      </w:rPr>
      <w:t xml:space="preserve">: </w:t>
    </w:r>
    <w:hyperlink r:id="rId1" w:history="1">
      <w:r>
        <w:rPr>
          <w:rStyle w:val="Hyperlink"/>
          <w:rFonts w:ascii="Times New Roman" w:eastAsia="Times New Roman" w:hAnsi="Times New Roman" w:cs="Times New Roman"/>
          <w:color w:val="002060"/>
          <w:spacing w:val="-5"/>
          <w:sz w:val="20"/>
          <w:szCs w:val="20"/>
          <w:lang w:val="en-US"/>
        </w:rPr>
        <w:t>office</w:t>
      </w:r>
      <w:r>
        <w:rPr>
          <w:rStyle w:val="Hyperlink"/>
          <w:rFonts w:ascii="Times New Roman" w:eastAsia="Times New Roman" w:hAnsi="Times New Roman" w:cs="Times New Roman"/>
          <w:color w:val="002060"/>
          <w:spacing w:val="-5"/>
          <w:sz w:val="20"/>
          <w:szCs w:val="20"/>
        </w:rPr>
        <w:t>@lbbulgaricum.bg</w:t>
      </w:r>
    </w:hyperlink>
  </w:p>
  <w:p w14:paraId="24F3EF0F" w14:textId="3954DF38" w:rsidR="00DF0AF0" w:rsidRDefault="00DF0AF0" w:rsidP="00DF0AF0">
    <w:pPr>
      <w:pStyle w:val="Subtitle"/>
      <w:pBdr>
        <w:bottom w:val="single" w:sz="6" w:space="1" w:color="auto"/>
      </w:pBdr>
      <w:jc w:val="right"/>
      <w:rPr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0991D" wp14:editId="61EF6DD1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731520" cy="426720"/>
          <wp:effectExtent l="0" t="0" r="0" b="0"/>
          <wp:wrapNone/>
          <wp:docPr id="455004212" name="Картина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6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</w:rPr>
      <w:tab/>
    </w:r>
    <w:r>
      <w:rPr>
        <w:color w:val="002060"/>
      </w:rPr>
      <w:tab/>
    </w:r>
    <w:hyperlink r:id="rId4" w:history="1">
      <w:r>
        <w:rPr>
          <w:rStyle w:val="SubtitleChar"/>
          <w:color w:val="002060"/>
        </w:rPr>
        <w:t>www.LBBulgaricum.bg</w:t>
      </w:r>
    </w:hyperlink>
    <w:r>
      <w:t xml:space="preserve">     </w:t>
    </w:r>
  </w:p>
  <w:p w14:paraId="236E3A78" w14:textId="77777777" w:rsidR="00DF0AF0" w:rsidRDefault="00DF0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46E35"/>
    <w:multiLevelType w:val="hybridMultilevel"/>
    <w:tmpl w:val="A9CEC872"/>
    <w:lvl w:ilvl="0" w:tplc="F0A0C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EE"/>
    <w:rsid w:val="0007571B"/>
    <w:rsid w:val="000D0484"/>
    <w:rsid w:val="001018F7"/>
    <w:rsid w:val="001554D1"/>
    <w:rsid w:val="00156134"/>
    <w:rsid w:val="001646F6"/>
    <w:rsid w:val="001D3638"/>
    <w:rsid w:val="001D7C4F"/>
    <w:rsid w:val="001F0FCF"/>
    <w:rsid w:val="002B02EE"/>
    <w:rsid w:val="002D5719"/>
    <w:rsid w:val="0038667D"/>
    <w:rsid w:val="003B4BB6"/>
    <w:rsid w:val="003C2852"/>
    <w:rsid w:val="003C4FD9"/>
    <w:rsid w:val="00426CFD"/>
    <w:rsid w:val="005803A4"/>
    <w:rsid w:val="006E34F4"/>
    <w:rsid w:val="006E7ACB"/>
    <w:rsid w:val="007B5BAE"/>
    <w:rsid w:val="007C5735"/>
    <w:rsid w:val="007D45A8"/>
    <w:rsid w:val="007F49E8"/>
    <w:rsid w:val="008B6085"/>
    <w:rsid w:val="009500A3"/>
    <w:rsid w:val="009636F9"/>
    <w:rsid w:val="009F0F8B"/>
    <w:rsid w:val="00AC0143"/>
    <w:rsid w:val="00B71C2C"/>
    <w:rsid w:val="00B72A81"/>
    <w:rsid w:val="00B84BDF"/>
    <w:rsid w:val="00BA336A"/>
    <w:rsid w:val="00C86319"/>
    <w:rsid w:val="00CA6A80"/>
    <w:rsid w:val="00CD15F6"/>
    <w:rsid w:val="00D01933"/>
    <w:rsid w:val="00D55820"/>
    <w:rsid w:val="00D875B4"/>
    <w:rsid w:val="00DF0AF0"/>
    <w:rsid w:val="00EB2F6B"/>
    <w:rsid w:val="00EE60EF"/>
    <w:rsid w:val="00F338DB"/>
    <w:rsid w:val="00FA64C3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5558F"/>
  <w15:chartTrackingRefBased/>
  <w15:docId w15:val="{1F7DA33C-E494-4CCE-A1BC-FE4BC8C5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2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bg-BG" w:eastAsia="bg-BG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2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0AF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AF0"/>
    <w:rPr>
      <w:rFonts w:ascii="Courier New" w:eastAsia="Courier New" w:hAnsi="Courier New" w:cs="Courier New"/>
      <w:color w:val="000000"/>
      <w:kern w:val="0"/>
      <w:sz w:val="24"/>
      <w:szCs w:val="24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0AF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AF0"/>
    <w:rPr>
      <w:rFonts w:ascii="Courier New" w:eastAsia="Courier New" w:hAnsi="Courier New" w:cs="Courier New"/>
      <w:color w:val="000000"/>
      <w:kern w:val="0"/>
      <w:sz w:val="24"/>
      <w:szCs w:val="24"/>
      <w:lang w:val="bg-BG" w:eastAsia="bg-BG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AF0"/>
    <w:pPr>
      <w:widowControl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F0AF0"/>
    <w:rPr>
      <w:rFonts w:eastAsiaTheme="minorEastAsia"/>
      <w:color w:val="5A5A5A" w:themeColor="text1" w:themeTint="A5"/>
      <w:spacing w:val="15"/>
      <w:kern w:val="0"/>
      <w:lang w:val="bg-BG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C01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571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lbbulgaricum.bg/" TargetMode="External"/><Relationship Id="rId1" Type="http://schemas.openxmlformats.org/officeDocument/2006/relationships/hyperlink" Target="mailto:office@lbbulgaricum.bg" TargetMode="External"/><Relationship Id="rId4" Type="http://schemas.openxmlformats.org/officeDocument/2006/relationships/hyperlink" Target="http://www.LBBulgaricum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26EC-38AC-4A53-BCDD-223A0CE2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Georgieva</dc:creator>
  <cp:keywords/>
  <dc:description/>
  <cp:lastModifiedBy>Vera Alexandrova</cp:lastModifiedBy>
  <cp:revision>2</cp:revision>
  <cp:lastPrinted>2024-01-12T11:17:00Z</cp:lastPrinted>
  <dcterms:created xsi:type="dcterms:W3CDTF">2024-10-04T07:22:00Z</dcterms:created>
  <dcterms:modified xsi:type="dcterms:W3CDTF">2024-10-04T07:22:00Z</dcterms:modified>
</cp:coreProperties>
</file>