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43F" w:rsidRPr="0016143F" w:rsidRDefault="0016143F" w:rsidP="0016143F">
      <w:pPr>
        <w:jc w:val="center"/>
        <w:rPr>
          <w:rFonts w:ascii="Times New Roman" w:hAnsi="Times New Roman" w:cs="Times New Roman"/>
          <w:sz w:val="32"/>
          <w:szCs w:val="32"/>
        </w:rPr>
      </w:pPr>
      <w:r w:rsidRPr="0016143F">
        <w:rPr>
          <w:rFonts w:ascii="Times New Roman" w:hAnsi="Times New Roman" w:cs="Times New Roman"/>
          <w:sz w:val="32"/>
          <w:szCs w:val="32"/>
        </w:rPr>
        <w:t>„ТОРГОТЕРМ“ АД, ГР. КЮСТЕНДИЛ</w:t>
      </w:r>
    </w:p>
    <w:p w:rsidR="0016143F" w:rsidRPr="0016143F" w:rsidRDefault="0016143F" w:rsidP="0016143F">
      <w:pPr>
        <w:jc w:val="center"/>
        <w:rPr>
          <w:sz w:val="32"/>
          <w:szCs w:val="32"/>
        </w:rPr>
      </w:pPr>
    </w:p>
    <w:p w:rsidR="0016143F" w:rsidRDefault="0016143F" w:rsidP="0016143F">
      <w:pPr>
        <w:jc w:val="center"/>
        <w:rPr>
          <w:rFonts w:ascii="Times New Roman" w:hAnsi="Times New Roman" w:cs="Times New Roman"/>
          <w:sz w:val="32"/>
          <w:szCs w:val="32"/>
        </w:rPr>
      </w:pPr>
      <w:r w:rsidRPr="0016143F">
        <w:rPr>
          <w:rFonts w:ascii="Times New Roman" w:hAnsi="Times New Roman" w:cs="Times New Roman"/>
          <w:sz w:val="32"/>
          <w:szCs w:val="32"/>
        </w:rPr>
        <w:t>ВЪТРЕШНА ИНФОРМАЦИЯ</w:t>
      </w:r>
    </w:p>
    <w:p w:rsidR="0016143F" w:rsidRPr="0016143F" w:rsidRDefault="0016143F" w:rsidP="0016143F">
      <w:pPr>
        <w:jc w:val="center"/>
        <w:rPr>
          <w:rFonts w:ascii="Times New Roman" w:hAnsi="Times New Roman" w:cs="Times New Roman"/>
          <w:sz w:val="32"/>
          <w:szCs w:val="32"/>
        </w:rPr>
      </w:pPr>
    </w:p>
    <w:p w:rsidR="0016143F" w:rsidRDefault="0016143F" w:rsidP="0016143F">
      <w:pPr>
        <w:jc w:val="center"/>
        <w:rPr>
          <w:rFonts w:ascii="Times New Roman" w:hAnsi="Times New Roman" w:cs="Times New Roman"/>
          <w:sz w:val="32"/>
          <w:szCs w:val="32"/>
        </w:rPr>
      </w:pPr>
      <w:r>
        <w:rPr>
          <w:rFonts w:ascii="Times New Roman" w:hAnsi="Times New Roman" w:cs="Times New Roman"/>
          <w:sz w:val="32"/>
          <w:szCs w:val="32"/>
        </w:rPr>
        <w:t>п</w:t>
      </w:r>
      <w:r w:rsidRPr="0016143F">
        <w:rPr>
          <w:rFonts w:ascii="Times New Roman" w:hAnsi="Times New Roman" w:cs="Times New Roman"/>
          <w:sz w:val="32"/>
          <w:szCs w:val="32"/>
        </w:rPr>
        <w:t xml:space="preserve">о чл. 7 от Регламент </w:t>
      </w:r>
      <w:r w:rsidRPr="0016143F">
        <w:rPr>
          <w:rFonts w:ascii="Times New Roman" w:hAnsi="Times New Roman" w:cs="Times New Roman"/>
          <w:sz w:val="32"/>
          <w:szCs w:val="32"/>
          <w:lang w:val="en-US"/>
        </w:rPr>
        <w:t>(</w:t>
      </w:r>
      <w:r w:rsidRPr="0016143F">
        <w:rPr>
          <w:rFonts w:ascii="Times New Roman" w:hAnsi="Times New Roman" w:cs="Times New Roman"/>
          <w:sz w:val="32"/>
          <w:szCs w:val="32"/>
        </w:rPr>
        <w:t>ЕС) № 596/2014 на Европейския парламент</w:t>
      </w:r>
      <w:r>
        <w:rPr>
          <w:rFonts w:ascii="Times New Roman" w:hAnsi="Times New Roman" w:cs="Times New Roman"/>
          <w:sz w:val="32"/>
          <w:szCs w:val="32"/>
        </w:rPr>
        <w:t xml:space="preserve"> </w:t>
      </w:r>
      <w:r w:rsidR="00B2152F">
        <w:rPr>
          <w:rFonts w:ascii="Times New Roman" w:hAnsi="Times New Roman" w:cs="Times New Roman"/>
          <w:sz w:val="32"/>
          <w:szCs w:val="32"/>
        </w:rPr>
        <w:t xml:space="preserve">за </w:t>
      </w:r>
      <w:r w:rsidR="00662427">
        <w:rPr>
          <w:rFonts w:ascii="Times New Roman" w:hAnsi="Times New Roman" w:cs="Times New Roman"/>
          <w:sz w:val="32"/>
          <w:szCs w:val="32"/>
          <w:lang w:val="en-US"/>
        </w:rPr>
        <w:t>I-</w:t>
      </w:r>
      <w:r w:rsidR="00662427">
        <w:rPr>
          <w:rFonts w:ascii="Times New Roman" w:hAnsi="Times New Roman" w:cs="Times New Roman"/>
          <w:sz w:val="32"/>
          <w:szCs w:val="32"/>
        </w:rPr>
        <w:t>во тримесечие на 2017</w:t>
      </w:r>
      <w:r w:rsidR="00B2152F">
        <w:rPr>
          <w:rFonts w:ascii="Times New Roman" w:hAnsi="Times New Roman" w:cs="Times New Roman"/>
          <w:sz w:val="32"/>
          <w:szCs w:val="32"/>
        </w:rPr>
        <w:t xml:space="preserve"> год</w:t>
      </w:r>
      <w:r w:rsidR="00160B86">
        <w:rPr>
          <w:rFonts w:ascii="Times New Roman" w:hAnsi="Times New Roman" w:cs="Times New Roman"/>
          <w:sz w:val="32"/>
          <w:szCs w:val="32"/>
        </w:rPr>
        <w:t>ина</w:t>
      </w:r>
      <w:r w:rsidR="00B2152F">
        <w:rPr>
          <w:rFonts w:ascii="Times New Roman" w:hAnsi="Times New Roman" w:cs="Times New Roman"/>
          <w:sz w:val="32"/>
          <w:szCs w:val="32"/>
        </w:rPr>
        <w:t xml:space="preserve"> </w:t>
      </w:r>
      <w:r>
        <w:rPr>
          <w:rFonts w:ascii="Times New Roman" w:hAnsi="Times New Roman" w:cs="Times New Roman"/>
          <w:sz w:val="32"/>
          <w:szCs w:val="32"/>
        </w:rPr>
        <w:t>отразено по точки както следва:</w:t>
      </w:r>
    </w:p>
    <w:p w:rsidR="008A1161" w:rsidRPr="005F1913" w:rsidRDefault="008A1161" w:rsidP="008A1161">
      <w:pPr>
        <w:jc w:val="both"/>
        <w:rPr>
          <w:rFonts w:ascii="Times New Roman" w:hAnsi="Times New Roman" w:cs="Times New Roman"/>
          <w:sz w:val="28"/>
          <w:szCs w:val="28"/>
        </w:rPr>
      </w:pPr>
      <w:r w:rsidRPr="005F1913">
        <w:rPr>
          <w:rFonts w:ascii="Times New Roman" w:hAnsi="Times New Roman" w:cs="Times New Roman"/>
          <w:sz w:val="28"/>
          <w:szCs w:val="28"/>
        </w:rPr>
        <w:t>а</w:t>
      </w:r>
      <w:r w:rsidRPr="005F1913">
        <w:rPr>
          <w:rFonts w:ascii="Times New Roman" w:hAnsi="Times New Roman" w:cs="Times New Roman"/>
          <w:sz w:val="28"/>
          <w:szCs w:val="28"/>
          <w:lang w:val="en-US"/>
        </w:rPr>
        <w:t xml:space="preserve">) </w:t>
      </w:r>
      <w:r w:rsidRPr="005F1913">
        <w:rPr>
          <w:rFonts w:ascii="Times New Roman" w:hAnsi="Times New Roman" w:cs="Times New Roman"/>
          <w:sz w:val="28"/>
          <w:szCs w:val="28"/>
        </w:rPr>
        <w:t>няма информация за подаване, свързана пряко или косвено с един или повече емитенти, или с един или повече финансови инструменти, която да бъде направена публично достояние и би повлияла чувствително върху цената на финансовите инструменти или свързаните с тях дериватни финансови инструменти.</w:t>
      </w:r>
    </w:p>
    <w:p w:rsidR="008A1161" w:rsidRPr="005F1913" w:rsidRDefault="008A1161" w:rsidP="008A1161">
      <w:pPr>
        <w:jc w:val="both"/>
        <w:rPr>
          <w:rFonts w:ascii="Times New Roman" w:hAnsi="Times New Roman" w:cs="Times New Roman"/>
          <w:sz w:val="28"/>
          <w:szCs w:val="28"/>
        </w:rPr>
      </w:pPr>
      <w:r w:rsidRPr="005F1913">
        <w:rPr>
          <w:rFonts w:ascii="Times New Roman" w:hAnsi="Times New Roman" w:cs="Times New Roman"/>
          <w:sz w:val="28"/>
          <w:szCs w:val="28"/>
        </w:rPr>
        <w:t>б</w:t>
      </w:r>
      <w:r w:rsidR="00911CF6" w:rsidRPr="005F1913">
        <w:rPr>
          <w:rFonts w:ascii="Times New Roman" w:hAnsi="Times New Roman" w:cs="Times New Roman"/>
          <w:sz w:val="28"/>
          <w:szCs w:val="28"/>
          <w:lang w:val="en-US"/>
        </w:rPr>
        <w:t xml:space="preserve">) </w:t>
      </w:r>
      <w:r w:rsidRPr="005F1913">
        <w:rPr>
          <w:rFonts w:ascii="Times New Roman" w:hAnsi="Times New Roman" w:cs="Times New Roman"/>
          <w:sz w:val="28"/>
          <w:szCs w:val="28"/>
        </w:rPr>
        <w:t>няма информация за подаване по отношение на стокови деривати</w:t>
      </w:r>
      <w:r w:rsidR="00632CCE">
        <w:rPr>
          <w:rFonts w:ascii="Times New Roman" w:hAnsi="Times New Roman" w:cs="Times New Roman"/>
          <w:sz w:val="28"/>
          <w:szCs w:val="28"/>
        </w:rPr>
        <w:t>,</w:t>
      </w:r>
      <w:r w:rsidR="00C42829" w:rsidRPr="005F1913">
        <w:rPr>
          <w:rFonts w:ascii="Times New Roman" w:hAnsi="Times New Roman" w:cs="Times New Roman"/>
          <w:sz w:val="28"/>
          <w:szCs w:val="28"/>
        </w:rPr>
        <w:t xml:space="preserve"> свързана пряко или косвено с един или повече деривати, или свързана пряко със свързан спот договор за стоки, която би могла да повлияе чувствително върху цените на тези деривати или свързани спот договори за стоки, или информация, която се очаква да бъде разкрита или трябва да бъде разкрита по силата на законовите и подзаконови разпоредби на равнището на Съюза или национално равнище, пазарните правила, договорите, обичайните правила или практики на пазарите на стокови деривати или спот пазари.</w:t>
      </w:r>
    </w:p>
    <w:p w:rsidR="00C42829" w:rsidRPr="005F1913" w:rsidRDefault="00C42829" w:rsidP="00911CF6">
      <w:pPr>
        <w:tabs>
          <w:tab w:val="left" w:pos="567"/>
        </w:tabs>
        <w:jc w:val="both"/>
        <w:rPr>
          <w:rFonts w:ascii="Times New Roman" w:hAnsi="Times New Roman" w:cs="Times New Roman"/>
          <w:sz w:val="28"/>
          <w:szCs w:val="28"/>
        </w:rPr>
      </w:pPr>
      <w:r w:rsidRPr="005F1913">
        <w:rPr>
          <w:rFonts w:ascii="Times New Roman" w:hAnsi="Times New Roman" w:cs="Times New Roman"/>
          <w:sz w:val="28"/>
          <w:szCs w:val="28"/>
        </w:rPr>
        <w:t>в</w:t>
      </w:r>
      <w:r w:rsidRPr="005F1913">
        <w:rPr>
          <w:rFonts w:ascii="Times New Roman" w:hAnsi="Times New Roman" w:cs="Times New Roman"/>
          <w:sz w:val="28"/>
          <w:szCs w:val="28"/>
          <w:lang w:val="en-US"/>
        </w:rPr>
        <w:t>)</w:t>
      </w:r>
      <w:r w:rsidR="00911CF6" w:rsidRPr="005F1913">
        <w:rPr>
          <w:rFonts w:ascii="Times New Roman" w:hAnsi="Times New Roman" w:cs="Times New Roman"/>
          <w:sz w:val="28"/>
          <w:szCs w:val="28"/>
        </w:rPr>
        <w:t xml:space="preserve"> </w:t>
      </w:r>
      <w:r w:rsidRPr="005F1913">
        <w:rPr>
          <w:rFonts w:ascii="Times New Roman" w:hAnsi="Times New Roman" w:cs="Times New Roman"/>
          <w:sz w:val="28"/>
          <w:szCs w:val="28"/>
        </w:rPr>
        <w:t xml:space="preserve">няма </w:t>
      </w:r>
      <w:r w:rsidR="00911CF6" w:rsidRPr="005F1913">
        <w:rPr>
          <w:rFonts w:ascii="Times New Roman" w:hAnsi="Times New Roman" w:cs="Times New Roman"/>
          <w:sz w:val="28"/>
          <w:szCs w:val="28"/>
        </w:rPr>
        <w:t>информация за подаване по отношение на квоти за емисии или продавани на търг</w:t>
      </w:r>
      <w:r w:rsidR="00261019">
        <w:rPr>
          <w:rFonts w:ascii="Times New Roman" w:hAnsi="Times New Roman" w:cs="Times New Roman"/>
          <w:sz w:val="28"/>
          <w:szCs w:val="28"/>
        </w:rPr>
        <w:t>,</w:t>
      </w:r>
      <w:r w:rsidR="00911CF6" w:rsidRPr="005F1913">
        <w:rPr>
          <w:rFonts w:ascii="Times New Roman" w:hAnsi="Times New Roman" w:cs="Times New Roman"/>
          <w:sz w:val="28"/>
          <w:szCs w:val="28"/>
        </w:rPr>
        <w:t xml:space="preserve"> основани на тях продукти</w:t>
      </w:r>
      <w:r w:rsidR="00632CCE">
        <w:rPr>
          <w:rFonts w:ascii="Times New Roman" w:hAnsi="Times New Roman" w:cs="Times New Roman"/>
          <w:sz w:val="28"/>
          <w:szCs w:val="28"/>
        </w:rPr>
        <w:t>,</w:t>
      </w:r>
      <w:r w:rsidR="00911CF6" w:rsidRPr="005F1913">
        <w:rPr>
          <w:rFonts w:ascii="Times New Roman" w:hAnsi="Times New Roman" w:cs="Times New Roman"/>
          <w:sz w:val="28"/>
          <w:szCs w:val="28"/>
        </w:rPr>
        <w:t xml:space="preserve"> отнасящи се пряко или косвено до един или повече такива инструменти и която би могла да повлияе чувствително върху цената на тези инструменти, или свързаните с тях дериватни финансови инструменти.</w:t>
      </w:r>
    </w:p>
    <w:p w:rsidR="00774654" w:rsidRDefault="00911CF6" w:rsidP="00911CF6">
      <w:pPr>
        <w:tabs>
          <w:tab w:val="left" w:pos="567"/>
        </w:tabs>
        <w:jc w:val="both"/>
        <w:rPr>
          <w:rFonts w:ascii="Times New Roman" w:hAnsi="Times New Roman" w:cs="Times New Roman"/>
          <w:sz w:val="28"/>
          <w:szCs w:val="28"/>
        </w:rPr>
      </w:pPr>
      <w:r w:rsidRPr="005F1913">
        <w:rPr>
          <w:rFonts w:ascii="Times New Roman" w:hAnsi="Times New Roman" w:cs="Times New Roman"/>
          <w:sz w:val="28"/>
          <w:szCs w:val="28"/>
        </w:rPr>
        <w:t>г</w:t>
      </w:r>
      <w:r w:rsidRPr="005F1913">
        <w:rPr>
          <w:rFonts w:ascii="Times New Roman" w:hAnsi="Times New Roman" w:cs="Times New Roman"/>
          <w:sz w:val="28"/>
          <w:szCs w:val="28"/>
          <w:lang w:val="en-US"/>
        </w:rPr>
        <w:t>)</w:t>
      </w:r>
      <w:r w:rsidRPr="005F1913">
        <w:rPr>
          <w:rFonts w:ascii="Times New Roman" w:hAnsi="Times New Roman" w:cs="Times New Roman"/>
          <w:sz w:val="28"/>
          <w:szCs w:val="28"/>
        </w:rPr>
        <w:t xml:space="preserve"> </w:t>
      </w:r>
      <w:r w:rsidR="006D0245">
        <w:rPr>
          <w:rFonts w:ascii="Times New Roman" w:hAnsi="Times New Roman" w:cs="Times New Roman"/>
          <w:sz w:val="28"/>
          <w:szCs w:val="28"/>
        </w:rPr>
        <w:t>няма подадена на лица</w:t>
      </w:r>
      <w:r w:rsidR="00261019">
        <w:rPr>
          <w:rFonts w:ascii="Times New Roman" w:hAnsi="Times New Roman" w:cs="Times New Roman"/>
          <w:sz w:val="28"/>
          <w:szCs w:val="28"/>
        </w:rPr>
        <w:t>,</w:t>
      </w:r>
      <w:r w:rsidR="006D0245">
        <w:rPr>
          <w:rFonts w:ascii="Times New Roman" w:hAnsi="Times New Roman" w:cs="Times New Roman"/>
          <w:sz w:val="28"/>
          <w:szCs w:val="28"/>
        </w:rPr>
        <w:t xml:space="preserve"> изпълняващи нареждания относно финансови инструменти</w:t>
      </w:r>
      <w:r w:rsidR="00261019">
        <w:rPr>
          <w:rFonts w:ascii="Times New Roman" w:hAnsi="Times New Roman" w:cs="Times New Roman"/>
          <w:sz w:val="28"/>
          <w:szCs w:val="28"/>
        </w:rPr>
        <w:t>,</w:t>
      </w:r>
      <w:r w:rsidR="006D0245">
        <w:rPr>
          <w:rFonts w:ascii="Times New Roman" w:hAnsi="Times New Roman" w:cs="Times New Roman"/>
          <w:sz w:val="28"/>
          <w:szCs w:val="28"/>
        </w:rPr>
        <w:t xml:space="preserve"> информация,</w:t>
      </w:r>
      <w:r w:rsidRPr="005F1913">
        <w:rPr>
          <w:rFonts w:ascii="Times New Roman" w:hAnsi="Times New Roman" w:cs="Times New Roman"/>
          <w:sz w:val="28"/>
          <w:szCs w:val="28"/>
        </w:rPr>
        <w:t xml:space="preserve"> предадена от клиент и свързана с подадени, но все още неизпълнени нареждания </w:t>
      </w:r>
      <w:r w:rsidR="00774654" w:rsidRPr="005F1913">
        <w:rPr>
          <w:rFonts w:ascii="Times New Roman" w:hAnsi="Times New Roman" w:cs="Times New Roman"/>
          <w:sz w:val="28"/>
          <w:szCs w:val="28"/>
        </w:rPr>
        <w:t>на клиента, свързани с финансови инструменти, която е точна, отнася се пряко или косвено до един или повече емитенти на финансови инструменти, или до един или повече финансови инструменти, която да повлияе чувствително върху цената на тези финансови инструменти, цената на свързаните спот договори за стоки или свързаните с тях дериватни финансови инструменти.</w:t>
      </w:r>
    </w:p>
    <w:p w:rsidR="00261019" w:rsidRDefault="00261019" w:rsidP="00911CF6">
      <w:pPr>
        <w:tabs>
          <w:tab w:val="left" w:pos="567"/>
        </w:tabs>
        <w:jc w:val="both"/>
        <w:rPr>
          <w:rFonts w:ascii="Times New Roman" w:hAnsi="Times New Roman" w:cs="Times New Roman"/>
          <w:sz w:val="28"/>
          <w:szCs w:val="28"/>
        </w:rPr>
      </w:pPr>
    </w:p>
    <w:p w:rsidR="00774654" w:rsidRPr="005F1913" w:rsidRDefault="00774654" w:rsidP="00911CF6">
      <w:pPr>
        <w:tabs>
          <w:tab w:val="left" w:pos="567"/>
        </w:tabs>
        <w:jc w:val="both"/>
        <w:rPr>
          <w:rFonts w:ascii="Times New Roman" w:hAnsi="Times New Roman" w:cs="Times New Roman"/>
          <w:sz w:val="28"/>
          <w:szCs w:val="28"/>
        </w:rPr>
      </w:pPr>
      <w:r w:rsidRPr="005F1913">
        <w:rPr>
          <w:rFonts w:ascii="Times New Roman" w:hAnsi="Times New Roman" w:cs="Times New Roman"/>
          <w:sz w:val="28"/>
          <w:szCs w:val="28"/>
        </w:rPr>
        <w:t xml:space="preserve">                                                             Изп. Директор:</w:t>
      </w:r>
    </w:p>
    <w:p w:rsidR="0016143F" w:rsidRPr="0016143F" w:rsidRDefault="00261019" w:rsidP="005F1913">
      <w:pPr>
        <w:tabs>
          <w:tab w:val="left" w:pos="567"/>
        </w:tabs>
        <w:jc w:val="both"/>
        <w:rPr>
          <w:rFonts w:ascii="Times New Roman" w:hAnsi="Times New Roman" w:cs="Times New Roman"/>
          <w:sz w:val="32"/>
          <w:szCs w:val="32"/>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774654" w:rsidRPr="005F1913">
        <w:rPr>
          <w:rFonts w:ascii="Times New Roman" w:hAnsi="Times New Roman" w:cs="Times New Roman"/>
          <w:sz w:val="28"/>
          <w:szCs w:val="28"/>
        </w:rPr>
        <w:t>Б. Недялков</w:t>
      </w:r>
      <w:r>
        <w:rPr>
          <w:rFonts w:ascii="Times New Roman" w:hAnsi="Times New Roman" w:cs="Times New Roman"/>
          <w:sz w:val="28"/>
          <w:szCs w:val="28"/>
        </w:rPr>
        <w:t xml:space="preserve"> )</w:t>
      </w:r>
      <w:bookmarkStart w:id="0" w:name="_GoBack"/>
      <w:bookmarkEnd w:id="0"/>
    </w:p>
    <w:sectPr w:rsidR="0016143F" w:rsidRPr="0016143F" w:rsidSect="00662427">
      <w:pgSz w:w="11906" w:h="16838"/>
      <w:pgMar w:top="993"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E5D"/>
    <w:rsid w:val="00031809"/>
    <w:rsid w:val="00160B86"/>
    <w:rsid w:val="0016143F"/>
    <w:rsid w:val="00261019"/>
    <w:rsid w:val="00320F3A"/>
    <w:rsid w:val="00321E5D"/>
    <w:rsid w:val="005F1913"/>
    <w:rsid w:val="00632CCE"/>
    <w:rsid w:val="00662427"/>
    <w:rsid w:val="006D0245"/>
    <w:rsid w:val="00774654"/>
    <w:rsid w:val="008A1161"/>
    <w:rsid w:val="00911CF6"/>
    <w:rsid w:val="00B2152F"/>
    <w:rsid w:val="00C428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B3C42"/>
  <w15:chartTrackingRefBased/>
  <w15:docId w15:val="{F52F3811-008E-4BB0-9922-AE1BFFD1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19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9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295</Words>
  <Characters>1688</Characters>
  <Application>Microsoft Office Word</Application>
  <DocSecurity>0</DocSecurity>
  <Lines>14</Lines>
  <Paragraphs>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B. Grigorov</dc:creator>
  <cp:keywords/>
  <dc:description/>
  <cp:lastModifiedBy>Windows User</cp:lastModifiedBy>
  <cp:revision>9</cp:revision>
  <cp:lastPrinted>2017-01-25T13:31:00Z</cp:lastPrinted>
  <dcterms:created xsi:type="dcterms:W3CDTF">2017-01-25T10:11:00Z</dcterms:created>
  <dcterms:modified xsi:type="dcterms:W3CDTF">2017-04-25T15:04:00Z</dcterms:modified>
</cp:coreProperties>
</file>