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411E" w14:textId="77777777" w:rsidR="00462B9B" w:rsidRPr="00674BAF" w:rsidRDefault="00462B9B">
      <w:pPr>
        <w:rPr>
          <w:rFonts w:ascii="Times New Roman" w:hAnsi="Times New Roman"/>
          <w:sz w:val="24"/>
          <w:szCs w:val="24"/>
          <w:lang w:val="bg-BG"/>
        </w:rPr>
      </w:pPr>
    </w:p>
    <w:p w14:paraId="3F62EA0D" w14:textId="77777777" w:rsidR="00462B9B" w:rsidRDefault="00462B9B">
      <w:pPr>
        <w:rPr>
          <w:rFonts w:ascii="Times New Roman" w:hAnsi="Times New Roman"/>
          <w:sz w:val="24"/>
          <w:szCs w:val="24"/>
          <w:lang w:val="bg-BG"/>
        </w:rPr>
      </w:pPr>
    </w:p>
    <w:p w14:paraId="50B9B982" w14:textId="77777777" w:rsidR="00A90AF9" w:rsidRDefault="00A90AF9">
      <w:pPr>
        <w:rPr>
          <w:rFonts w:ascii="Times New Roman" w:hAnsi="Times New Roman"/>
          <w:sz w:val="24"/>
          <w:szCs w:val="24"/>
          <w:lang w:val="bg-BG"/>
        </w:rPr>
      </w:pPr>
    </w:p>
    <w:p w14:paraId="000E8054" w14:textId="77777777" w:rsidR="00A90AF9" w:rsidRPr="00CA0767" w:rsidRDefault="00A90AF9">
      <w:pPr>
        <w:rPr>
          <w:rFonts w:ascii="Times New Roman" w:hAnsi="Times New Roman"/>
          <w:sz w:val="24"/>
          <w:szCs w:val="24"/>
          <w:lang w:val="bg-BG"/>
        </w:rPr>
      </w:pPr>
    </w:p>
    <w:p w14:paraId="475DD0A9" w14:textId="77777777" w:rsidR="00462B9B" w:rsidRPr="00CA0767" w:rsidRDefault="00C756B2">
      <w:pPr>
        <w:jc w:val="center"/>
        <w:rPr>
          <w:rFonts w:ascii="Times New Roman" w:hAnsi="Times New Roman"/>
          <w:b/>
          <w:smallCaps/>
          <w:sz w:val="32"/>
          <w:szCs w:val="32"/>
          <w:lang w:val="bg-BG"/>
        </w:rPr>
      </w:pPr>
      <w:r>
        <w:rPr>
          <w:rFonts w:ascii="Times New Roman" w:hAnsi="Times New Roman"/>
          <w:b/>
          <w:smallCaps/>
          <w:sz w:val="32"/>
          <w:szCs w:val="32"/>
          <w:lang w:val="bg-BG"/>
        </w:rPr>
        <w:t>у с т а в</w:t>
      </w:r>
    </w:p>
    <w:p w14:paraId="751ABB6F" w14:textId="77777777" w:rsidR="00462B9B" w:rsidRPr="00CA0767" w:rsidRDefault="00462B9B">
      <w:pPr>
        <w:jc w:val="center"/>
        <w:rPr>
          <w:rFonts w:ascii="Times New Roman" w:hAnsi="Times New Roman"/>
          <w:b/>
          <w:smallCaps/>
          <w:sz w:val="32"/>
          <w:szCs w:val="32"/>
          <w:lang w:val="bg-BG"/>
        </w:rPr>
      </w:pPr>
    </w:p>
    <w:p w14:paraId="1D958936" w14:textId="77777777" w:rsidR="00462B9B" w:rsidRPr="00CA0767" w:rsidRDefault="00462B9B">
      <w:pPr>
        <w:jc w:val="center"/>
        <w:rPr>
          <w:rFonts w:ascii="Times New Roman" w:hAnsi="Times New Roman"/>
          <w:b/>
          <w:smallCaps/>
          <w:sz w:val="32"/>
          <w:szCs w:val="32"/>
          <w:lang w:val="bg-BG"/>
        </w:rPr>
      </w:pPr>
    </w:p>
    <w:p w14:paraId="0CBDA813" w14:textId="77777777" w:rsidR="00A90AF9" w:rsidRDefault="00A90AF9">
      <w:pPr>
        <w:jc w:val="center"/>
        <w:rPr>
          <w:rFonts w:ascii="Times New Roman" w:hAnsi="Times New Roman"/>
          <w:b/>
          <w:smallCaps/>
          <w:sz w:val="32"/>
          <w:szCs w:val="32"/>
          <w:lang w:val="bg-BG"/>
        </w:rPr>
      </w:pPr>
      <w:r>
        <w:rPr>
          <w:rFonts w:ascii="Times New Roman" w:hAnsi="Times New Roman"/>
          <w:b/>
          <w:smallCaps/>
          <w:sz w:val="32"/>
          <w:szCs w:val="32"/>
          <w:lang w:val="bg-BG"/>
        </w:rPr>
        <w:t>на</w:t>
      </w:r>
    </w:p>
    <w:p w14:paraId="62E59101" w14:textId="77777777" w:rsidR="00A90AF9" w:rsidRDefault="00A90AF9">
      <w:pPr>
        <w:jc w:val="center"/>
        <w:rPr>
          <w:rFonts w:ascii="Times New Roman" w:hAnsi="Times New Roman"/>
          <w:b/>
          <w:smallCaps/>
          <w:sz w:val="32"/>
          <w:szCs w:val="32"/>
          <w:lang w:val="bg-BG"/>
        </w:rPr>
      </w:pPr>
    </w:p>
    <w:p w14:paraId="1BF8C4BB" w14:textId="77777777" w:rsidR="00A90AF9" w:rsidRDefault="00A90AF9">
      <w:pPr>
        <w:jc w:val="center"/>
        <w:rPr>
          <w:rFonts w:ascii="Times New Roman" w:hAnsi="Times New Roman"/>
          <w:b/>
          <w:smallCaps/>
          <w:sz w:val="32"/>
          <w:szCs w:val="32"/>
          <w:lang w:val="bg-BG"/>
        </w:rPr>
      </w:pPr>
    </w:p>
    <w:p w14:paraId="31A00CF5" w14:textId="3756EC41" w:rsidR="00462B9B" w:rsidRPr="00CA0767" w:rsidRDefault="00CF4030">
      <w:pPr>
        <w:jc w:val="center"/>
        <w:rPr>
          <w:rFonts w:ascii="Times New Roman" w:hAnsi="Times New Roman"/>
          <w:b/>
          <w:smallCaps/>
          <w:sz w:val="32"/>
          <w:szCs w:val="32"/>
          <w:lang w:val="bg-BG"/>
        </w:rPr>
      </w:pPr>
      <w:r w:rsidRPr="00CA0767">
        <w:rPr>
          <w:rFonts w:ascii="Times New Roman" w:hAnsi="Times New Roman"/>
          <w:b/>
          <w:smallCaps/>
          <w:sz w:val="32"/>
          <w:szCs w:val="32"/>
          <w:lang w:val="bg-BG"/>
        </w:rPr>
        <w:t>„</w:t>
      </w:r>
      <w:r w:rsidR="00300FF6">
        <w:rPr>
          <w:rFonts w:ascii="Times New Roman" w:hAnsi="Times New Roman"/>
          <w:b/>
          <w:smallCaps/>
          <w:sz w:val="32"/>
          <w:szCs w:val="32"/>
          <w:lang w:val="bg-BG"/>
        </w:rPr>
        <w:t>БРАВО ПРОПЪРТИ ФОНД</w:t>
      </w:r>
      <w:r w:rsidRPr="00CA0767">
        <w:rPr>
          <w:rFonts w:ascii="Times New Roman" w:hAnsi="Times New Roman"/>
          <w:b/>
          <w:smallCaps/>
          <w:sz w:val="32"/>
          <w:szCs w:val="32"/>
          <w:lang w:val="bg-BG"/>
        </w:rPr>
        <w:t>”</w:t>
      </w:r>
    </w:p>
    <w:p w14:paraId="641DD05E" w14:textId="77777777" w:rsidR="00462B9B" w:rsidRPr="00CA0767" w:rsidRDefault="00462B9B">
      <w:pPr>
        <w:jc w:val="center"/>
        <w:rPr>
          <w:rFonts w:ascii="Times New Roman" w:hAnsi="Times New Roman"/>
          <w:b/>
          <w:smallCaps/>
          <w:sz w:val="32"/>
          <w:szCs w:val="32"/>
          <w:lang w:val="bg-BG"/>
        </w:rPr>
      </w:pPr>
    </w:p>
    <w:p w14:paraId="66CF9D48" w14:textId="77777777" w:rsidR="00462B9B" w:rsidRPr="00CA0767" w:rsidRDefault="00462B9B">
      <w:pPr>
        <w:jc w:val="center"/>
        <w:rPr>
          <w:rFonts w:ascii="Times New Roman" w:hAnsi="Times New Roman"/>
          <w:b/>
          <w:smallCaps/>
          <w:sz w:val="32"/>
          <w:szCs w:val="32"/>
          <w:lang w:val="bg-BG"/>
        </w:rPr>
      </w:pPr>
    </w:p>
    <w:p w14:paraId="45D1CC04" w14:textId="77777777" w:rsidR="0039008B" w:rsidRDefault="00462B9B">
      <w:pPr>
        <w:jc w:val="center"/>
        <w:rPr>
          <w:rFonts w:ascii="Times New Roman" w:hAnsi="Times New Roman"/>
          <w:b/>
          <w:smallCaps/>
          <w:sz w:val="32"/>
          <w:szCs w:val="32"/>
          <w:lang w:val="bg-BG"/>
        </w:rPr>
      </w:pPr>
      <w:r w:rsidRPr="00CA0767">
        <w:rPr>
          <w:rFonts w:ascii="Times New Roman" w:hAnsi="Times New Roman"/>
          <w:b/>
          <w:smallCaps/>
          <w:sz w:val="32"/>
          <w:szCs w:val="32"/>
          <w:lang w:val="bg-BG"/>
        </w:rPr>
        <w:t>акц</w:t>
      </w:r>
      <w:r w:rsidR="0039008B">
        <w:rPr>
          <w:rFonts w:ascii="Times New Roman" w:hAnsi="Times New Roman"/>
          <w:b/>
          <w:smallCaps/>
          <w:sz w:val="32"/>
          <w:szCs w:val="32"/>
          <w:lang w:val="bg-BG"/>
        </w:rPr>
        <w:t>ионерно дружество</w:t>
      </w:r>
    </w:p>
    <w:p w14:paraId="1C8C8EC5" w14:textId="77777777" w:rsidR="00462B9B" w:rsidRPr="00CA0767" w:rsidRDefault="0018026E">
      <w:pPr>
        <w:jc w:val="center"/>
        <w:rPr>
          <w:rFonts w:ascii="Times New Roman" w:hAnsi="Times New Roman"/>
          <w:b/>
          <w:smallCaps/>
          <w:sz w:val="32"/>
          <w:szCs w:val="32"/>
          <w:lang w:val="bg-BG"/>
        </w:rPr>
      </w:pPr>
      <w:r>
        <w:rPr>
          <w:rFonts w:ascii="Times New Roman" w:hAnsi="Times New Roman"/>
          <w:b/>
          <w:smallCaps/>
          <w:sz w:val="32"/>
          <w:szCs w:val="32"/>
          <w:lang w:val="bg-BG"/>
        </w:rPr>
        <w:t>със специална</w:t>
      </w:r>
      <w:r w:rsidR="0039008B">
        <w:rPr>
          <w:rFonts w:ascii="Times New Roman" w:hAnsi="Times New Roman"/>
          <w:b/>
          <w:smallCaps/>
          <w:sz w:val="32"/>
          <w:szCs w:val="32"/>
          <w:lang w:val="bg-BG"/>
        </w:rPr>
        <w:t xml:space="preserve"> </w:t>
      </w:r>
      <w:r w:rsidR="00462B9B" w:rsidRPr="00CA0767">
        <w:rPr>
          <w:rFonts w:ascii="Times New Roman" w:hAnsi="Times New Roman"/>
          <w:b/>
          <w:smallCaps/>
          <w:sz w:val="32"/>
          <w:szCs w:val="32"/>
          <w:lang w:val="bg-BG"/>
        </w:rPr>
        <w:t>инвестиционна цел</w:t>
      </w:r>
    </w:p>
    <w:p w14:paraId="574DE2D2" w14:textId="77777777" w:rsidR="00462B9B" w:rsidRPr="00CA0767" w:rsidRDefault="00462B9B">
      <w:pPr>
        <w:jc w:val="center"/>
        <w:rPr>
          <w:rFonts w:ascii="Times New Roman" w:hAnsi="Times New Roman"/>
          <w:b/>
          <w:smallCaps/>
          <w:sz w:val="32"/>
          <w:szCs w:val="32"/>
          <w:lang w:val="bg-BG"/>
        </w:rPr>
      </w:pPr>
    </w:p>
    <w:p w14:paraId="62038886" w14:textId="77777777" w:rsidR="00462B9B" w:rsidRPr="00CA0767" w:rsidRDefault="00462B9B">
      <w:pPr>
        <w:jc w:val="center"/>
        <w:rPr>
          <w:rFonts w:ascii="Times New Roman" w:hAnsi="Times New Roman"/>
          <w:b/>
          <w:smallCaps/>
          <w:sz w:val="32"/>
          <w:szCs w:val="32"/>
          <w:lang w:val="bg-BG"/>
        </w:rPr>
      </w:pPr>
    </w:p>
    <w:p w14:paraId="3C996EA5" w14:textId="77777777" w:rsidR="00462B9B" w:rsidRDefault="00462B9B">
      <w:pPr>
        <w:jc w:val="center"/>
        <w:rPr>
          <w:rFonts w:ascii="Times New Roman" w:hAnsi="Times New Roman"/>
          <w:b/>
          <w:smallCaps/>
          <w:sz w:val="32"/>
          <w:szCs w:val="32"/>
          <w:lang w:val="bg-BG"/>
        </w:rPr>
      </w:pPr>
      <w:r w:rsidRPr="00CA0767">
        <w:rPr>
          <w:rFonts w:ascii="Times New Roman" w:hAnsi="Times New Roman"/>
          <w:b/>
          <w:smallCaps/>
          <w:sz w:val="32"/>
          <w:szCs w:val="32"/>
          <w:lang w:val="bg-BG"/>
        </w:rPr>
        <w:t>(секюритизация на недвижими имоти)</w:t>
      </w:r>
    </w:p>
    <w:p w14:paraId="65369458" w14:textId="77777777" w:rsidR="0039008B" w:rsidRDefault="0039008B">
      <w:pPr>
        <w:jc w:val="center"/>
        <w:rPr>
          <w:rFonts w:ascii="Times New Roman" w:hAnsi="Times New Roman"/>
          <w:b/>
          <w:smallCaps/>
          <w:sz w:val="32"/>
          <w:szCs w:val="32"/>
          <w:lang w:val="bg-BG"/>
        </w:rPr>
      </w:pPr>
    </w:p>
    <w:p w14:paraId="79E5DD17" w14:textId="77777777" w:rsidR="0039008B" w:rsidRPr="00CA0767" w:rsidRDefault="0039008B">
      <w:pPr>
        <w:jc w:val="center"/>
        <w:rPr>
          <w:rFonts w:ascii="Times New Roman" w:hAnsi="Times New Roman"/>
          <w:b/>
          <w:smallCaps/>
          <w:sz w:val="32"/>
          <w:szCs w:val="32"/>
          <w:lang w:val="bg-BG"/>
        </w:rPr>
      </w:pPr>
    </w:p>
    <w:p w14:paraId="025FB57E" w14:textId="77777777" w:rsidR="00462B9B" w:rsidRPr="00CA0767" w:rsidRDefault="00462B9B">
      <w:pPr>
        <w:jc w:val="both"/>
        <w:rPr>
          <w:rFonts w:ascii="Times New Roman" w:hAnsi="Times New Roman"/>
          <w:b/>
          <w:smallCaps/>
          <w:sz w:val="24"/>
          <w:szCs w:val="24"/>
          <w:lang w:val="bg-BG"/>
        </w:rPr>
      </w:pPr>
    </w:p>
    <w:p w14:paraId="2CC2593F"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br w:type="page"/>
      </w:r>
      <w:r w:rsidR="00CF4030" w:rsidRPr="00CA0767">
        <w:rPr>
          <w:rFonts w:ascii="Times New Roman" w:hAnsi="Times New Roman"/>
          <w:b/>
          <w:smallCaps/>
          <w:sz w:val="24"/>
          <w:szCs w:val="24"/>
          <w:lang w:val="bg-BG"/>
        </w:rPr>
        <w:lastRenderedPageBreak/>
        <w:t>Глава І</w:t>
      </w:r>
    </w:p>
    <w:p w14:paraId="36E6A1C1"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общи положения</w:t>
      </w:r>
    </w:p>
    <w:p w14:paraId="48D827C1" w14:textId="77777777" w:rsidR="00462B9B" w:rsidRPr="00CA0767" w:rsidRDefault="001B27DB" w:rsidP="00451D91">
      <w:pPr>
        <w:tabs>
          <w:tab w:val="left" w:pos="2505"/>
        </w:tabs>
        <w:rPr>
          <w:rFonts w:ascii="Times New Roman" w:hAnsi="Times New Roman"/>
          <w:b/>
          <w:smallCaps/>
          <w:sz w:val="24"/>
          <w:szCs w:val="24"/>
          <w:lang w:val="bg-BG"/>
        </w:rPr>
      </w:pPr>
      <w:r>
        <w:rPr>
          <w:rFonts w:ascii="Times New Roman" w:hAnsi="Times New Roman"/>
          <w:b/>
          <w:smallCaps/>
          <w:sz w:val="24"/>
          <w:szCs w:val="24"/>
          <w:lang w:val="bg-BG"/>
        </w:rPr>
        <w:tab/>
      </w:r>
    </w:p>
    <w:p w14:paraId="2779EB42"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Статут</w:t>
      </w:r>
    </w:p>
    <w:p w14:paraId="0B431C25" w14:textId="77777777" w:rsidR="00A90AF9" w:rsidRPr="00CA0767" w:rsidRDefault="00A90AF9">
      <w:pPr>
        <w:jc w:val="center"/>
        <w:rPr>
          <w:rFonts w:ascii="Times New Roman" w:hAnsi="Times New Roman"/>
          <w:b/>
          <w:smallCaps/>
          <w:sz w:val="24"/>
          <w:szCs w:val="24"/>
          <w:lang w:val="bg-BG"/>
        </w:rPr>
      </w:pPr>
    </w:p>
    <w:p w14:paraId="289B70C3" w14:textId="1CB25840" w:rsidR="00462B9B" w:rsidRPr="00451D91"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 </w:t>
      </w:r>
      <w:r w:rsidR="00CF4030" w:rsidRPr="00CA0767">
        <w:rPr>
          <w:rFonts w:ascii="Times New Roman" w:hAnsi="Times New Roman"/>
          <w:sz w:val="24"/>
          <w:szCs w:val="24"/>
          <w:lang w:val="bg-BG"/>
        </w:rPr>
        <w:t xml:space="preserve">(1) </w:t>
      </w:r>
      <w:r w:rsidR="00F33637" w:rsidRPr="00F33637">
        <w:rPr>
          <w:rFonts w:ascii="Times New Roman" w:hAnsi="Times New Roman"/>
          <w:b/>
          <w:sz w:val="24"/>
          <w:szCs w:val="24"/>
          <w:lang w:val="bg-BG"/>
        </w:rPr>
        <w:t>"</w:t>
      </w:r>
      <w:r w:rsidR="00300FF6">
        <w:rPr>
          <w:rFonts w:ascii="Times New Roman" w:hAnsi="Times New Roman"/>
          <w:b/>
          <w:sz w:val="24"/>
          <w:szCs w:val="24"/>
          <w:lang w:val="bg-BG"/>
        </w:rPr>
        <w:t>БРАВО ПРОПЪРТИ ФОНД</w:t>
      </w:r>
      <w:r w:rsidR="00F33637" w:rsidRPr="00F33637">
        <w:rPr>
          <w:rFonts w:ascii="Times New Roman" w:hAnsi="Times New Roman"/>
          <w:b/>
          <w:sz w:val="24"/>
          <w:szCs w:val="24"/>
          <w:lang w:val="bg-BG"/>
        </w:rPr>
        <w:t xml:space="preserve">” АДСИЦ </w:t>
      </w:r>
      <w:r w:rsidR="00F33637" w:rsidRPr="00F33637">
        <w:rPr>
          <w:rFonts w:ascii="Times New Roman" w:hAnsi="Times New Roman"/>
          <w:sz w:val="24"/>
          <w:szCs w:val="24"/>
          <w:lang w:val="bg-BG"/>
        </w:rPr>
        <w:t>(по-долу само "Дружеството") е акционерно дружество със специална инвестиционна цел, което по реда и при условията на Закона за дружествата със специална инвестиционна цел (ЗДСИЦ) осъществява дейност по инвестиране на паричните средства, набрани чрез издаване на ценни книжа, в недвижими имоти (секюритизация на недвижими имоти).</w:t>
      </w:r>
    </w:p>
    <w:p w14:paraId="6E41C0F4" w14:textId="77777777" w:rsidR="0018026E" w:rsidRPr="00451D91" w:rsidRDefault="0018026E">
      <w:pPr>
        <w:jc w:val="both"/>
        <w:rPr>
          <w:rFonts w:ascii="Times New Roman" w:hAnsi="Times New Roman"/>
          <w:sz w:val="24"/>
          <w:szCs w:val="24"/>
          <w:lang w:val="bg-BG"/>
        </w:rPr>
      </w:pPr>
    </w:p>
    <w:p w14:paraId="6B9441DB"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(2) Статутът и дейността на Дружеството се уреждат от Закона за дружествата със специална инвестиционна цел (</w:t>
      </w:r>
      <w:r w:rsidR="00CF4030" w:rsidRPr="00CA0767">
        <w:rPr>
          <w:rFonts w:ascii="Times New Roman" w:hAnsi="Times New Roman"/>
          <w:sz w:val="24"/>
          <w:szCs w:val="24"/>
          <w:lang w:val="bg-BG"/>
        </w:rPr>
        <w:t>„</w:t>
      </w:r>
      <w:r w:rsidRPr="00CA0767">
        <w:rPr>
          <w:rFonts w:ascii="Times New Roman" w:hAnsi="Times New Roman"/>
          <w:sz w:val="24"/>
          <w:szCs w:val="24"/>
          <w:lang w:val="bg-BG"/>
        </w:rPr>
        <w:t>ЗДСИЦ</w:t>
      </w:r>
      <w:r w:rsidR="00CF4030" w:rsidRPr="00CA0767">
        <w:rPr>
          <w:rFonts w:ascii="Times New Roman" w:hAnsi="Times New Roman"/>
          <w:sz w:val="24"/>
          <w:szCs w:val="24"/>
          <w:lang w:val="bg-BG"/>
        </w:rPr>
        <w:t>”</w:t>
      </w:r>
      <w:r w:rsidRPr="00CA0767">
        <w:rPr>
          <w:rFonts w:ascii="Times New Roman" w:hAnsi="Times New Roman"/>
          <w:sz w:val="24"/>
          <w:szCs w:val="24"/>
          <w:lang w:val="bg-BG"/>
        </w:rPr>
        <w:t>), като се прилагат субсидиарно и разпоредбите на Закона за публичното предлагане на ценни книжа (</w:t>
      </w:r>
      <w:r w:rsidR="00CF4030" w:rsidRPr="00CA0767">
        <w:rPr>
          <w:rFonts w:ascii="Times New Roman" w:hAnsi="Times New Roman"/>
          <w:sz w:val="24"/>
          <w:szCs w:val="24"/>
          <w:lang w:val="bg-BG"/>
        </w:rPr>
        <w:t>„</w:t>
      </w:r>
      <w:r w:rsidRPr="00CA0767">
        <w:rPr>
          <w:rFonts w:ascii="Times New Roman" w:hAnsi="Times New Roman"/>
          <w:sz w:val="24"/>
          <w:szCs w:val="24"/>
          <w:lang w:val="bg-BG"/>
        </w:rPr>
        <w:t>ЗППЦК</w:t>
      </w:r>
      <w:r w:rsidR="00CF4030" w:rsidRPr="00CA0767">
        <w:rPr>
          <w:rFonts w:ascii="Times New Roman" w:hAnsi="Times New Roman"/>
          <w:sz w:val="24"/>
          <w:szCs w:val="24"/>
          <w:lang w:val="bg-BG"/>
        </w:rPr>
        <w:t>”</w:t>
      </w:r>
      <w:r w:rsidRPr="00CA0767">
        <w:rPr>
          <w:rFonts w:ascii="Times New Roman" w:hAnsi="Times New Roman"/>
          <w:sz w:val="24"/>
          <w:szCs w:val="24"/>
          <w:lang w:val="bg-BG"/>
        </w:rPr>
        <w:t>) и приложимите подзаконови нормативни актове към него, както и Търговския закон (</w:t>
      </w:r>
      <w:r w:rsidR="00CF4030" w:rsidRPr="00CA0767">
        <w:rPr>
          <w:rFonts w:ascii="Times New Roman" w:hAnsi="Times New Roman"/>
          <w:sz w:val="24"/>
          <w:szCs w:val="24"/>
          <w:lang w:val="bg-BG"/>
        </w:rPr>
        <w:t>„</w:t>
      </w:r>
      <w:r w:rsidRPr="00CA0767">
        <w:rPr>
          <w:rFonts w:ascii="Times New Roman" w:hAnsi="Times New Roman"/>
          <w:sz w:val="24"/>
          <w:szCs w:val="24"/>
          <w:lang w:val="bg-BG"/>
        </w:rPr>
        <w:t>ТЗ</w:t>
      </w:r>
      <w:r w:rsidR="00CF4030" w:rsidRPr="00CA0767">
        <w:rPr>
          <w:rFonts w:ascii="Times New Roman" w:hAnsi="Times New Roman"/>
          <w:sz w:val="24"/>
          <w:szCs w:val="24"/>
          <w:lang w:val="bg-BG"/>
        </w:rPr>
        <w:t>”</w:t>
      </w:r>
      <w:r w:rsidRPr="00CA0767">
        <w:rPr>
          <w:rFonts w:ascii="Times New Roman" w:hAnsi="Times New Roman"/>
          <w:sz w:val="24"/>
          <w:szCs w:val="24"/>
          <w:lang w:val="bg-BG"/>
        </w:rPr>
        <w:t>), освен в случаите, когато разпоредби на ЗДСИЦ изрично изключват приложението на общите закони.</w:t>
      </w:r>
    </w:p>
    <w:p w14:paraId="31AF5A15" w14:textId="77777777" w:rsidR="00F33637" w:rsidRPr="00CA0767" w:rsidRDefault="00F33637">
      <w:pPr>
        <w:jc w:val="both"/>
        <w:rPr>
          <w:rFonts w:ascii="Times New Roman" w:hAnsi="Times New Roman"/>
          <w:sz w:val="24"/>
          <w:szCs w:val="24"/>
          <w:lang w:val="bg-BG"/>
        </w:rPr>
      </w:pPr>
    </w:p>
    <w:p w14:paraId="2F1FA448"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Фирма</w:t>
      </w:r>
    </w:p>
    <w:p w14:paraId="6BEE3106" w14:textId="77777777" w:rsidR="00A90AF9" w:rsidRPr="00CA0767" w:rsidRDefault="00A90AF9">
      <w:pPr>
        <w:jc w:val="center"/>
        <w:rPr>
          <w:rFonts w:ascii="Times New Roman" w:hAnsi="Times New Roman"/>
          <w:b/>
          <w:smallCaps/>
          <w:sz w:val="24"/>
          <w:szCs w:val="24"/>
          <w:lang w:val="bg-BG"/>
        </w:rPr>
      </w:pPr>
    </w:p>
    <w:p w14:paraId="2BDBAF56" w14:textId="00F0528A"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2 </w:t>
      </w:r>
      <w:r w:rsidRPr="00CA0767">
        <w:rPr>
          <w:rFonts w:ascii="Times New Roman" w:hAnsi="Times New Roman"/>
          <w:sz w:val="24"/>
          <w:szCs w:val="24"/>
          <w:lang w:val="bg-BG"/>
        </w:rPr>
        <w:t xml:space="preserve">(1) Фирмата на Дружеството е </w:t>
      </w:r>
      <w:r w:rsidR="004562D1" w:rsidRPr="004562D1">
        <w:rPr>
          <w:rFonts w:ascii="Times New Roman" w:hAnsi="Times New Roman"/>
          <w:b/>
          <w:sz w:val="24"/>
          <w:szCs w:val="24"/>
          <w:lang w:val="bg-BG"/>
        </w:rPr>
        <w:t>„</w:t>
      </w:r>
      <w:r w:rsidR="00300FF6">
        <w:rPr>
          <w:rFonts w:ascii="Times New Roman" w:hAnsi="Times New Roman"/>
          <w:b/>
          <w:sz w:val="24"/>
          <w:szCs w:val="24"/>
          <w:lang w:val="bg-BG"/>
        </w:rPr>
        <w:t>БРАВО ПРОПЪРТИ ФОНД</w:t>
      </w:r>
      <w:r w:rsidR="00D166CD" w:rsidRPr="00D166CD">
        <w:rPr>
          <w:rFonts w:ascii="Times New Roman" w:hAnsi="Times New Roman"/>
          <w:b/>
          <w:sz w:val="24"/>
          <w:szCs w:val="24"/>
          <w:lang w:val="bg-BG"/>
        </w:rPr>
        <w:t xml:space="preserve"> </w:t>
      </w:r>
      <w:r w:rsidR="004562D1" w:rsidRPr="004562D1">
        <w:rPr>
          <w:rFonts w:ascii="Times New Roman" w:hAnsi="Times New Roman"/>
          <w:b/>
          <w:sz w:val="24"/>
          <w:szCs w:val="24"/>
          <w:lang w:val="bg-BG"/>
        </w:rPr>
        <w:t>”</w:t>
      </w:r>
      <w:r w:rsidR="004562D1">
        <w:rPr>
          <w:rFonts w:ascii="Times New Roman" w:hAnsi="Times New Roman"/>
          <w:b/>
          <w:sz w:val="24"/>
          <w:szCs w:val="24"/>
          <w:lang w:val="bg-BG"/>
        </w:rPr>
        <w:t xml:space="preserve"> </w:t>
      </w:r>
      <w:r w:rsidRPr="004562D1">
        <w:rPr>
          <w:rFonts w:ascii="Times New Roman" w:hAnsi="Times New Roman"/>
          <w:b/>
          <w:sz w:val="24"/>
          <w:szCs w:val="24"/>
          <w:lang w:val="bg-BG"/>
        </w:rPr>
        <w:t>АДСИЦ</w:t>
      </w:r>
      <w:r w:rsidR="003D71DE" w:rsidRPr="003D71DE">
        <w:rPr>
          <w:rFonts w:ascii="Times New Roman" w:hAnsi="Times New Roman"/>
          <w:sz w:val="24"/>
          <w:szCs w:val="24"/>
          <w:lang w:val="bg-BG"/>
        </w:rPr>
        <w:t>.</w:t>
      </w:r>
    </w:p>
    <w:p w14:paraId="25E24F55" w14:textId="77777777" w:rsidR="0018026E" w:rsidRPr="00451D91" w:rsidRDefault="0018026E">
      <w:pPr>
        <w:jc w:val="both"/>
        <w:rPr>
          <w:rFonts w:ascii="Times New Roman" w:hAnsi="Times New Roman"/>
          <w:sz w:val="24"/>
          <w:szCs w:val="24"/>
          <w:lang w:val="bg-BG"/>
        </w:rPr>
      </w:pPr>
    </w:p>
    <w:p w14:paraId="760A4897" w14:textId="7E33FF84"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(2) Фирмата на Дружеството може да се изписва и на латиница, както следва: </w:t>
      </w:r>
      <w:r w:rsidRPr="004562D1">
        <w:rPr>
          <w:rFonts w:ascii="Times New Roman" w:hAnsi="Times New Roman"/>
          <w:b/>
          <w:sz w:val="24"/>
          <w:szCs w:val="24"/>
          <w:lang w:val="bg-BG"/>
        </w:rPr>
        <w:t>“</w:t>
      </w:r>
      <w:r w:rsidR="00D166CD">
        <w:rPr>
          <w:rFonts w:ascii="Times New Roman" w:hAnsi="Times New Roman"/>
          <w:b/>
          <w:sz w:val="24"/>
          <w:szCs w:val="24"/>
        </w:rPr>
        <w:t>BRAVO</w:t>
      </w:r>
      <w:r w:rsidR="00D166CD" w:rsidRPr="004E520C">
        <w:rPr>
          <w:rFonts w:ascii="Times New Roman" w:hAnsi="Times New Roman"/>
          <w:b/>
          <w:sz w:val="24"/>
          <w:szCs w:val="24"/>
          <w:lang w:val="bg-BG"/>
        </w:rPr>
        <w:t xml:space="preserve"> </w:t>
      </w:r>
      <w:r w:rsidR="00D166CD">
        <w:rPr>
          <w:rFonts w:ascii="Times New Roman" w:hAnsi="Times New Roman"/>
          <w:b/>
          <w:sz w:val="24"/>
          <w:szCs w:val="24"/>
        </w:rPr>
        <w:t>PROPERTY</w:t>
      </w:r>
      <w:r w:rsidR="00300FF6">
        <w:rPr>
          <w:rFonts w:ascii="Times New Roman" w:hAnsi="Times New Roman"/>
          <w:b/>
          <w:sz w:val="24"/>
          <w:szCs w:val="24"/>
          <w:lang w:val="bg-BG"/>
        </w:rPr>
        <w:t xml:space="preserve"> </w:t>
      </w:r>
      <w:r w:rsidR="00300FF6">
        <w:rPr>
          <w:rFonts w:ascii="Times New Roman" w:hAnsi="Times New Roman"/>
          <w:b/>
          <w:sz w:val="24"/>
          <w:szCs w:val="24"/>
        </w:rPr>
        <w:t>FUND</w:t>
      </w:r>
      <w:r w:rsidR="00CA0767" w:rsidRPr="004562D1">
        <w:rPr>
          <w:rFonts w:ascii="Times New Roman" w:hAnsi="Times New Roman"/>
          <w:b/>
          <w:sz w:val="24"/>
          <w:szCs w:val="24"/>
          <w:lang w:val="bg-BG"/>
        </w:rPr>
        <w:t>”</w:t>
      </w:r>
      <w:r w:rsidR="00300FF6" w:rsidRPr="004E520C">
        <w:rPr>
          <w:rFonts w:ascii="Times New Roman" w:hAnsi="Times New Roman"/>
          <w:b/>
          <w:sz w:val="24"/>
          <w:szCs w:val="24"/>
          <w:lang w:val="bg-BG"/>
        </w:rPr>
        <w:t xml:space="preserve"> </w:t>
      </w:r>
      <w:r w:rsidR="00300FF6">
        <w:rPr>
          <w:rFonts w:ascii="Times New Roman" w:hAnsi="Times New Roman"/>
          <w:b/>
          <w:sz w:val="24"/>
          <w:szCs w:val="24"/>
        </w:rPr>
        <w:t>REIT</w:t>
      </w:r>
      <w:r w:rsidRPr="00CA0767">
        <w:rPr>
          <w:rFonts w:ascii="Times New Roman" w:hAnsi="Times New Roman"/>
          <w:sz w:val="24"/>
          <w:szCs w:val="24"/>
          <w:lang w:val="bg-BG"/>
        </w:rPr>
        <w:t>.</w:t>
      </w:r>
    </w:p>
    <w:p w14:paraId="038FCB76" w14:textId="77777777" w:rsidR="0018026E" w:rsidRPr="00451D91" w:rsidRDefault="0018026E">
      <w:pPr>
        <w:jc w:val="both"/>
        <w:rPr>
          <w:rFonts w:ascii="Times New Roman" w:hAnsi="Times New Roman"/>
          <w:sz w:val="24"/>
          <w:szCs w:val="24"/>
          <w:lang w:val="bg-BG"/>
        </w:rPr>
      </w:pPr>
    </w:p>
    <w:p w14:paraId="3E7D120F"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(3)</w:t>
      </w:r>
      <w:r w:rsidR="006E7AB5">
        <w:rPr>
          <w:rFonts w:ascii="Times New Roman" w:hAnsi="Times New Roman"/>
          <w:sz w:val="24"/>
          <w:szCs w:val="24"/>
          <w:lang w:val="bg-BG"/>
        </w:rPr>
        <w:t xml:space="preserve"> </w:t>
      </w:r>
      <w:r w:rsidR="002B0EB1">
        <w:rPr>
          <w:rFonts w:ascii="Times New Roman" w:hAnsi="Times New Roman"/>
          <w:sz w:val="24"/>
          <w:szCs w:val="24"/>
          <w:lang w:val="bg-BG"/>
        </w:rPr>
        <w:t>(влиза в сила след решение на КФН за вписване на дружеството като публично в регистъра</w:t>
      </w:r>
      <w:r w:rsidR="000A09AC">
        <w:rPr>
          <w:rFonts w:ascii="Times New Roman" w:hAnsi="Times New Roman"/>
          <w:sz w:val="24"/>
          <w:szCs w:val="24"/>
          <w:lang w:val="bg-BG"/>
        </w:rPr>
        <w:t xml:space="preserve"> на публичните дружества и други емитенти на ценни книжа</w:t>
      </w:r>
      <w:r w:rsidR="002B0EB1">
        <w:rPr>
          <w:rFonts w:ascii="Times New Roman" w:hAnsi="Times New Roman"/>
          <w:sz w:val="24"/>
          <w:szCs w:val="24"/>
          <w:lang w:val="bg-BG"/>
        </w:rPr>
        <w:t xml:space="preserve"> по чл. 30, ал. 1, т. 3 от З</w:t>
      </w:r>
      <w:r w:rsidR="00B437FC">
        <w:rPr>
          <w:rFonts w:ascii="Times New Roman" w:hAnsi="Times New Roman"/>
          <w:sz w:val="24"/>
          <w:szCs w:val="24"/>
          <w:lang w:val="bg-BG"/>
        </w:rPr>
        <w:t>акона за</w:t>
      </w:r>
      <w:r w:rsidR="002B0EB1">
        <w:rPr>
          <w:rFonts w:ascii="Times New Roman" w:hAnsi="Times New Roman"/>
          <w:sz w:val="24"/>
          <w:szCs w:val="24"/>
          <w:lang w:val="bg-BG"/>
        </w:rPr>
        <w:t xml:space="preserve"> КФН</w:t>
      </w:r>
      <w:r w:rsidR="000E3BB8">
        <w:rPr>
          <w:rFonts w:ascii="Times New Roman" w:hAnsi="Times New Roman"/>
          <w:sz w:val="24"/>
          <w:szCs w:val="24"/>
          <w:lang w:val="bg-BG"/>
        </w:rPr>
        <w:t>, воден от Комисията</w:t>
      </w:r>
      <w:r w:rsidR="002B0EB1">
        <w:rPr>
          <w:rFonts w:ascii="Times New Roman" w:hAnsi="Times New Roman"/>
          <w:sz w:val="24"/>
          <w:szCs w:val="24"/>
          <w:lang w:val="bg-BG"/>
        </w:rPr>
        <w:t>)</w:t>
      </w:r>
      <w:r w:rsidRPr="00CA0767">
        <w:rPr>
          <w:rFonts w:ascii="Times New Roman" w:hAnsi="Times New Roman"/>
          <w:sz w:val="24"/>
          <w:szCs w:val="24"/>
          <w:lang w:val="bg-BG"/>
        </w:rPr>
        <w:t xml:space="preserve"> Дружеството е публично.</w:t>
      </w:r>
    </w:p>
    <w:p w14:paraId="5F2A9906" w14:textId="77777777" w:rsidR="006E7AB5" w:rsidRDefault="006E7AB5">
      <w:pPr>
        <w:jc w:val="both"/>
        <w:rPr>
          <w:rFonts w:ascii="Times New Roman" w:hAnsi="Times New Roman"/>
          <w:sz w:val="24"/>
          <w:szCs w:val="24"/>
          <w:lang w:val="bg-BG"/>
        </w:rPr>
      </w:pPr>
    </w:p>
    <w:p w14:paraId="003D5147" w14:textId="77777777" w:rsidR="006E7AB5" w:rsidRPr="006E7AB5" w:rsidRDefault="006E7AB5">
      <w:pPr>
        <w:jc w:val="both"/>
        <w:rPr>
          <w:rFonts w:ascii="Times New Roman" w:hAnsi="Times New Roman"/>
          <w:sz w:val="24"/>
          <w:szCs w:val="24"/>
          <w:lang w:val="bg-BG"/>
        </w:rPr>
      </w:pPr>
      <w:r>
        <w:rPr>
          <w:rFonts w:ascii="Times New Roman" w:hAnsi="Times New Roman"/>
          <w:sz w:val="24"/>
          <w:szCs w:val="24"/>
          <w:lang w:val="bg-BG"/>
        </w:rPr>
        <w:t xml:space="preserve">(4) </w:t>
      </w:r>
      <w:r w:rsidRPr="006E7AB5">
        <w:rPr>
          <w:rFonts w:ascii="Times New Roman" w:hAnsi="Times New Roman"/>
          <w:sz w:val="24"/>
          <w:szCs w:val="24"/>
          <w:lang w:val="bg-BG"/>
        </w:rPr>
        <w:t xml:space="preserve">(влиза в сила след решение на КФН за вписване на дружеството като публично в регистъра на публичните дружества и други емитенти на ценни книжа по чл. 30, ал. 1, т. 3 от З КФН , воден от Комисията) </w:t>
      </w:r>
      <w:r w:rsidRPr="00451D91">
        <w:rPr>
          <w:rFonts w:ascii="Times New Roman" w:hAnsi="Times New Roman"/>
          <w:sz w:val="24"/>
          <w:szCs w:val="24"/>
          <w:lang w:val="bg-BG"/>
        </w:rPr>
        <w:t>В търговския регистър се вписва, че дружеството по ал. 1 е публично. Дружеството е длъжно да заяви за вписване в търговския регистър това обстоятелство в 7-дневен срок от възникването му.</w:t>
      </w:r>
    </w:p>
    <w:p w14:paraId="4B63B8F4" w14:textId="77777777" w:rsidR="00462B9B" w:rsidRPr="00CA0767" w:rsidRDefault="00462B9B">
      <w:pPr>
        <w:jc w:val="center"/>
        <w:rPr>
          <w:rFonts w:ascii="Times New Roman" w:hAnsi="Times New Roman"/>
          <w:smallCaps/>
          <w:sz w:val="24"/>
          <w:szCs w:val="24"/>
          <w:lang w:val="bg-BG"/>
        </w:rPr>
      </w:pPr>
    </w:p>
    <w:p w14:paraId="4BBB5044"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С</w:t>
      </w:r>
      <w:r w:rsidR="00462B9B" w:rsidRPr="00CA0767">
        <w:rPr>
          <w:rFonts w:ascii="Times New Roman" w:hAnsi="Times New Roman"/>
          <w:b/>
          <w:smallCaps/>
          <w:sz w:val="24"/>
          <w:szCs w:val="24"/>
          <w:lang w:val="bg-BG"/>
        </w:rPr>
        <w:t>едалище и адрес на управление</w:t>
      </w:r>
    </w:p>
    <w:p w14:paraId="6C0330F1" w14:textId="77777777" w:rsidR="00A90AF9" w:rsidRPr="00CA0767" w:rsidRDefault="00A90AF9">
      <w:pPr>
        <w:jc w:val="center"/>
        <w:rPr>
          <w:rFonts w:ascii="Times New Roman" w:hAnsi="Times New Roman"/>
          <w:b/>
          <w:smallCaps/>
          <w:sz w:val="24"/>
          <w:szCs w:val="24"/>
          <w:lang w:val="bg-BG"/>
        </w:rPr>
      </w:pPr>
    </w:p>
    <w:p w14:paraId="51799180" w14:textId="77777777" w:rsidR="00462B9B" w:rsidRPr="003D71DE" w:rsidRDefault="00462B9B">
      <w:pPr>
        <w:jc w:val="both"/>
        <w:rPr>
          <w:rFonts w:ascii="Times New Roman" w:hAnsi="Times New Roman"/>
          <w:b/>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3 </w:t>
      </w:r>
      <w:r w:rsidRPr="00CA0767">
        <w:rPr>
          <w:rFonts w:ascii="Times New Roman" w:hAnsi="Times New Roman"/>
          <w:sz w:val="24"/>
          <w:szCs w:val="24"/>
          <w:lang w:val="bg-BG"/>
        </w:rPr>
        <w:t>Седалището</w:t>
      </w:r>
      <w:r w:rsidR="00235C5B">
        <w:rPr>
          <w:rFonts w:ascii="Times New Roman" w:hAnsi="Times New Roman"/>
          <w:sz w:val="24"/>
          <w:szCs w:val="24"/>
          <w:lang w:val="bg-BG"/>
        </w:rPr>
        <w:t xml:space="preserve"> и</w:t>
      </w:r>
      <w:r w:rsidRPr="00CA0767">
        <w:rPr>
          <w:rFonts w:ascii="Times New Roman" w:hAnsi="Times New Roman"/>
          <w:sz w:val="24"/>
          <w:szCs w:val="24"/>
          <w:lang w:val="bg-BG"/>
        </w:rPr>
        <w:t xml:space="preserve"> </w:t>
      </w:r>
      <w:r w:rsidR="00235C5B">
        <w:rPr>
          <w:rFonts w:ascii="Times New Roman" w:hAnsi="Times New Roman"/>
          <w:sz w:val="24"/>
          <w:szCs w:val="24"/>
          <w:lang w:val="bg-BG"/>
        </w:rPr>
        <w:t>а</w:t>
      </w:r>
      <w:r w:rsidR="00235C5B" w:rsidRPr="00CA0767">
        <w:rPr>
          <w:rFonts w:ascii="Times New Roman" w:hAnsi="Times New Roman"/>
          <w:sz w:val="24"/>
          <w:szCs w:val="24"/>
          <w:lang w:val="bg-BG"/>
        </w:rPr>
        <w:t xml:space="preserve">дресът на управление </w:t>
      </w:r>
      <w:r w:rsidRPr="00CA0767">
        <w:rPr>
          <w:rFonts w:ascii="Times New Roman" w:hAnsi="Times New Roman"/>
          <w:sz w:val="24"/>
          <w:szCs w:val="24"/>
          <w:lang w:val="bg-BG"/>
        </w:rPr>
        <w:t xml:space="preserve">на Дружеството е в </w:t>
      </w:r>
      <w:r w:rsidR="00235C5B" w:rsidRPr="003D71DE">
        <w:rPr>
          <w:rFonts w:ascii="Times New Roman" w:hAnsi="Times New Roman"/>
          <w:sz w:val="24"/>
          <w:szCs w:val="24"/>
          <w:lang w:val="bg-BG"/>
        </w:rPr>
        <w:t xml:space="preserve">град София, район </w:t>
      </w:r>
      <w:r w:rsidR="00874DAC">
        <w:rPr>
          <w:rFonts w:ascii="Times New Roman" w:hAnsi="Times New Roman"/>
          <w:sz w:val="24"/>
          <w:szCs w:val="24"/>
          <w:lang w:val="bg-BG"/>
        </w:rPr>
        <w:t>Средец</w:t>
      </w:r>
      <w:r w:rsidR="003D71DE" w:rsidRPr="003D71DE">
        <w:rPr>
          <w:rFonts w:ascii="Times New Roman" w:hAnsi="Times New Roman"/>
          <w:sz w:val="24"/>
          <w:szCs w:val="24"/>
          <w:lang w:val="bg-BG"/>
        </w:rPr>
        <w:t>, ул.</w:t>
      </w:r>
      <w:r w:rsidR="001863DE" w:rsidRPr="00874DAC">
        <w:rPr>
          <w:lang w:val="bg-BG"/>
        </w:rPr>
        <w:t xml:space="preserve"> </w:t>
      </w:r>
      <w:r w:rsidR="00874DAC">
        <w:rPr>
          <w:rFonts w:ascii="Times New Roman" w:hAnsi="Times New Roman"/>
          <w:sz w:val="24"/>
          <w:szCs w:val="24"/>
          <w:lang w:val="bg-BG"/>
        </w:rPr>
        <w:t>Кузман Шапкарев №1</w:t>
      </w:r>
      <w:r w:rsidR="003D71DE" w:rsidRPr="003D71DE">
        <w:rPr>
          <w:rFonts w:ascii="Times New Roman" w:hAnsi="Times New Roman"/>
          <w:sz w:val="24"/>
          <w:szCs w:val="24"/>
          <w:lang w:val="bg-BG"/>
        </w:rPr>
        <w:t>.</w:t>
      </w:r>
    </w:p>
    <w:p w14:paraId="3FCFB065" w14:textId="77777777" w:rsidR="00462B9B" w:rsidRPr="00CA0767" w:rsidRDefault="00462B9B">
      <w:pPr>
        <w:jc w:val="both"/>
        <w:rPr>
          <w:rFonts w:ascii="Times New Roman" w:hAnsi="Times New Roman"/>
          <w:sz w:val="24"/>
          <w:szCs w:val="24"/>
          <w:lang w:val="bg-BG"/>
        </w:rPr>
      </w:pPr>
    </w:p>
    <w:p w14:paraId="1DAEE4D1" w14:textId="77777777" w:rsidR="00462B9B" w:rsidRDefault="00CF4030">
      <w:pPr>
        <w:shd w:val="clear" w:color="auto" w:fill="FFFFFF"/>
        <w:autoSpaceDE w:val="0"/>
        <w:autoSpaceDN w:val="0"/>
        <w:adjustRightInd w:val="0"/>
        <w:jc w:val="center"/>
        <w:rPr>
          <w:rFonts w:ascii="Times New Roman" w:hAnsi="Times New Roman"/>
          <w:b/>
          <w:smallCaps/>
          <w:color w:val="000000"/>
          <w:sz w:val="24"/>
          <w:szCs w:val="24"/>
          <w:lang w:val="bg-BG"/>
        </w:rPr>
      </w:pPr>
      <w:r w:rsidRPr="00CA0767">
        <w:rPr>
          <w:rFonts w:ascii="Times New Roman" w:hAnsi="Times New Roman"/>
          <w:b/>
          <w:smallCaps/>
          <w:color w:val="000000"/>
          <w:sz w:val="24"/>
          <w:szCs w:val="24"/>
          <w:lang w:val="bg-BG"/>
        </w:rPr>
        <w:t>З</w:t>
      </w:r>
      <w:r w:rsidR="00462B9B" w:rsidRPr="00CA0767">
        <w:rPr>
          <w:rFonts w:ascii="Times New Roman" w:hAnsi="Times New Roman"/>
          <w:b/>
          <w:smallCaps/>
          <w:color w:val="000000"/>
          <w:sz w:val="24"/>
          <w:szCs w:val="24"/>
          <w:lang w:val="bg-BG"/>
        </w:rPr>
        <w:t>адължение за посочване на данни</w:t>
      </w:r>
    </w:p>
    <w:p w14:paraId="598CDC66" w14:textId="77777777" w:rsidR="00A90AF9" w:rsidRPr="00CA0767" w:rsidRDefault="00A90AF9">
      <w:pPr>
        <w:shd w:val="clear" w:color="auto" w:fill="FFFFFF"/>
        <w:autoSpaceDE w:val="0"/>
        <w:autoSpaceDN w:val="0"/>
        <w:adjustRightInd w:val="0"/>
        <w:jc w:val="center"/>
        <w:rPr>
          <w:rFonts w:ascii="Times New Roman" w:hAnsi="Times New Roman"/>
          <w:b/>
          <w:smallCaps/>
          <w:color w:val="000000"/>
          <w:sz w:val="24"/>
          <w:szCs w:val="24"/>
          <w:lang w:val="bg-BG"/>
        </w:rPr>
      </w:pPr>
    </w:p>
    <w:p w14:paraId="0BF010EC" w14:textId="2BDE5D98"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Pr="00CA0767">
        <w:rPr>
          <w:rFonts w:ascii="Times New Roman" w:hAnsi="Times New Roman"/>
          <w:b/>
          <w:color w:val="000000"/>
          <w:sz w:val="24"/>
          <w:szCs w:val="24"/>
          <w:lang w:val="bg-BG"/>
        </w:rPr>
        <w:t>4</w:t>
      </w:r>
      <w:r w:rsidRPr="00CA0767">
        <w:rPr>
          <w:rFonts w:ascii="Times New Roman" w:hAnsi="Times New Roman"/>
          <w:color w:val="000000"/>
          <w:sz w:val="24"/>
          <w:szCs w:val="24"/>
          <w:lang w:val="bg-BG"/>
        </w:rPr>
        <w:t xml:space="preserve"> Дружеството е длъжно да посочва в търговската си кореспонденция: фирмата; седалището и адреса на управлението; съда, където е регистрирано; номера на ре</w:t>
      </w:r>
      <w:r w:rsidR="00300FF6">
        <w:rPr>
          <w:rFonts w:ascii="Times New Roman" w:hAnsi="Times New Roman"/>
          <w:color w:val="000000"/>
          <w:sz w:val="24"/>
          <w:szCs w:val="24"/>
          <w:lang w:val="bg-BG"/>
        </w:rPr>
        <w:t>гистрацията</w:t>
      </w:r>
      <w:r w:rsidR="0018026E" w:rsidRPr="00B9467A">
        <w:rPr>
          <w:rFonts w:ascii="Times New Roman" w:hAnsi="Times New Roman"/>
          <w:color w:val="000000"/>
          <w:sz w:val="24"/>
          <w:szCs w:val="24"/>
          <w:lang w:val="bg-BG"/>
        </w:rPr>
        <w:t>.</w:t>
      </w:r>
    </w:p>
    <w:p w14:paraId="13C5D560" w14:textId="77777777" w:rsidR="00300FF6" w:rsidRPr="004E520C" w:rsidRDefault="00300FF6">
      <w:pPr>
        <w:shd w:val="clear" w:color="auto" w:fill="FFFFFF"/>
        <w:autoSpaceDE w:val="0"/>
        <w:autoSpaceDN w:val="0"/>
        <w:adjustRightInd w:val="0"/>
        <w:jc w:val="both"/>
        <w:rPr>
          <w:rFonts w:ascii="Times New Roman" w:hAnsi="Times New Roman"/>
          <w:color w:val="000000"/>
          <w:sz w:val="24"/>
          <w:lang w:val="bg-BG"/>
        </w:rPr>
      </w:pPr>
    </w:p>
    <w:p w14:paraId="27977AB9"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w:t>
      </w:r>
      <w:r w:rsidR="00462B9B" w:rsidRPr="00CA0767">
        <w:rPr>
          <w:rFonts w:ascii="Times New Roman" w:hAnsi="Times New Roman"/>
          <w:b/>
          <w:smallCaps/>
          <w:sz w:val="24"/>
          <w:szCs w:val="24"/>
          <w:lang w:val="bg-BG"/>
        </w:rPr>
        <w:t>редмет на дейност</w:t>
      </w:r>
    </w:p>
    <w:p w14:paraId="794BE38B" w14:textId="77777777" w:rsidR="00A90AF9" w:rsidRPr="00CA0767" w:rsidRDefault="00A90AF9">
      <w:pPr>
        <w:jc w:val="center"/>
        <w:rPr>
          <w:rFonts w:ascii="Times New Roman" w:hAnsi="Times New Roman"/>
          <w:b/>
          <w:smallCaps/>
          <w:sz w:val="24"/>
          <w:szCs w:val="24"/>
          <w:lang w:val="bg-BG"/>
        </w:rPr>
      </w:pPr>
    </w:p>
    <w:p w14:paraId="6F65519D" w14:textId="77777777" w:rsidR="00462B9B" w:rsidRDefault="00462B9B">
      <w:pPr>
        <w:jc w:val="both"/>
        <w:rPr>
          <w:rFonts w:ascii="Times New Roman" w:hAnsi="Times New Roman"/>
          <w:sz w:val="24"/>
          <w:szCs w:val="24"/>
          <w:lang w:val="bg-BG"/>
        </w:rPr>
      </w:pPr>
      <w:r w:rsidRPr="00CA0767">
        <w:rPr>
          <w:rFonts w:ascii="Times New Roman" w:hAnsi="Times New Roman"/>
          <w:b/>
          <w:smallCaps/>
          <w:sz w:val="24"/>
          <w:szCs w:val="24"/>
          <w:lang w:val="bg-BG"/>
        </w:rPr>
        <w:t>Чл.</w:t>
      </w:r>
      <w:r w:rsidR="00CF4030" w:rsidRPr="00CA0767">
        <w:rPr>
          <w:rFonts w:ascii="Times New Roman" w:hAnsi="Times New Roman"/>
          <w:b/>
          <w:smallCaps/>
          <w:sz w:val="24"/>
          <w:szCs w:val="24"/>
          <w:lang w:val="bg-BG"/>
        </w:rPr>
        <w:t xml:space="preserve"> </w:t>
      </w:r>
      <w:r w:rsidRPr="00CA0767">
        <w:rPr>
          <w:rFonts w:ascii="Times New Roman" w:hAnsi="Times New Roman"/>
          <w:b/>
          <w:smallCaps/>
          <w:sz w:val="24"/>
          <w:szCs w:val="24"/>
          <w:lang w:val="bg-BG"/>
        </w:rPr>
        <w:t xml:space="preserve">5 </w:t>
      </w:r>
      <w:r w:rsidRPr="00CA0767">
        <w:rPr>
          <w:rFonts w:ascii="Times New Roman" w:hAnsi="Times New Roman"/>
          <w:smallCaps/>
          <w:sz w:val="24"/>
          <w:szCs w:val="24"/>
          <w:lang w:val="bg-BG"/>
        </w:rPr>
        <w:t xml:space="preserve">(1) </w:t>
      </w:r>
      <w:r w:rsidRPr="00CA0767">
        <w:rPr>
          <w:rFonts w:ascii="Times New Roman" w:hAnsi="Times New Roman"/>
          <w:sz w:val="24"/>
          <w:szCs w:val="24"/>
          <w:lang w:val="bg-BG"/>
        </w:rPr>
        <w:t>Предметът на дейност на Дружеството</w:t>
      </w:r>
      <w:r w:rsidRPr="00CA0767">
        <w:rPr>
          <w:rFonts w:ascii="Times New Roman" w:hAnsi="Times New Roman"/>
          <w:smallCaps/>
          <w:sz w:val="24"/>
          <w:szCs w:val="24"/>
          <w:lang w:val="bg-BG"/>
        </w:rPr>
        <w:t xml:space="preserve"> </w:t>
      </w:r>
      <w:r w:rsidRPr="00CA0767">
        <w:rPr>
          <w:rFonts w:ascii="Times New Roman" w:hAnsi="Times New Roman"/>
          <w:sz w:val="24"/>
          <w:szCs w:val="24"/>
          <w:lang w:val="bg-BG"/>
        </w:rPr>
        <w:t xml:space="preserve">е набиране на средства чрез издаване на ценни книжа и последващо инвестиране на набраните средства в недвижими имоти </w:t>
      </w:r>
      <w:r w:rsidRPr="00CA0767">
        <w:rPr>
          <w:rFonts w:ascii="Times New Roman" w:hAnsi="Times New Roman"/>
          <w:sz w:val="24"/>
          <w:szCs w:val="24"/>
          <w:lang w:val="bg-BG"/>
        </w:rPr>
        <w:lastRenderedPageBreak/>
        <w:t>и вещни права върху недвижими имоти, извършване на строежи, подобрения и обзавеждане в последните, с цел предоставянето им за управление, отдаването им под наем, лизинг или аренда и/или последващата им продажба</w:t>
      </w:r>
      <w:r w:rsidR="00582588">
        <w:rPr>
          <w:rFonts w:ascii="Times New Roman" w:hAnsi="Times New Roman"/>
          <w:sz w:val="24"/>
          <w:szCs w:val="24"/>
          <w:lang w:val="bg-BG"/>
        </w:rPr>
        <w:t xml:space="preserve"> и всяка друга дейност, свързана със секюритизацията на недвижими имоти и позволена от закона</w:t>
      </w:r>
      <w:r w:rsidRPr="00CA0767">
        <w:rPr>
          <w:rFonts w:ascii="Times New Roman" w:hAnsi="Times New Roman"/>
          <w:sz w:val="24"/>
          <w:szCs w:val="24"/>
          <w:lang w:val="bg-BG"/>
        </w:rPr>
        <w:t>.</w:t>
      </w:r>
    </w:p>
    <w:p w14:paraId="1CF8F9A3" w14:textId="77777777" w:rsidR="0018026E" w:rsidRPr="00CA0767" w:rsidRDefault="0018026E">
      <w:pPr>
        <w:jc w:val="both"/>
        <w:rPr>
          <w:rFonts w:ascii="Times New Roman" w:hAnsi="Times New Roman"/>
          <w:sz w:val="24"/>
          <w:szCs w:val="24"/>
          <w:lang w:val="bg-BG"/>
        </w:rPr>
      </w:pPr>
    </w:p>
    <w:p w14:paraId="168D9099"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(2) Дружеството не може да извършва други търговски сделки извън посочените в алинея 1 и пряко свързаните с тяхното осъществяване, освен ако са позволени от ЗДСИЦ.</w:t>
      </w:r>
    </w:p>
    <w:p w14:paraId="4FF101C4" w14:textId="77777777" w:rsidR="0018026E" w:rsidRPr="00CA0767" w:rsidRDefault="0018026E">
      <w:pPr>
        <w:jc w:val="both"/>
        <w:rPr>
          <w:rFonts w:ascii="Times New Roman" w:hAnsi="Times New Roman"/>
          <w:sz w:val="24"/>
          <w:szCs w:val="24"/>
          <w:lang w:val="bg-BG"/>
        </w:rPr>
      </w:pPr>
    </w:p>
    <w:p w14:paraId="6BDDA147"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Недвижимите имоти, придобивани от Дружеството, трябва да се намират на територията на Република България.</w:t>
      </w:r>
    </w:p>
    <w:p w14:paraId="30812245" w14:textId="77777777" w:rsidR="00CF4030" w:rsidRPr="00CA0767" w:rsidRDefault="00CF4030">
      <w:pPr>
        <w:jc w:val="center"/>
        <w:rPr>
          <w:rFonts w:ascii="Times New Roman" w:hAnsi="Times New Roman"/>
          <w:b/>
          <w:smallCaps/>
          <w:sz w:val="24"/>
          <w:szCs w:val="24"/>
          <w:lang w:val="bg-BG"/>
        </w:rPr>
      </w:pPr>
    </w:p>
    <w:p w14:paraId="650C861C"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С</w:t>
      </w:r>
      <w:r w:rsidR="00462B9B" w:rsidRPr="00CA0767">
        <w:rPr>
          <w:rFonts w:ascii="Times New Roman" w:hAnsi="Times New Roman"/>
          <w:b/>
          <w:smallCaps/>
          <w:sz w:val="24"/>
          <w:szCs w:val="24"/>
          <w:lang w:val="bg-BG"/>
        </w:rPr>
        <w:t>рок</w:t>
      </w:r>
    </w:p>
    <w:p w14:paraId="2C81C03B" w14:textId="77777777" w:rsidR="00A90AF9" w:rsidRPr="00CA0767" w:rsidRDefault="00A90AF9">
      <w:pPr>
        <w:jc w:val="center"/>
        <w:rPr>
          <w:rFonts w:ascii="Times New Roman" w:hAnsi="Times New Roman"/>
          <w:b/>
          <w:smallCaps/>
          <w:sz w:val="24"/>
          <w:szCs w:val="24"/>
          <w:lang w:val="bg-BG"/>
        </w:rPr>
      </w:pPr>
    </w:p>
    <w:p w14:paraId="08B86C08"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6 </w:t>
      </w:r>
      <w:r w:rsidRPr="00CA0767">
        <w:rPr>
          <w:rFonts w:ascii="Times New Roman" w:hAnsi="Times New Roman"/>
          <w:sz w:val="24"/>
          <w:szCs w:val="24"/>
          <w:lang w:val="bg-BG"/>
        </w:rPr>
        <w:t xml:space="preserve">(1) Дружеството се създава за </w:t>
      </w:r>
      <w:r w:rsidR="00CA0767">
        <w:rPr>
          <w:rFonts w:ascii="Times New Roman" w:hAnsi="Times New Roman"/>
          <w:sz w:val="24"/>
          <w:szCs w:val="24"/>
          <w:lang w:val="bg-BG"/>
        </w:rPr>
        <w:t xml:space="preserve">неопределен </w:t>
      </w:r>
      <w:r w:rsidRPr="00CA0767">
        <w:rPr>
          <w:rFonts w:ascii="Times New Roman" w:hAnsi="Times New Roman"/>
          <w:sz w:val="24"/>
          <w:szCs w:val="24"/>
          <w:lang w:val="bg-BG"/>
        </w:rPr>
        <w:t>срок.</w:t>
      </w:r>
    </w:p>
    <w:p w14:paraId="26152528" w14:textId="77777777" w:rsidR="00462B9B" w:rsidRPr="00CA0767" w:rsidRDefault="00462B9B" w:rsidP="00CA0767">
      <w:pPr>
        <w:tabs>
          <w:tab w:val="left" w:pos="4140"/>
        </w:tabs>
        <w:jc w:val="both"/>
        <w:rPr>
          <w:rFonts w:ascii="Times New Roman" w:hAnsi="Times New Roman"/>
          <w:sz w:val="24"/>
          <w:szCs w:val="24"/>
          <w:lang w:val="bg-BG"/>
        </w:rPr>
      </w:pPr>
    </w:p>
    <w:p w14:paraId="143F367E"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И</w:t>
      </w:r>
      <w:r w:rsidR="00462B9B" w:rsidRPr="00CA0767">
        <w:rPr>
          <w:rFonts w:ascii="Times New Roman" w:hAnsi="Times New Roman"/>
          <w:b/>
          <w:smallCaps/>
          <w:sz w:val="24"/>
          <w:szCs w:val="24"/>
          <w:lang w:val="bg-BG"/>
        </w:rPr>
        <w:t>нвестиционна цел</w:t>
      </w:r>
    </w:p>
    <w:p w14:paraId="581A33C6" w14:textId="77777777" w:rsidR="00A90AF9" w:rsidRPr="00CA0767" w:rsidRDefault="00A90AF9">
      <w:pPr>
        <w:jc w:val="center"/>
        <w:rPr>
          <w:rFonts w:ascii="Times New Roman" w:hAnsi="Times New Roman"/>
          <w:b/>
          <w:smallCaps/>
          <w:sz w:val="24"/>
          <w:szCs w:val="24"/>
          <w:lang w:val="bg-BG"/>
        </w:rPr>
      </w:pPr>
    </w:p>
    <w:p w14:paraId="00410F05"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7 </w:t>
      </w:r>
      <w:r w:rsidRPr="00CA0767">
        <w:rPr>
          <w:rFonts w:ascii="Times New Roman" w:hAnsi="Times New Roman"/>
          <w:sz w:val="24"/>
          <w:szCs w:val="24"/>
          <w:lang w:val="bg-BG"/>
        </w:rPr>
        <w:t>(1) Основните инвестиционни цели на Дружеството са:</w:t>
      </w:r>
    </w:p>
    <w:p w14:paraId="5AE9EF5B" w14:textId="77777777" w:rsidR="00462B9B" w:rsidRPr="00CA0767" w:rsidRDefault="00B027D2" w:rsidP="00B027D2">
      <w:pPr>
        <w:ind w:left="1440" w:hanging="720"/>
        <w:jc w:val="both"/>
        <w:rPr>
          <w:rFonts w:ascii="Times New Roman" w:hAnsi="Times New Roman"/>
          <w:sz w:val="24"/>
          <w:szCs w:val="24"/>
          <w:lang w:val="bg-BG"/>
        </w:rPr>
      </w:pPr>
      <w:r>
        <w:rPr>
          <w:rFonts w:ascii="Times New Roman" w:hAnsi="Times New Roman"/>
          <w:sz w:val="24"/>
          <w:szCs w:val="24"/>
          <w:lang w:val="bg-BG"/>
        </w:rPr>
        <w:t>а)</w:t>
      </w:r>
      <w:r>
        <w:rPr>
          <w:rFonts w:ascii="Times New Roman" w:hAnsi="Times New Roman"/>
          <w:sz w:val="24"/>
          <w:szCs w:val="24"/>
          <w:lang w:val="bg-BG"/>
        </w:rPr>
        <w:tab/>
      </w:r>
      <w:r w:rsidR="00462B9B" w:rsidRPr="00CA0767">
        <w:rPr>
          <w:rFonts w:ascii="Times New Roman" w:hAnsi="Times New Roman"/>
          <w:sz w:val="24"/>
          <w:szCs w:val="24"/>
          <w:lang w:val="bg-BG"/>
        </w:rPr>
        <w:t>да предостави възможност на своите акционери да инвестират в диверсифициран портфейл от недвижими имоти, като действа на принципа на разпределение на риска за акционерите си;</w:t>
      </w:r>
    </w:p>
    <w:p w14:paraId="5B906D45" w14:textId="77777777" w:rsidR="00462B9B" w:rsidRDefault="00B027D2" w:rsidP="00B027D2">
      <w:pPr>
        <w:ind w:left="1440" w:hanging="720"/>
        <w:jc w:val="both"/>
        <w:rPr>
          <w:rFonts w:ascii="Times New Roman" w:hAnsi="Times New Roman"/>
          <w:sz w:val="24"/>
          <w:szCs w:val="24"/>
          <w:lang w:val="bg-BG"/>
        </w:rPr>
      </w:pPr>
      <w:r>
        <w:rPr>
          <w:rFonts w:ascii="Times New Roman" w:hAnsi="Times New Roman"/>
          <w:sz w:val="24"/>
          <w:szCs w:val="24"/>
          <w:lang w:val="bg-BG"/>
        </w:rPr>
        <w:t>б)</w:t>
      </w:r>
      <w:r>
        <w:rPr>
          <w:rFonts w:ascii="Times New Roman" w:hAnsi="Times New Roman"/>
          <w:sz w:val="24"/>
          <w:szCs w:val="24"/>
          <w:lang w:val="bg-BG"/>
        </w:rPr>
        <w:tab/>
      </w:r>
      <w:r w:rsidR="00462B9B" w:rsidRPr="00CA0767">
        <w:rPr>
          <w:rFonts w:ascii="Times New Roman" w:hAnsi="Times New Roman"/>
          <w:sz w:val="24"/>
          <w:szCs w:val="24"/>
          <w:lang w:val="bg-BG"/>
        </w:rPr>
        <w:t>да осигури на своите акционери запазване и нарастване на стойността на инвестициите им чрез реализиране на стабилен доход при балансирано разпределение на риска.</w:t>
      </w:r>
    </w:p>
    <w:p w14:paraId="4EBCD7EB" w14:textId="77777777" w:rsidR="007B2342" w:rsidRPr="00874DAC" w:rsidRDefault="007B2342" w:rsidP="00B027D2">
      <w:pPr>
        <w:ind w:left="1440" w:hanging="720"/>
        <w:jc w:val="both"/>
        <w:rPr>
          <w:rFonts w:ascii="Times New Roman" w:hAnsi="Times New Roman"/>
          <w:sz w:val="24"/>
          <w:szCs w:val="24"/>
          <w:lang w:val="bg-BG"/>
        </w:rPr>
      </w:pPr>
      <w:r>
        <w:rPr>
          <w:rFonts w:ascii="Times New Roman" w:hAnsi="Times New Roman"/>
          <w:sz w:val="24"/>
          <w:szCs w:val="24"/>
          <w:lang w:val="bg-BG"/>
        </w:rPr>
        <w:t>в)</w:t>
      </w:r>
      <w:r>
        <w:rPr>
          <w:rFonts w:ascii="Times New Roman" w:hAnsi="Times New Roman"/>
          <w:sz w:val="24"/>
          <w:szCs w:val="24"/>
          <w:lang w:val="bg-BG"/>
        </w:rPr>
        <w:tab/>
      </w:r>
      <w:r w:rsidR="00C025CB">
        <w:rPr>
          <w:rFonts w:ascii="Times New Roman" w:hAnsi="Times New Roman"/>
          <w:sz w:val="24"/>
          <w:szCs w:val="24"/>
          <w:lang w:val="bg-BG"/>
        </w:rPr>
        <w:t>д</w:t>
      </w:r>
      <w:r w:rsidRPr="00451D91">
        <w:rPr>
          <w:rFonts w:ascii="Times New Roman" w:hAnsi="Times New Roman"/>
          <w:sz w:val="24"/>
          <w:szCs w:val="24"/>
          <w:lang w:val="bg-BG"/>
        </w:rPr>
        <w:t>иверсификация на портфейла от недвижими имоти се постига посредством инвестиране в различни видове недвижими имоти, находящи се в различни региони на Република България, с цел намаляване на несистемния риск на инвестиционния портфейл.</w:t>
      </w:r>
    </w:p>
    <w:p w14:paraId="3DB422C5" w14:textId="77777777" w:rsidR="0018026E" w:rsidRDefault="0018026E">
      <w:pPr>
        <w:jc w:val="both"/>
        <w:rPr>
          <w:rFonts w:ascii="Times New Roman" w:hAnsi="Times New Roman"/>
          <w:sz w:val="24"/>
          <w:szCs w:val="24"/>
          <w:lang w:val="bg-BG"/>
        </w:rPr>
      </w:pPr>
    </w:p>
    <w:p w14:paraId="42A6B596" w14:textId="77777777" w:rsidR="00462B9B" w:rsidRPr="00CA0767" w:rsidRDefault="00462B9B">
      <w:pPr>
        <w:jc w:val="both"/>
        <w:rPr>
          <w:rFonts w:ascii="Times New Roman" w:hAnsi="Times New Roman"/>
          <w:b/>
          <w:sz w:val="24"/>
          <w:szCs w:val="24"/>
          <w:lang w:val="bg-BG"/>
        </w:rPr>
      </w:pPr>
      <w:r w:rsidRPr="00CA0767">
        <w:rPr>
          <w:rFonts w:ascii="Times New Roman" w:hAnsi="Times New Roman"/>
          <w:sz w:val="24"/>
          <w:szCs w:val="24"/>
          <w:lang w:val="bg-BG"/>
        </w:rPr>
        <w:t>(2) Инвестиционната стратегия на Дружеството се основава на принципа за получаване на текущи (оперативни доходи) от експлоатацията на недвижимите имоти под формата на наемни и/или лизингови вноски, както и чрез продажби на тези имоти, с</w:t>
      </w:r>
      <w:r w:rsidR="00CF4030" w:rsidRPr="00CA0767">
        <w:rPr>
          <w:rFonts w:ascii="Times New Roman" w:hAnsi="Times New Roman"/>
          <w:sz w:val="24"/>
          <w:szCs w:val="24"/>
          <w:lang w:val="bg-BG"/>
        </w:rPr>
        <w:t xml:space="preserve"> оглед формирането на стабилен „</w:t>
      </w:r>
      <w:r w:rsidRPr="00CA0767">
        <w:rPr>
          <w:rFonts w:ascii="Times New Roman" w:hAnsi="Times New Roman"/>
          <w:sz w:val="24"/>
          <w:szCs w:val="24"/>
          <w:lang w:val="bg-BG"/>
        </w:rPr>
        <w:t>портфейл на оперативния доход</w:t>
      </w:r>
      <w:r w:rsidR="00CF4030" w:rsidRPr="00CA0767">
        <w:rPr>
          <w:rFonts w:ascii="Times New Roman" w:hAnsi="Times New Roman"/>
          <w:sz w:val="24"/>
          <w:szCs w:val="24"/>
          <w:lang w:val="bg-BG"/>
        </w:rPr>
        <w:t>”</w:t>
      </w:r>
      <w:r w:rsidRPr="00CA0767">
        <w:rPr>
          <w:rFonts w:ascii="Times New Roman" w:hAnsi="Times New Roman"/>
          <w:sz w:val="24"/>
          <w:szCs w:val="24"/>
          <w:lang w:val="bg-BG"/>
        </w:rPr>
        <w:t xml:space="preserve"> при балансирано разпределение на риска за акционерите и кредиторите. </w:t>
      </w:r>
    </w:p>
    <w:p w14:paraId="1091030D" w14:textId="77777777" w:rsidR="00462B9B" w:rsidRDefault="00462B9B">
      <w:pPr>
        <w:jc w:val="both"/>
        <w:rPr>
          <w:rFonts w:ascii="Times New Roman" w:hAnsi="Times New Roman"/>
          <w:b/>
          <w:sz w:val="24"/>
          <w:szCs w:val="24"/>
          <w:lang w:val="bg-BG"/>
        </w:rPr>
      </w:pPr>
    </w:p>
    <w:p w14:paraId="262ECF1C" w14:textId="77777777" w:rsidR="003C630A" w:rsidRDefault="003C630A">
      <w:pPr>
        <w:jc w:val="both"/>
        <w:rPr>
          <w:rFonts w:ascii="Times New Roman" w:hAnsi="Times New Roman"/>
          <w:sz w:val="24"/>
          <w:szCs w:val="24"/>
          <w:lang w:val="bg-BG"/>
        </w:rPr>
      </w:pPr>
      <w:r w:rsidRPr="00451D91">
        <w:rPr>
          <w:rFonts w:ascii="Times New Roman" w:hAnsi="Times New Roman"/>
          <w:sz w:val="24"/>
          <w:szCs w:val="24"/>
          <w:lang w:val="bg-BG"/>
        </w:rPr>
        <w:t>(3) Инвестиционната дейност на дружеството се ограничава от изискванията на ЗДСИЦ, разпоредбите на този устав, решенията на Общото събрание и разписаното в Проспектите за публично предлагане на ценни книжа. Дружеството няма други ограничения в търсенето на оптимално съотношение между активите, в които инвестира, и риска на инвестицията при възможно най-добри нива на възвращаемост за инвеститорите</w:t>
      </w:r>
      <w:r w:rsidRPr="00B437FC">
        <w:rPr>
          <w:rFonts w:ascii="Times New Roman" w:hAnsi="Times New Roman"/>
          <w:sz w:val="24"/>
          <w:szCs w:val="24"/>
          <w:lang w:val="bg-BG"/>
        </w:rPr>
        <w:t>.</w:t>
      </w:r>
    </w:p>
    <w:p w14:paraId="6CCC204A" w14:textId="77777777" w:rsidR="00300FF6" w:rsidRPr="004E520C" w:rsidRDefault="00300FF6">
      <w:pPr>
        <w:jc w:val="both"/>
        <w:rPr>
          <w:rFonts w:ascii="Times New Roman" w:hAnsi="Times New Roman"/>
          <w:sz w:val="24"/>
          <w:lang w:val="bg-BG"/>
        </w:rPr>
      </w:pPr>
    </w:p>
    <w:p w14:paraId="6DFF9CC8"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В</w:t>
      </w:r>
      <w:r w:rsidR="00462B9B" w:rsidRPr="00CA0767">
        <w:rPr>
          <w:rFonts w:ascii="Times New Roman" w:hAnsi="Times New Roman"/>
          <w:b/>
          <w:smallCaps/>
          <w:sz w:val="24"/>
          <w:szCs w:val="24"/>
          <w:lang w:val="bg-BG"/>
        </w:rPr>
        <w:t>ид на активите, които Дружеството секюритизира</w:t>
      </w:r>
    </w:p>
    <w:p w14:paraId="022EA610" w14:textId="77777777" w:rsidR="00A90AF9" w:rsidRPr="00CA0767" w:rsidRDefault="00A90AF9">
      <w:pPr>
        <w:jc w:val="center"/>
        <w:rPr>
          <w:rFonts w:ascii="Times New Roman" w:hAnsi="Times New Roman"/>
          <w:b/>
          <w:smallCaps/>
          <w:sz w:val="24"/>
          <w:szCs w:val="24"/>
          <w:lang w:val="bg-BG"/>
        </w:rPr>
      </w:pPr>
    </w:p>
    <w:p w14:paraId="52A55B99" w14:textId="2ECCB277" w:rsidR="0018026E" w:rsidRDefault="00462B9B" w:rsidP="00486147">
      <w:pPr>
        <w:jc w:val="both"/>
        <w:rPr>
          <w:rFonts w:ascii="Times New Roman" w:hAnsi="Times New Roman"/>
          <w:sz w:val="24"/>
          <w:szCs w:val="24"/>
          <w:lang w:val="bg-BG"/>
        </w:rPr>
      </w:pPr>
      <w:r w:rsidRPr="00CA0767">
        <w:rPr>
          <w:rFonts w:ascii="Times New Roman" w:hAnsi="Times New Roman"/>
          <w:b/>
          <w:sz w:val="24"/>
          <w:szCs w:val="24"/>
          <w:lang w:val="bg-BG"/>
        </w:rPr>
        <w:t xml:space="preserve">Чл.8 </w:t>
      </w:r>
      <w:r w:rsidRPr="00CA0767">
        <w:rPr>
          <w:rFonts w:ascii="Times New Roman" w:hAnsi="Times New Roman"/>
          <w:sz w:val="24"/>
          <w:szCs w:val="24"/>
          <w:lang w:val="bg-BG"/>
        </w:rPr>
        <w:t xml:space="preserve">(1) </w:t>
      </w:r>
      <w:r w:rsidR="00486147">
        <w:rPr>
          <w:rFonts w:ascii="Times New Roman" w:hAnsi="Times New Roman"/>
          <w:sz w:val="24"/>
          <w:szCs w:val="24"/>
          <w:lang w:val="bg-BG"/>
        </w:rPr>
        <w:t>Дружеството може да придобива</w:t>
      </w:r>
      <w:r w:rsidR="008578CE">
        <w:rPr>
          <w:rFonts w:ascii="Times New Roman" w:hAnsi="Times New Roman"/>
          <w:sz w:val="24"/>
          <w:szCs w:val="24"/>
          <w:lang w:val="bg-BG"/>
        </w:rPr>
        <w:t xml:space="preserve"> </w:t>
      </w:r>
      <w:r w:rsidR="00486147">
        <w:rPr>
          <w:rFonts w:ascii="Times New Roman" w:hAnsi="Times New Roman"/>
          <w:sz w:val="24"/>
          <w:szCs w:val="24"/>
          <w:lang w:val="bg-BG"/>
        </w:rPr>
        <w:t>вещни права върху всички видове недвижими имоти, включително но не само: и</w:t>
      </w:r>
      <w:r w:rsidRPr="00CA0767">
        <w:rPr>
          <w:rFonts w:ascii="Times New Roman" w:hAnsi="Times New Roman"/>
          <w:sz w:val="24"/>
          <w:szCs w:val="24"/>
          <w:lang w:val="bg-BG"/>
        </w:rPr>
        <w:t>моти с бизнес – и търговско предназначение: магазини, складове, бизнес и офис</w:t>
      </w:r>
      <w:r w:rsidR="0062121C">
        <w:rPr>
          <w:rFonts w:ascii="Times New Roman" w:hAnsi="Times New Roman"/>
          <w:sz w:val="24"/>
          <w:szCs w:val="24"/>
          <w:lang w:val="bg-BG"/>
        </w:rPr>
        <w:t xml:space="preserve"> </w:t>
      </w:r>
      <w:r w:rsidRPr="00CA0767">
        <w:rPr>
          <w:rFonts w:ascii="Times New Roman" w:hAnsi="Times New Roman"/>
          <w:sz w:val="24"/>
          <w:szCs w:val="24"/>
          <w:lang w:val="bg-BG"/>
        </w:rPr>
        <w:t>сгради, включително прилежащите към тях парцели, терени, паркоместа и/или гаражи и оборудване</w:t>
      </w:r>
      <w:r w:rsidR="00486147">
        <w:rPr>
          <w:rFonts w:ascii="Times New Roman" w:hAnsi="Times New Roman"/>
          <w:sz w:val="24"/>
          <w:szCs w:val="24"/>
          <w:lang w:val="bg-BG"/>
        </w:rPr>
        <w:t xml:space="preserve">; </w:t>
      </w:r>
      <w:r w:rsidR="0062121C">
        <w:rPr>
          <w:rFonts w:ascii="Times New Roman" w:hAnsi="Times New Roman"/>
          <w:sz w:val="24"/>
          <w:szCs w:val="24"/>
          <w:lang w:val="bg-BG"/>
        </w:rPr>
        <w:t>индустриални сгради;</w:t>
      </w:r>
      <w:r w:rsidRPr="00CA0767">
        <w:rPr>
          <w:rFonts w:ascii="Times New Roman" w:hAnsi="Times New Roman"/>
          <w:sz w:val="24"/>
          <w:szCs w:val="24"/>
          <w:lang w:val="bg-BG"/>
        </w:rPr>
        <w:t xml:space="preserve"> </w:t>
      </w:r>
      <w:r w:rsidR="00E8240D">
        <w:rPr>
          <w:rFonts w:ascii="Times New Roman" w:hAnsi="Times New Roman"/>
          <w:sz w:val="24"/>
          <w:szCs w:val="24"/>
          <w:lang w:val="bg-BG"/>
        </w:rPr>
        <w:t>регулирани  имоти подходящи за строителство</w:t>
      </w:r>
      <w:r w:rsidR="00486147">
        <w:rPr>
          <w:rFonts w:ascii="Times New Roman" w:hAnsi="Times New Roman"/>
          <w:sz w:val="24"/>
          <w:szCs w:val="24"/>
          <w:lang w:val="bg-BG"/>
        </w:rPr>
        <w:t xml:space="preserve"> и др;</w:t>
      </w:r>
      <w:r w:rsidRPr="00CA0767">
        <w:rPr>
          <w:rFonts w:ascii="Times New Roman" w:hAnsi="Times New Roman"/>
          <w:sz w:val="24"/>
          <w:szCs w:val="24"/>
          <w:lang w:val="bg-BG"/>
        </w:rPr>
        <w:t xml:space="preserve"> </w:t>
      </w:r>
    </w:p>
    <w:p w14:paraId="2CB7E7BC" w14:textId="77777777" w:rsidR="00C025CB" w:rsidRDefault="00C025CB" w:rsidP="00486147">
      <w:pPr>
        <w:jc w:val="both"/>
        <w:rPr>
          <w:rFonts w:ascii="Times New Roman" w:hAnsi="Times New Roman"/>
          <w:sz w:val="24"/>
          <w:szCs w:val="24"/>
          <w:lang w:val="bg-BG"/>
        </w:rPr>
      </w:pPr>
    </w:p>
    <w:p w14:paraId="2641D809" w14:textId="77777777" w:rsidR="00462B9B" w:rsidRPr="00C931FB" w:rsidRDefault="00462B9B" w:rsidP="00486147">
      <w:pPr>
        <w:jc w:val="both"/>
        <w:rPr>
          <w:rFonts w:ascii="Times New Roman" w:hAnsi="Times New Roman"/>
          <w:sz w:val="24"/>
          <w:szCs w:val="24"/>
          <w:lang w:val="bg-BG"/>
        </w:rPr>
      </w:pPr>
      <w:r w:rsidRPr="00CA0767">
        <w:rPr>
          <w:rFonts w:ascii="Times New Roman" w:hAnsi="Times New Roman"/>
          <w:sz w:val="24"/>
          <w:szCs w:val="24"/>
          <w:lang w:val="bg-BG"/>
        </w:rPr>
        <w:t>(</w:t>
      </w:r>
      <w:r w:rsidR="00486147">
        <w:rPr>
          <w:rFonts w:ascii="Times New Roman" w:hAnsi="Times New Roman"/>
          <w:sz w:val="24"/>
          <w:szCs w:val="24"/>
          <w:lang w:val="bg-BG"/>
        </w:rPr>
        <w:t>2</w:t>
      </w:r>
      <w:r w:rsidRPr="00CA0767">
        <w:rPr>
          <w:rFonts w:ascii="Times New Roman" w:hAnsi="Times New Roman"/>
          <w:sz w:val="24"/>
          <w:szCs w:val="24"/>
          <w:lang w:val="bg-BG"/>
        </w:rPr>
        <w:t>) Дружеството не може да придобива имот</w:t>
      </w:r>
      <w:r w:rsidR="00486147">
        <w:rPr>
          <w:rFonts w:ascii="Times New Roman" w:hAnsi="Times New Roman"/>
          <w:sz w:val="24"/>
          <w:szCs w:val="24"/>
          <w:lang w:val="bg-BG"/>
        </w:rPr>
        <w:t>и по алинея 1</w:t>
      </w:r>
      <w:r w:rsidRPr="00CA0767">
        <w:rPr>
          <w:rFonts w:ascii="Times New Roman" w:hAnsi="Times New Roman"/>
          <w:sz w:val="24"/>
          <w:szCs w:val="24"/>
          <w:lang w:val="bg-BG"/>
        </w:rPr>
        <w:t>, които са предмет на правен спор</w:t>
      </w:r>
      <w:r w:rsidR="005B5489" w:rsidRPr="00451D91">
        <w:rPr>
          <w:rFonts w:ascii="Times New Roman" w:hAnsi="Times New Roman"/>
          <w:sz w:val="24"/>
          <w:szCs w:val="24"/>
          <w:lang w:val="bg-BG"/>
        </w:rPr>
        <w:t xml:space="preserve"> </w:t>
      </w:r>
      <w:r w:rsidR="005B5489">
        <w:rPr>
          <w:rFonts w:ascii="Times New Roman" w:hAnsi="Times New Roman"/>
          <w:sz w:val="24"/>
          <w:szCs w:val="24"/>
          <w:lang w:val="bg-BG"/>
        </w:rPr>
        <w:t>към момента на инвестицията</w:t>
      </w:r>
      <w:r w:rsidRPr="00CA0767">
        <w:rPr>
          <w:rFonts w:ascii="Times New Roman" w:hAnsi="Times New Roman"/>
          <w:sz w:val="24"/>
          <w:szCs w:val="24"/>
          <w:lang w:val="bg-BG"/>
        </w:rPr>
        <w:t>.</w:t>
      </w:r>
      <w:r w:rsidR="005B5489" w:rsidRPr="00451D91">
        <w:rPr>
          <w:rFonts w:ascii="Times New Roman" w:hAnsi="Times New Roman"/>
          <w:sz w:val="24"/>
          <w:szCs w:val="24"/>
          <w:lang w:val="bg-BG"/>
        </w:rPr>
        <w:t xml:space="preserve"> </w:t>
      </w:r>
    </w:p>
    <w:p w14:paraId="4709A8B6" w14:textId="77777777" w:rsidR="0018026E" w:rsidRDefault="0018026E">
      <w:pPr>
        <w:tabs>
          <w:tab w:val="left" w:pos="6768"/>
        </w:tabs>
        <w:jc w:val="both"/>
        <w:rPr>
          <w:rFonts w:ascii="Times New Roman" w:hAnsi="Times New Roman"/>
          <w:sz w:val="24"/>
          <w:szCs w:val="24"/>
          <w:lang w:val="bg-BG"/>
        </w:rPr>
      </w:pPr>
    </w:p>
    <w:p w14:paraId="589A26FB"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w:t>
      </w:r>
      <w:r w:rsidR="00486147">
        <w:rPr>
          <w:rFonts w:ascii="Times New Roman" w:hAnsi="Times New Roman"/>
          <w:sz w:val="24"/>
          <w:szCs w:val="24"/>
          <w:lang w:val="bg-BG"/>
        </w:rPr>
        <w:t>3</w:t>
      </w:r>
      <w:r w:rsidRPr="00CA0767">
        <w:rPr>
          <w:rFonts w:ascii="Times New Roman" w:hAnsi="Times New Roman"/>
          <w:sz w:val="24"/>
          <w:szCs w:val="24"/>
          <w:lang w:val="bg-BG"/>
        </w:rPr>
        <w:t>) Дружеството може да инвестира свободните си средства в ценни книжа, издадени или гарантирани от българската държава и в банкови депозити.</w:t>
      </w:r>
    </w:p>
    <w:p w14:paraId="2CD6555C" w14:textId="77777777" w:rsidR="0018026E" w:rsidRDefault="0018026E">
      <w:pPr>
        <w:tabs>
          <w:tab w:val="left" w:pos="6768"/>
        </w:tabs>
        <w:jc w:val="both"/>
        <w:rPr>
          <w:rFonts w:ascii="Times New Roman" w:hAnsi="Times New Roman"/>
          <w:sz w:val="24"/>
          <w:szCs w:val="24"/>
          <w:lang w:val="bg-BG"/>
        </w:rPr>
      </w:pPr>
    </w:p>
    <w:p w14:paraId="35956CA9"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w:t>
      </w:r>
      <w:r w:rsidR="00486147">
        <w:rPr>
          <w:rFonts w:ascii="Times New Roman" w:hAnsi="Times New Roman"/>
          <w:sz w:val="24"/>
          <w:szCs w:val="24"/>
          <w:lang w:val="bg-BG"/>
        </w:rPr>
        <w:t>4</w:t>
      </w:r>
      <w:r w:rsidRPr="00CA0767">
        <w:rPr>
          <w:rFonts w:ascii="Times New Roman" w:hAnsi="Times New Roman"/>
          <w:sz w:val="24"/>
          <w:szCs w:val="24"/>
          <w:lang w:val="bg-BG"/>
        </w:rPr>
        <w:t>) Дружеството може да инвестира до 10 (десет) на сто от активите си в ипотечни облигации.</w:t>
      </w:r>
    </w:p>
    <w:p w14:paraId="407658C0" w14:textId="77777777" w:rsidR="0018026E" w:rsidRDefault="0018026E">
      <w:pPr>
        <w:tabs>
          <w:tab w:val="left" w:pos="6768"/>
        </w:tabs>
        <w:jc w:val="both"/>
        <w:rPr>
          <w:rFonts w:ascii="Times New Roman" w:hAnsi="Times New Roman"/>
          <w:sz w:val="24"/>
          <w:szCs w:val="24"/>
          <w:lang w:val="bg-BG"/>
        </w:rPr>
      </w:pPr>
    </w:p>
    <w:p w14:paraId="173790EC"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w:t>
      </w:r>
      <w:r w:rsidR="00486147">
        <w:rPr>
          <w:rFonts w:ascii="Times New Roman" w:hAnsi="Times New Roman"/>
          <w:sz w:val="24"/>
          <w:szCs w:val="24"/>
          <w:lang w:val="bg-BG"/>
        </w:rPr>
        <w:t>5</w:t>
      </w:r>
      <w:r w:rsidRPr="00CA0767">
        <w:rPr>
          <w:rFonts w:ascii="Times New Roman" w:hAnsi="Times New Roman"/>
          <w:sz w:val="24"/>
          <w:szCs w:val="24"/>
          <w:lang w:val="bg-BG"/>
        </w:rPr>
        <w:t xml:space="preserve">) Дружеството не може да придобива дялови участия в други дружества, като се изключи възможността да инвестира до 10 (десет) процента от капитала </w:t>
      </w:r>
      <w:r w:rsidRPr="002F49C5">
        <w:rPr>
          <w:rFonts w:ascii="Times New Roman" w:hAnsi="Times New Roman"/>
          <w:sz w:val="24"/>
          <w:szCs w:val="24"/>
          <w:lang w:val="bg-BG"/>
        </w:rPr>
        <w:t>си</w:t>
      </w:r>
      <w:r w:rsidRPr="00CA0767">
        <w:rPr>
          <w:rFonts w:ascii="Times New Roman" w:hAnsi="Times New Roman"/>
          <w:sz w:val="24"/>
          <w:szCs w:val="24"/>
          <w:lang w:val="bg-BG"/>
        </w:rPr>
        <w:t xml:space="preserve"> в обслужващо дружество.</w:t>
      </w:r>
    </w:p>
    <w:p w14:paraId="49BF7909" w14:textId="77777777" w:rsidR="0018026E" w:rsidRDefault="0018026E">
      <w:pPr>
        <w:tabs>
          <w:tab w:val="left" w:pos="6768"/>
        </w:tabs>
        <w:jc w:val="both"/>
        <w:rPr>
          <w:rFonts w:ascii="Times New Roman" w:hAnsi="Times New Roman"/>
          <w:sz w:val="24"/>
          <w:szCs w:val="24"/>
          <w:lang w:val="bg-BG"/>
        </w:rPr>
      </w:pPr>
    </w:p>
    <w:p w14:paraId="51933D2A"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w:t>
      </w:r>
      <w:r w:rsidR="00486147">
        <w:rPr>
          <w:rFonts w:ascii="Times New Roman" w:hAnsi="Times New Roman"/>
          <w:sz w:val="24"/>
          <w:szCs w:val="24"/>
          <w:lang w:val="bg-BG"/>
        </w:rPr>
        <w:t>6</w:t>
      </w:r>
      <w:r w:rsidRPr="00CA0767">
        <w:rPr>
          <w:rFonts w:ascii="Times New Roman" w:hAnsi="Times New Roman"/>
          <w:sz w:val="24"/>
          <w:szCs w:val="24"/>
          <w:lang w:val="bg-BG"/>
        </w:rPr>
        <w:t xml:space="preserve">) Дружеството не може да участва на капиталовия пазар, като инвестира в активи, различни от тези по алинея </w:t>
      </w:r>
      <w:r w:rsidR="00486147">
        <w:rPr>
          <w:rFonts w:ascii="Times New Roman" w:hAnsi="Times New Roman"/>
          <w:sz w:val="24"/>
          <w:szCs w:val="24"/>
          <w:lang w:val="bg-BG"/>
        </w:rPr>
        <w:t>3</w:t>
      </w:r>
      <w:r w:rsidRPr="00CA0767">
        <w:rPr>
          <w:rFonts w:ascii="Times New Roman" w:hAnsi="Times New Roman"/>
          <w:sz w:val="24"/>
          <w:szCs w:val="24"/>
          <w:lang w:val="bg-BG"/>
        </w:rPr>
        <w:t xml:space="preserve"> и </w:t>
      </w:r>
      <w:r w:rsidR="00486147">
        <w:rPr>
          <w:rFonts w:ascii="Times New Roman" w:hAnsi="Times New Roman"/>
          <w:sz w:val="24"/>
          <w:szCs w:val="24"/>
          <w:lang w:val="bg-BG"/>
        </w:rPr>
        <w:t>4</w:t>
      </w:r>
      <w:r w:rsidRPr="00CA0767">
        <w:rPr>
          <w:rFonts w:ascii="Times New Roman" w:hAnsi="Times New Roman"/>
          <w:sz w:val="24"/>
          <w:szCs w:val="24"/>
          <w:lang w:val="bg-BG"/>
        </w:rPr>
        <w:t>.</w:t>
      </w:r>
    </w:p>
    <w:p w14:paraId="189E4782" w14:textId="77777777" w:rsidR="0018026E" w:rsidRDefault="0018026E">
      <w:pPr>
        <w:tabs>
          <w:tab w:val="left" w:pos="6768"/>
        </w:tabs>
        <w:jc w:val="both"/>
        <w:rPr>
          <w:rFonts w:ascii="Times New Roman" w:hAnsi="Times New Roman"/>
          <w:sz w:val="24"/>
          <w:szCs w:val="24"/>
          <w:lang w:val="bg-BG"/>
        </w:rPr>
      </w:pPr>
    </w:p>
    <w:p w14:paraId="0B29F223"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w:t>
      </w:r>
      <w:r w:rsidR="000D687F">
        <w:rPr>
          <w:rFonts w:ascii="Times New Roman" w:hAnsi="Times New Roman"/>
          <w:sz w:val="24"/>
          <w:szCs w:val="24"/>
          <w:lang w:val="bg-BG"/>
        </w:rPr>
        <w:t>7</w:t>
      </w:r>
      <w:r w:rsidRPr="00CA0767">
        <w:rPr>
          <w:rFonts w:ascii="Times New Roman" w:hAnsi="Times New Roman"/>
          <w:sz w:val="24"/>
          <w:szCs w:val="24"/>
          <w:lang w:val="bg-BG"/>
        </w:rPr>
        <w:t>) Дружеството може да придобива нови активи (недвижими имоти) за секюритизация</w:t>
      </w:r>
      <w:r w:rsidR="00B521AF">
        <w:rPr>
          <w:rFonts w:ascii="Times New Roman" w:hAnsi="Times New Roman"/>
          <w:sz w:val="24"/>
          <w:szCs w:val="24"/>
          <w:lang w:val="bg-BG"/>
        </w:rPr>
        <w:t xml:space="preserve"> без ограничение във вида, типа, разположението и стойността на недвижимите имоти при спазване на изискванията на този Устав и разпоредбите на българското законодателство</w:t>
      </w:r>
      <w:r w:rsidRPr="00CA0767">
        <w:rPr>
          <w:rFonts w:ascii="Times New Roman" w:hAnsi="Times New Roman"/>
          <w:sz w:val="24"/>
          <w:szCs w:val="24"/>
          <w:lang w:val="bg-BG"/>
        </w:rPr>
        <w:t>.</w:t>
      </w:r>
    </w:p>
    <w:p w14:paraId="633AED1F" w14:textId="77777777" w:rsidR="00462B9B" w:rsidRPr="00CA0767" w:rsidRDefault="00462B9B">
      <w:pPr>
        <w:tabs>
          <w:tab w:val="left" w:pos="6768"/>
        </w:tabs>
        <w:jc w:val="both"/>
        <w:rPr>
          <w:rFonts w:ascii="Times New Roman" w:hAnsi="Times New Roman"/>
          <w:sz w:val="24"/>
          <w:szCs w:val="24"/>
          <w:lang w:val="bg-BG"/>
        </w:rPr>
      </w:pPr>
    </w:p>
    <w:p w14:paraId="66A7B83E" w14:textId="77777777" w:rsidR="00462B9B" w:rsidRDefault="00CF4030">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Р</w:t>
      </w:r>
      <w:r w:rsidR="00462B9B" w:rsidRPr="00CA0767">
        <w:rPr>
          <w:rFonts w:ascii="Times New Roman" w:hAnsi="Times New Roman"/>
          <w:b/>
          <w:smallCaps/>
          <w:sz w:val="24"/>
          <w:szCs w:val="24"/>
          <w:lang w:val="bg-BG"/>
        </w:rPr>
        <w:t>азходи за управление</w:t>
      </w:r>
    </w:p>
    <w:p w14:paraId="4B5417A3" w14:textId="77777777" w:rsidR="00A90AF9" w:rsidRPr="00CA0767" w:rsidRDefault="00A90AF9">
      <w:pPr>
        <w:tabs>
          <w:tab w:val="left" w:pos="6768"/>
        </w:tabs>
        <w:jc w:val="center"/>
        <w:rPr>
          <w:rFonts w:ascii="Times New Roman" w:hAnsi="Times New Roman"/>
          <w:b/>
          <w:smallCaps/>
          <w:sz w:val="24"/>
          <w:szCs w:val="24"/>
          <w:lang w:val="bg-BG"/>
        </w:rPr>
      </w:pPr>
    </w:p>
    <w:p w14:paraId="741B9E61"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b/>
          <w:smallCaps/>
          <w:sz w:val="24"/>
          <w:szCs w:val="24"/>
          <w:lang w:val="bg-BG"/>
        </w:rPr>
        <w:t>Чл.</w:t>
      </w:r>
      <w:r w:rsidR="00CF4030" w:rsidRPr="00CA0767">
        <w:rPr>
          <w:rFonts w:ascii="Times New Roman" w:hAnsi="Times New Roman"/>
          <w:b/>
          <w:smallCaps/>
          <w:sz w:val="24"/>
          <w:szCs w:val="24"/>
          <w:lang w:val="bg-BG"/>
        </w:rPr>
        <w:t xml:space="preserve"> </w:t>
      </w:r>
      <w:r w:rsidRPr="00CA0767">
        <w:rPr>
          <w:rFonts w:ascii="Times New Roman" w:hAnsi="Times New Roman"/>
          <w:b/>
          <w:smallCaps/>
          <w:sz w:val="24"/>
          <w:szCs w:val="24"/>
          <w:lang w:val="bg-BG"/>
        </w:rPr>
        <w:t xml:space="preserve">9 </w:t>
      </w:r>
      <w:r w:rsidRPr="00CA0767">
        <w:rPr>
          <w:rFonts w:ascii="Times New Roman" w:hAnsi="Times New Roman"/>
          <w:smallCaps/>
          <w:sz w:val="24"/>
          <w:szCs w:val="24"/>
          <w:lang w:val="bg-BG"/>
        </w:rPr>
        <w:t xml:space="preserve">(1) </w:t>
      </w:r>
      <w:r w:rsidRPr="00CA0767">
        <w:rPr>
          <w:rFonts w:ascii="Times New Roman" w:hAnsi="Times New Roman"/>
          <w:sz w:val="24"/>
          <w:szCs w:val="24"/>
          <w:lang w:val="bg-BG"/>
        </w:rPr>
        <w:t>Максималният размер на разходите за управление на Дружеството в рамките на една година не може да надхвърля</w:t>
      </w:r>
      <w:r w:rsidR="002F49C5">
        <w:rPr>
          <w:rFonts w:ascii="Times New Roman" w:hAnsi="Times New Roman"/>
          <w:sz w:val="24"/>
          <w:szCs w:val="24"/>
          <w:lang w:val="bg-BG"/>
        </w:rPr>
        <w:t xml:space="preserve"> 8</w:t>
      </w:r>
      <w:r w:rsidR="002F49C5" w:rsidRPr="00235C5B">
        <w:rPr>
          <w:rFonts w:ascii="Times New Roman" w:hAnsi="Times New Roman"/>
          <w:sz w:val="24"/>
          <w:szCs w:val="24"/>
          <w:lang w:val="bg-BG"/>
        </w:rPr>
        <w:t xml:space="preserve"> % (</w:t>
      </w:r>
      <w:r w:rsidR="002F49C5">
        <w:rPr>
          <w:rFonts w:ascii="Times New Roman" w:hAnsi="Times New Roman"/>
          <w:sz w:val="24"/>
          <w:szCs w:val="24"/>
          <w:lang w:val="bg-BG"/>
        </w:rPr>
        <w:t>осем</w:t>
      </w:r>
      <w:r w:rsidR="002F49C5" w:rsidRPr="00235C5B">
        <w:rPr>
          <w:rFonts w:ascii="Times New Roman" w:hAnsi="Times New Roman"/>
          <w:sz w:val="24"/>
          <w:szCs w:val="24"/>
          <w:lang w:val="bg-BG"/>
        </w:rPr>
        <w:t xml:space="preserve"> процента)</w:t>
      </w:r>
      <w:r w:rsidR="002F49C5" w:rsidRPr="00CA0767">
        <w:rPr>
          <w:rFonts w:ascii="Times New Roman" w:hAnsi="Times New Roman"/>
          <w:sz w:val="24"/>
          <w:szCs w:val="24"/>
          <w:lang w:val="bg-BG"/>
        </w:rPr>
        <w:t xml:space="preserve"> от стойността на активите по баланса</w:t>
      </w:r>
      <w:r w:rsidR="002F49C5">
        <w:rPr>
          <w:rFonts w:ascii="Times New Roman" w:hAnsi="Times New Roman"/>
          <w:sz w:val="24"/>
          <w:szCs w:val="24"/>
          <w:lang w:val="bg-BG"/>
        </w:rPr>
        <w:t>, при обща сума на активите до 2,000,000 лева включително, 6</w:t>
      </w:r>
      <w:r w:rsidR="002F49C5" w:rsidRPr="00235C5B">
        <w:rPr>
          <w:rFonts w:ascii="Times New Roman" w:hAnsi="Times New Roman"/>
          <w:sz w:val="24"/>
          <w:szCs w:val="24"/>
          <w:lang w:val="bg-BG"/>
        </w:rPr>
        <w:t xml:space="preserve"> % (</w:t>
      </w:r>
      <w:r w:rsidR="002F49C5">
        <w:rPr>
          <w:rFonts w:ascii="Times New Roman" w:hAnsi="Times New Roman"/>
          <w:sz w:val="24"/>
          <w:szCs w:val="24"/>
          <w:lang w:val="bg-BG"/>
        </w:rPr>
        <w:t>шест</w:t>
      </w:r>
      <w:r w:rsidR="002F49C5" w:rsidRPr="00235C5B">
        <w:rPr>
          <w:rFonts w:ascii="Times New Roman" w:hAnsi="Times New Roman"/>
          <w:sz w:val="24"/>
          <w:szCs w:val="24"/>
          <w:lang w:val="bg-BG"/>
        </w:rPr>
        <w:t xml:space="preserve"> процента)</w:t>
      </w:r>
      <w:r w:rsidR="002F49C5" w:rsidRPr="00CA0767">
        <w:rPr>
          <w:rFonts w:ascii="Times New Roman" w:hAnsi="Times New Roman"/>
          <w:sz w:val="24"/>
          <w:szCs w:val="24"/>
          <w:lang w:val="bg-BG"/>
        </w:rPr>
        <w:t xml:space="preserve"> от стойността на активите по баланса</w:t>
      </w:r>
      <w:r w:rsidRPr="00CA0767">
        <w:rPr>
          <w:rFonts w:ascii="Times New Roman" w:hAnsi="Times New Roman"/>
          <w:sz w:val="24"/>
          <w:szCs w:val="24"/>
          <w:lang w:val="bg-BG"/>
        </w:rPr>
        <w:t xml:space="preserve"> </w:t>
      </w:r>
      <w:r w:rsidR="002F49C5">
        <w:rPr>
          <w:rFonts w:ascii="Times New Roman" w:hAnsi="Times New Roman"/>
          <w:sz w:val="24"/>
          <w:szCs w:val="24"/>
          <w:lang w:val="bg-BG"/>
        </w:rPr>
        <w:t xml:space="preserve">при обща сума на активите от 2,000,000 до 5,000,000 лева включително и </w:t>
      </w:r>
      <w:r w:rsidR="00C025CB">
        <w:rPr>
          <w:rFonts w:ascii="Times New Roman" w:hAnsi="Times New Roman"/>
          <w:sz w:val="24"/>
          <w:szCs w:val="24"/>
          <w:lang w:val="bg-BG"/>
        </w:rPr>
        <w:t>5</w:t>
      </w:r>
      <w:r w:rsidR="00E42BB0" w:rsidRPr="00235C5B">
        <w:rPr>
          <w:rFonts w:ascii="Times New Roman" w:hAnsi="Times New Roman"/>
          <w:sz w:val="24"/>
          <w:szCs w:val="24"/>
          <w:lang w:val="bg-BG"/>
        </w:rPr>
        <w:t xml:space="preserve"> </w:t>
      </w:r>
      <w:r w:rsidRPr="00235C5B">
        <w:rPr>
          <w:rFonts w:ascii="Times New Roman" w:hAnsi="Times New Roman"/>
          <w:sz w:val="24"/>
          <w:szCs w:val="24"/>
          <w:lang w:val="bg-BG"/>
        </w:rPr>
        <w:t>% (</w:t>
      </w:r>
      <w:r w:rsidR="00C025CB">
        <w:rPr>
          <w:rFonts w:ascii="Times New Roman" w:hAnsi="Times New Roman"/>
          <w:sz w:val="24"/>
          <w:szCs w:val="24"/>
          <w:lang w:val="bg-BG"/>
        </w:rPr>
        <w:t>пет</w:t>
      </w:r>
      <w:r w:rsidRPr="00235C5B">
        <w:rPr>
          <w:rFonts w:ascii="Times New Roman" w:hAnsi="Times New Roman"/>
          <w:sz w:val="24"/>
          <w:szCs w:val="24"/>
          <w:lang w:val="bg-BG"/>
        </w:rPr>
        <w:t xml:space="preserve"> процента)</w:t>
      </w:r>
      <w:r w:rsidRPr="00CA0767">
        <w:rPr>
          <w:rFonts w:ascii="Times New Roman" w:hAnsi="Times New Roman"/>
          <w:sz w:val="24"/>
          <w:szCs w:val="24"/>
          <w:lang w:val="bg-BG"/>
        </w:rPr>
        <w:t xml:space="preserve"> от стойността на активите по баланса</w:t>
      </w:r>
      <w:r w:rsidR="002F49C5">
        <w:rPr>
          <w:rFonts w:ascii="Times New Roman" w:hAnsi="Times New Roman"/>
          <w:sz w:val="24"/>
          <w:szCs w:val="24"/>
          <w:lang w:val="bg-BG"/>
        </w:rPr>
        <w:t xml:space="preserve"> при обща сума на активите над 5,000,000 лева</w:t>
      </w:r>
      <w:r w:rsidRPr="00CA0767">
        <w:rPr>
          <w:rFonts w:ascii="Times New Roman" w:hAnsi="Times New Roman"/>
          <w:sz w:val="24"/>
          <w:szCs w:val="24"/>
          <w:lang w:val="bg-BG"/>
        </w:rPr>
        <w:t>. Размерът на разходите се начислява като процентно съотношение спрямо стойността на активите по баланса, включен в годишния финансов отчет на Дружеството за годината на начисляването на разходите.</w:t>
      </w:r>
    </w:p>
    <w:p w14:paraId="6297EB18" w14:textId="77777777" w:rsidR="0018026E" w:rsidRDefault="0018026E">
      <w:pPr>
        <w:tabs>
          <w:tab w:val="left" w:pos="6768"/>
        </w:tabs>
        <w:jc w:val="both"/>
        <w:rPr>
          <w:rFonts w:ascii="Times New Roman" w:hAnsi="Times New Roman"/>
          <w:sz w:val="24"/>
          <w:szCs w:val="24"/>
          <w:lang w:val="bg-BG"/>
        </w:rPr>
      </w:pPr>
    </w:p>
    <w:p w14:paraId="7922DB4C"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(2) Разходи за управление на Дружеството са всички разходи по управлението и обслужването, включително разходи за възнаграждения на членове на съвета на директорите на дружеството, както и разходите за възнаграждение на обслужващите дружества, регистрирания одитор, оценителите и банката-депозитар.</w:t>
      </w:r>
    </w:p>
    <w:p w14:paraId="4943DBCF" w14:textId="77777777" w:rsidR="00CF4030" w:rsidRPr="00CA0767" w:rsidRDefault="00CF4030">
      <w:pPr>
        <w:tabs>
          <w:tab w:val="left" w:pos="6768"/>
        </w:tabs>
        <w:jc w:val="center"/>
        <w:rPr>
          <w:rFonts w:ascii="Times New Roman" w:hAnsi="Times New Roman"/>
          <w:b/>
          <w:smallCaps/>
          <w:sz w:val="24"/>
          <w:szCs w:val="24"/>
          <w:lang w:val="bg-BG"/>
        </w:rPr>
      </w:pPr>
    </w:p>
    <w:p w14:paraId="4B546EF0" w14:textId="77777777" w:rsidR="00462B9B" w:rsidRPr="00CA0767" w:rsidRDefault="00462B9B">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w:t>
      </w:r>
      <w:r w:rsidR="00CF4030" w:rsidRPr="00CA0767">
        <w:rPr>
          <w:rFonts w:ascii="Times New Roman" w:hAnsi="Times New Roman"/>
          <w:b/>
          <w:smallCaps/>
          <w:sz w:val="24"/>
          <w:szCs w:val="24"/>
          <w:lang w:val="bg-BG"/>
        </w:rPr>
        <w:t xml:space="preserve"> ІІ</w:t>
      </w:r>
    </w:p>
    <w:p w14:paraId="0130C5C2" w14:textId="77777777" w:rsidR="00462B9B" w:rsidRPr="00CA0767" w:rsidRDefault="00462B9B">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капитал и акции</w:t>
      </w:r>
    </w:p>
    <w:p w14:paraId="471F4B6A" w14:textId="77777777" w:rsidR="00462B9B" w:rsidRPr="00CA0767" w:rsidRDefault="00462B9B">
      <w:pPr>
        <w:tabs>
          <w:tab w:val="left" w:pos="6768"/>
        </w:tabs>
        <w:jc w:val="center"/>
        <w:rPr>
          <w:rFonts w:ascii="Times New Roman" w:hAnsi="Times New Roman"/>
          <w:b/>
          <w:smallCaps/>
          <w:sz w:val="24"/>
          <w:szCs w:val="24"/>
          <w:lang w:val="bg-BG"/>
        </w:rPr>
      </w:pPr>
    </w:p>
    <w:p w14:paraId="169CF43C" w14:textId="77777777" w:rsidR="00462B9B" w:rsidRDefault="00462B9B">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капитал. размер на капитала</w:t>
      </w:r>
    </w:p>
    <w:p w14:paraId="1E524EC2" w14:textId="77777777" w:rsidR="00A90AF9" w:rsidRPr="00CA0767" w:rsidRDefault="00A90AF9">
      <w:pPr>
        <w:tabs>
          <w:tab w:val="left" w:pos="6768"/>
        </w:tabs>
        <w:jc w:val="center"/>
        <w:rPr>
          <w:rFonts w:ascii="Times New Roman" w:hAnsi="Times New Roman"/>
          <w:b/>
          <w:smallCaps/>
          <w:sz w:val="24"/>
          <w:szCs w:val="24"/>
          <w:lang w:val="bg-BG"/>
        </w:rPr>
      </w:pPr>
    </w:p>
    <w:p w14:paraId="56A41B5A" w14:textId="5F4D8FCC"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b/>
          <w:smallCaps/>
          <w:sz w:val="24"/>
          <w:szCs w:val="24"/>
          <w:lang w:val="bg-BG"/>
        </w:rPr>
        <w:t>Чл.10</w:t>
      </w:r>
      <w:r w:rsidRPr="00CA0767">
        <w:rPr>
          <w:rFonts w:ascii="Times New Roman" w:hAnsi="Times New Roman"/>
          <w:smallCaps/>
          <w:sz w:val="24"/>
          <w:szCs w:val="24"/>
          <w:lang w:val="bg-BG"/>
        </w:rPr>
        <w:t xml:space="preserve"> </w:t>
      </w:r>
      <w:bookmarkStart w:id="0" w:name="_GoBack"/>
      <w:bookmarkEnd w:id="0"/>
      <w:r w:rsidR="00F2744B">
        <w:rPr>
          <w:rFonts w:ascii="Times New Roman" w:hAnsi="Times New Roman"/>
          <w:smallCaps/>
          <w:sz w:val="24"/>
          <w:szCs w:val="24"/>
          <w:lang w:val="bg-BG"/>
        </w:rPr>
        <w:t xml:space="preserve"> </w:t>
      </w:r>
      <w:r w:rsidR="00F2744B" w:rsidRPr="00F2744B">
        <w:rPr>
          <w:rFonts w:ascii="Times New Roman" w:hAnsi="Times New Roman"/>
          <w:smallCaps/>
          <w:sz w:val="24"/>
          <w:szCs w:val="24"/>
          <w:lang w:val="bg-BG"/>
        </w:rPr>
        <w:t>(</w:t>
      </w:r>
      <w:r w:rsidR="00F2744B">
        <w:rPr>
          <w:rFonts w:ascii="Times New Roman" w:hAnsi="Times New Roman"/>
          <w:smallCaps/>
          <w:sz w:val="24"/>
          <w:szCs w:val="24"/>
          <w:lang w:val="bg-BG"/>
        </w:rPr>
        <w:t>изм. от оса на 29.06.2018</w:t>
      </w:r>
      <w:r w:rsidR="00F2744B" w:rsidRPr="00F2744B">
        <w:rPr>
          <w:rFonts w:ascii="Times New Roman" w:hAnsi="Times New Roman"/>
          <w:smallCaps/>
          <w:sz w:val="24"/>
          <w:szCs w:val="24"/>
          <w:lang w:val="bg-BG"/>
        </w:rPr>
        <w:t xml:space="preserve">)  </w:t>
      </w:r>
      <w:r w:rsidRPr="00CA0767">
        <w:rPr>
          <w:rFonts w:ascii="Times New Roman" w:hAnsi="Times New Roman"/>
          <w:sz w:val="24"/>
          <w:szCs w:val="24"/>
          <w:lang w:val="bg-BG"/>
        </w:rPr>
        <w:t xml:space="preserve">Капиталът на Дружеството е </w:t>
      </w:r>
      <w:r w:rsidR="00F2744B">
        <w:rPr>
          <w:rFonts w:ascii="Times New Roman" w:hAnsi="Times New Roman"/>
          <w:sz w:val="24"/>
          <w:szCs w:val="24"/>
          <w:lang w:val="bg-BG"/>
        </w:rPr>
        <w:t>в размер на</w:t>
      </w:r>
      <w:r w:rsidRPr="00CA0767">
        <w:rPr>
          <w:rFonts w:ascii="Times New Roman" w:hAnsi="Times New Roman"/>
          <w:sz w:val="24"/>
          <w:szCs w:val="24"/>
          <w:lang w:val="bg-BG"/>
        </w:rPr>
        <w:t xml:space="preserve"> </w:t>
      </w:r>
      <w:r w:rsidR="00F2744B" w:rsidRPr="00F2744B">
        <w:rPr>
          <w:rFonts w:ascii="Times New Roman" w:hAnsi="Times New Roman"/>
          <w:sz w:val="24"/>
          <w:szCs w:val="24"/>
          <w:lang w:val="bg-BG"/>
        </w:rPr>
        <w:t>650</w:t>
      </w:r>
      <w:r w:rsidR="00B437FC">
        <w:rPr>
          <w:rFonts w:ascii="Times New Roman" w:hAnsi="Times New Roman"/>
          <w:sz w:val="24"/>
          <w:szCs w:val="24"/>
          <w:lang w:val="bg-BG"/>
        </w:rPr>
        <w:t>,</w:t>
      </w:r>
      <w:r w:rsidR="00E42BB0">
        <w:rPr>
          <w:rFonts w:ascii="Times New Roman" w:hAnsi="Times New Roman"/>
          <w:sz w:val="24"/>
          <w:szCs w:val="24"/>
          <w:lang w:val="bg-BG"/>
        </w:rPr>
        <w:t>000</w:t>
      </w:r>
      <w:r w:rsidRPr="00CA0767">
        <w:rPr>
          <w:rFonts w:ascii="Times New Roman" w:hAnsi="Times New Roman"/>
          <w:sz w:val="24"/>
          <w:szCs w:val="24"/>
          <w:lang w:val="bg-BG"/>
        </w:rPr>
        <w:t xml:space="preserve"> (</w:t>
      </w:r>
      <w:r w:rsidR="00F2744B">
        <w:rPr>
          <w:rFonts w:ascii="Times New Roman" w:hAnsi="Times New Roman"/>
          <w:sz w:val="24"/>
          <w:szCs w:val="24"/>
          <w:lang w:val="bg-BG"/>
        </w:rPr>
        <w:t>шестстотин и петдесет хиляди</w:t>
      </w:r>
      <w:r w:rsidRPr="00CA0767">
        <w:rPr>
          <w:rFonts w:ascii="Times New Roman" w:hAnsi="Times New Roman"/>
          <w:sz w:val="24"/>
          <w:szCs w:val="24"/>
          <w:lang w:val="bg-BG"/>
        </w:rPr>
        <w:t>) лева и не може да бъде намаляван под тази стойност.</w:t>
      </w:r>
    </w:p>
    <w:p w14:paraId="70BA3258" w14:textId="77777777" w:rsidR="001B4A9F" w:rsidRDefault="001B4A9F" w:rsidP="00FD749E">
      <w:pPr>
        <w:rPr>
          <w:rFonts w:ascii="Times New Roman" w:hAnsi="Times New Roman"/>
          <w:sz w:val="24"/>
          <w:szCs w:val="24"/>
          <w:lang w:val="bg-BG"/>
        </w:rPr>
      </w:pPr>
      <w:r>
        <w:rPr>
          <w:rFonts w:ascii="Times New Roman" w:hAnsi="Times New Roman"/>
          <w:sz w:val="24"/>
          <w:szCs w:val="24"/>
          <w:lang w:val="bg-BG"/>
        </w:rPr>
        <w:br w:type="page"/>
      </w:r>
    </w:p>
    <w:p w14:paraId="322A5454" w14:textId="77777777" w:rsidR="00462B9B" w:rsidRPr="00CA0767" w:rsidRDefault="00462B9B">
      <w:pPr>
        <w:tabs>
          <w:tab w:val="left" w:pos="6768"/>
        </w:tabs>
        <w:jc w:val="both"/>
        <w:rPr>
          <w:rFonts w:ascii="Times New Roman" w:hAnsi="Times New Roman"/>
          <w:sz w:val="24"/>
          <w:szCs w:val="24"/>
          <w:lang w:val="bg-BG"/>
        </w:rPr>
      </w:pPr>
    </w:p>
    <w:p w14:paraId="1CF1E5D2" w14:textId="77777777" w:rsidR="00462B9B" w:rsidRDefault="00462B9B">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акции. номинална стойност на акциите</w:t>
      </w:r>
    </w:p>
    <w:p w14:paraId="070A71D3" w14:textId="77777777" w:rsidR="00A90AF9" w:rsidRPr="00CA0767" w:rsidRDefault="00A90AF9">
      <w:pPr>
        <w:tabs>
          <w:tab w:val="left" w:pos="6768"/>
        </w:tabs>
        <w:jc w:val="center"/>
        <w:rPr>
          <w:rFonts w:ascii="Times New Roman" w:hAnsi="Times New Roman"/>
          <w:b/>
          <w:smallCaps/>
          <w:sz w:val="24"/>
          <w:szCs w:val="24"/>
          <w:lang w:val="bg-BG"/>
        </w:rPr>
      </w:pPr>
    </w:p>
    <w:p w14:paraId="36BD5889" w14:textId="77777777" w:rsidR="0018026E" w:rsidRDefault="00462B9B">
      <w:pPr>
        <w:tabs>
          <w:tab w:val="left" w:pos="6768"/>
        </w:tabs>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11 </w:t>
      </w:r>
      <w:r w:rsidRPr="00CA0767">
        <w:rPr>
          <w:rFonts w:ascii="Times New Roman" w:hAnsi="Times New Roman"/>
          <w:sz w:val="24"/>
          <w:szCs w:val="24"/>
          <w:lang w:val="bg-BG"/>
        </w:rPr>
        <w:t xml:space="preserve">(1) Акциите на Дружеството са безналични, обикновени, </w:t>
      </w:r>
      <w:r w:rsidR="00022BBF">
        <w:rPr>
          <w:rFonts w:ascii="Times New Roman" w:hAnsi="Times New Roman"/>
          <w:sz w:val="24"/>
          <w:szCs w:val="24"/>
          <w:lang w:val="bg-BG"/>
        </w:rPr>
        <w:t>свободно прехвърляеми</w:t>
      </w:r>
      <w:r w:rsidRPr="00CA0767">
        <w:rPr>
          <w:rFonts w:ascii="Times New Roman" w:hAnsi="Times New Roman"/>
          <w:sz w:val="24"/>
          <w:szCs w:val="24"/>
          <w:lang w:val="bg-BG"/>
        </w:rPr>
        <w:t>, поименни с право на 1 (един) глас в общото събрание на акционерите и с номинална стойност 1 (един) лев всяка една.</w:t>
      </w:r>
      <w:r w:rsidR="00F92909" w:rsidRPr="00451D91">
        <w:rPr>
          <w:rFonts w:ascii="Times New Roman" w:hAnsi="Times New Roman"/>
          <w:sz w:val="24"/>
          <w:szCs w:val="24"/>
          <w:lang w:val="bg-BG"/>
        </w:rPr>
        <w:t xml:space="preserve"> </w:t>
      </w:r>
    </w:p>
    <w:p w14:paraId="18FA520B" w14:textId="77777777" w:rsidR="00D4186E" w:rsidRDefault="00D4186E">
      <w:pPr>
        <w:tabs>
          <w:tab w:val="left" w:pos="6768"/>
        </w:tabs>
        <w:jc w:val="both"/>
        <w:rPr>
          <w:rFonts w:ascii="Times New Roman" w:hAnsi="Times New Roman"/>
          <w:sz w:val="24"/>
          <w:szCs w:val="24"/>
          <w:lang w:val="bg-BG"/>
        </w:rPr>
      </w:pPr>
    </w:p>
    <w:p w14:paraId="562A3468" w14:textId="77777777" w:rsidR="00462B9B"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 xml:space="preserve">(2) Привилегированите акции, които Дружеството може да издава, не могат да дават право на повече от 1 (един) глас в </w:t>
      </w:r>
      <w:r w:rsidR="00CF4030" w:rsidRPr="00CA0767">
        <w:rPr>
          <w:rFonts w:ascii="Times New Roman" w:hAnsi="Times New Roman"/>
          <w:sz w:val="24"/>
          <w:szCs w:val="24"/>
          <w:lang w:val="bg-BG"/>
        </w:rPr>
        <w:t>О</w:t>
      </w:r>
      <w:r w:rsidRPr="00CA0767">
        <w:rPr>
          <w:rFonts w:ascii="Times New Roman" w:hAnsi="Times New Roman"/>
          <w:sz w:val="24"/>
          <w:szCs w:val="24"/>
          <w:lang w:val="bg-BG"/>
        </w:rPr>
        <w:t xml:space="preserve">бщото събрание. Дружеството може да издава привилегировани акции, които могат да бъдат акции с право на допълнителен дивидент и без право на глас в общото събрание по реда, посочен по-долу в този Устав. Акциите без право на глас, издадени от Дружеството, се включват в номиналната стойност на капитала, но не могат да надхвърлят 50% (петдесет процента) от </w:t>
      </w:r>
      <w:r w:rsidR="0018026E">
        <w:rPr>
          <w:rFonts w:ascii="Times New Roman" w:hAnsi="Times New Roman"/>
          <w:sz w:val="24"/>
          <w:szCs w:val="24"/>
          <w:lang w:val="bg-BG"/>
        </w:rPr>
        <w:t>общия брой на издадените акции.</w:t>
      </w:r>
    </w:p>
    <w:p w14:paraId="2C294D67" w14:textId="77777777" w:rsidR="0018026E" w:rsidRDefault="0018026E">
      <w:pPr>
        <w:tabs>
          <w:tab w:val="left" w:pos="6768"/>
        </w:tabs>
        <w:jc w:val="both"/>
        <w:rPr>
          <w:rFonts w:ascii="Times New Roman" w:hAnsi="Times New Roman"/>
          <w:sz w:val="24"/>
          <w:szCs w:val="24"/>
          <w:lang w:val="bg-BG"/>
        </w:rPr>
      </w:pPr>
    </w:p>
    <w:p w14:paraId="478B372B"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(3) Акциите на Дружеството са неделими. В случай, че съществува режим на съсобственост по отношение на акции на Дружеството, съсобствениците упражняват правото на глас по своите акции заедно, като упълномощават лице, което да гласува от тяхно име на общото събрание на акционерите (това може да бъде и един от акционерите - съсобственици). Упълномощаването по предходното изречение се извършва по реда на чл.</w:t>
      </w:r>
      <w:r w:rsidR="00300FF6" w:rsidRPr="004E520C">
        <w:rPr>
          <w:rFonts w:ascii="Times New Roman" w:hAnsi="Times New Roman"/>
          <w:sz w:val="24"/>
          <w:lang w:val="bg-BG"/>
        </w:rPr>
        <w:t xml:space="preserve"> </w:t>
      </w:r>
      <w:r w:rsidRPr="00CA0767">
        <w:rPr>
          <w:rFonts w:ascii="Times New Roman" w:hAnsi="Times New Roman"/>
          <w:sz w:val="24"/>
          <w:szCs w:val="24"/>
          <w:lang w:val="bg-BG"/>
        </w:rPr>
        <w:t>3</w:t>
      </w:r>
      <w:r w:rsidR="000758D2" w:rsidRPr="004E520C">
        <w:rPr>
          <w:rFonts w:ascii="Times New Roman" w:hAnsi="Times New Roman"/>
          <w:sz w:val="24"/>
          <w:szCs w:val="24"/>
          <w:lang w:val="bg-BG"/>
        </w:rPr>
        <w:t>1</w:t>
      </w:r>
      <w:r w:rsidRPr="00CA0767">
        <w:rPr>
          <w:rFonts w:ascii="Times New Roman" w:hAnsi="Times New Roman"/>
          <w:sz w:val="24"/>
          <w:szCs w:val="24"/>
          <w:lang w:val="bg-BG"/>
        </w:rPr>
        <w:t xml:space="preserve"> от този Устав.</w:t>
      </w:r>
    </w:p>
    <w:p w14:paraId="42D042CA" w14:textId="77777777" w:rsidR="00462B9B" w:rsidRPr="00CA0767" w:rsidRDefault="00462B9B">
      <w:pPr>
        <w:tabs>
          <w:tab w:val="left" w:pos="6768"/>
        </w:tabs>
        <w:jc w:val="both"/>
        <w:rPr>
          <w:rFonts w:ascii="Times New Roman" w:hAnsi="Times New Roman"/>
          <w:sz w:val="24"/>
          <w:szCs w:val="24"/>
          <w:lang w:val="bg-BG"/>
        </w:rPr>
      </w:pPr>
    </w:p>
    <w:p w14:paraId="4A9F14E0" w14:textId="77777777" w:rsidR="00462B9B" w:rsidRDefault="00CF4030">
      <w:pPr>
        <w:pStyle w:val="Heading2"/>
        <w:rPr>
          <w:smallCaps/>
        </w:rPr>
      </w:pPr>
      <w:r w:rsidRPr="00CA0767">
        <w:rPr>
          <w:smallCaps/>
        </w:rPr>
        <w:t>Е</w:t>
      </w:r>
      <w:r w:rsidR="00462B9B" w:rsidRPr="00CA0767">
        <w:rPr>
          <w:smallCaps/>
        </w:rPr>
        <w:t>мисионна стойност</w:t>
      </w:r>
    </w:p>
    <w:p w14:paraId="53F0B8E1" w14:textId="77777777" w:rsidR="00A90AF9" w:rsidRPr="00A90AF9" w:rsidRDefault="00A90AF9" w:rsidP="00A90AF9">
      <w:pPr>
        <w:rPr>
          <w:lang w:val="bg-BG"/>
        </w:rPr>
      </w:pPr>
    </w:p>
    <w:p w14:paraId="54F171F8"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Pr="00CA0767">
        <w:rPr>
          <w:rFonts w:ascii="Times New Roman" w:hAnsi="Times New Roman"/>
          <w:b/>
          <w:color w:val="000000"/>
          <w:sz w:val="24"/>
          <w:szCs w:val="24"/>
          <w:lang w:val="bg-BG"/>
        </w:rPr>
        <w:t>12</w:t>
      </w:r>
      <w:r w:rsidRPr="00CA0767">
        <w:rPr>
          <w:rFonts w:ascii="Times New Roman" w:hAnsi="Times New Roman"/>
          <w:color w:val="000000"/>
          <w:sz w:val="24"/>
          <w:szCs w:val="24"/>
          <w:lang w:val="bg-BG"/>
        </w:rPr>
        <w:t xml:space="preserve"> (1) Емисионна е стойността, по която акциите се поемат при записването им.</w:t>
      </w:r>
    </w:p>
    <w:p w14:paraId="4DAE15F4" w14:textId="77777777" w:rsidR="0018026E" w:rsidRDefault="0018026E">
      <w:pPr>
        <w:shd w:val="clear" w:color="auto" w:fill="FFFFFF"/>
        <w:autoSpaceDE w:val="0"/>
        <w:autoSpaceDN w:val="0"/>
        <w:adjustRightInd w:val="0"/>
        <w:jc w:val="both"/>
        <w:rPr>
          <w:rFonts w:ascii="Times New Roman" w:hAnsi="Times New Roman"/>
          <w:color w:val="000000"/>
          <w:sz w:val="24"/>
          <w:szCs w:val="24"/>
          <w:lang w:val="bg-BG"/>
        </w:rPr>
      </w:pPr>
    </w:p>
    <w:p w14:paraId="2A8D09D5"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(2) Емисионната стойност не може да бъде по-малка от номиналната.</w:t>
      </w:r>
    </w:p>
    <w:p w14:paraId="7FBF0232" w14:textId="77777777" w:rsidR="0018026E" w:rsidRDefault="0018026E">
      <w:pPr>
        <w:shd w:val="clear" w:color="auto" w:fill="FFFFFF"/>
        <w:autoSpaceDE w:val="0"/>
        <w:autoSpaceDN w:val="0"/>
        <w:adjustRightInd w:val="0"/>
        <w:jc w:val="both"/>
        <w:rPr>
          <w:rFonts w:ascii="Times New Roman" w:hAnsi="Times New Roman"/>
          <w:color w:val="000000"/>
          <w:sz w:val="24"/>
          <w:szCs w:val="24"/>
          <w:lang w:val="bg-BG"/>
        </w:rPr>
      </w:pPr>
    </w:p>
    <w:p w14:paraId="5DC445DA"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(3) Емисионната стойност при всяка нова емисия акции се определя с решението на компетентния дружествен орган за провеждане на съответното увеличаване на капитала на Дружеството.</w:t>
      </w:r>
    </w:p>
    <w:p w14:paraId="4DB8A89E" w14:textId="77777777" w:rsidR="0018026E" w:rsidRDefault="0018026E">
      <w:pPr>
        <w:shd w:val="clear" w:color="auto" w:fill="FFFFFF"/>
        <w:autoSpaceDE w:val="0"/>
        <w:autoSpaceDN w:val="0"/>
        <w:adjustRightInd w:val="0"/>
        <w:jc w:val="both"/>
        <w:rPr>
          <w:rFonts w:ascii="Times New Roman" w:hAnsi="Times New Roman"/>
          <w:color w:val="000000"/>
          <w:sz w:val="24"/>
          <w:szCs w:val="24"/>
          <w:lang w:val="bg-BG"/>
        </w:rPr>
      </w:pPr>
    </w:p>
    <w:p w14:paraId="402988DE"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 xml:space="preserve">(4) Разликата между номиналната и емисионната стойност се отнася във фонд </w:t>
      </w:r>
      <w:r w:rsidR="00CF4030" w:rsidRPr="00CA0767">
        <w:rPr>
          <w:rFonts w:ascii="Times New Roman" w:hAnsi="Times New Roman"/>
          <w:color w:val="000000"/>
          <w:sz w:val="24"/>
          <w:szCs w:val="24"/>
          <w:lang w:val="bg-BG"/>
        </w:rPr>
        <w:t>„</w:t>
      </w:r>
      <w:r w:rsidRPr="00CA0767">
        <w:rPr>
          <w:rFonts w:ascii="Times New Roman" w:hAnsi="Times New Roman"/>
          <w:color w:val="000000"/>
          <w:sz w:val="24"/>
          <w:szCs w:val="24"/>
          <w:lang w:val="bg-BG"/>
        </w:rPr>
        <w:t>Резервен</w:t>
      </w:r>
      <w:r w:rsidR="00CF4030" w:rsidRPr="00CA0767">
        <w:rPr>
          <w:rFonts w:ascii="Times New Roman" w:hAnsi="Times New Roman"/>
          <w:color w:val="000000"/>
          <w:sz w:val="24"/>
          <w:szCs w:val="24"/>
          <w:lang w:val="bg-BG"/>
        </w:rPr>
        <w:t>”</w:t>
      </w:r>
      <w:r w:rsidRPr="00CA0767">
        <w:rPr>
          <w:rFonts w:ascii="Times New Roman" w:hAnsi="Times New Roman"/>
          <w:color w:val="000000"/>
          <w:sz w:val="24"/>
          <w:szCs w:val="24"/>
          <w:lang w:val="bg-BG"/>
        </w:rPr>
        <w:t xml:space="preserve"> на Дружеството.</w:t>
      </w:r>
    </w:p>
    <w:p w14:paraId="147493D4" w14:textId="77777777" w:rsidR="00462B9B" w:rsidRPr="00CA0767" w:rsidRDefault="00462B9B">
      <w:pPr>
        <w:tabs>
          <w:tab w:val="left" w:pos="6768"/>
        </w:tabs>
        <w:jc w:val="both"/>
        <w:rPr>
          <w:rFonts w:ascii="Times New Roman" w:hAnsi="Times New Roman"/>
          <w:sz w:val="24"/>
          <w:szCs w:val="24"/>
          <w:lang w:val="bg-BG"/>
        </w:rPr>
      </w:pPr>
    </w:p>
    <w:p w14:paraId="5757E410" w14:textId="77777777" w:rsidR="00462B9B" w:rsidRDefault="00CF4030">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В</w:t>
      </w:r>
      <w:r w:rsidR="00462B9B" w:rsidRPr="00CA0767">
        <w:rPr>
          <w:rFonts w:ascii="Times New Roman" w:hAnsi="Times New Roman"/>
          <w:b/>
          <w:smallCaps/>
          <w:sz w:val="24"/>
          <w:szCs w:val="24"/>
          <w:lang w:val="bg-BG"/>
        </w:rPr>
        <w:t>носки</w:t>
      </w:r>
    </w:p>
    <w:p w14:paraId="61D50E8E" w14:textId="77777777" w:rsidR="00A90AF9" w:rsidRPr="00CA0767" w:rsidRDefault="00A90AF9">
      <w:pPr>
        <w:tabs>
          <w:tab w:val="left" w:pos="6768"/>
        </w:tabs>
        <w:jc w:val="center"/>
        <w:rPr>
          <w:rFonts w:ascii="Times New Roman" w:hAnsi="Times New Roman"/>
          <w:b/>
          <w:smallCaps/>
          <w:sz w:val="24"/>
          <w:szCs w:val="24"/>
          <w:lang w:val="bg-BG"/>
        </w:rPr>
      </w:pPr>
    </w:p>
    <w:p w14:paraId="459C4822" w14:textId="77777777" w:rsidR="00462B9B" w:rsidRDefault="00462B9B">
      <w:pPr>
        <w:tabs>
          <w:tab w:val="left" w:pos="6768"/>
        </w:tabs>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13 </w:t>
      </w:r>
      <w:r w:rsidRPr="00CA0767">
        <w:rPr>
          <w:rFonts w:ascii="Times New Roman" w:hAnsi="Times New Roman"/>
          <w:sz w:val="24"/>
          <w:szCs w:val="24"/>
          <w:lang w:val="bg-BG"/>
        </w:rPr>
        <w:t>(1) Придобиването на акции от Дружеството става по емисионна стойност. Акционерите на Дружеството не могат да правят частични вноски.</w:t>
      </w:r>
    </w:p>
    <w:p w14:paraId="1788256F" w14:textId="77777777" w:rsidR="0018026E" w:rsidRPr="00CA0767" w:rsidRDefault="0018026E">
      <w:pPr>
        <w:tabs>
          <w:tab w:val="left" w:pos="6768"/>
        </w:tabs>
        <w:jc w:val="both"/>
        <w:rPr>
          <w:rFonts w:ascii="Times New Roman" w:hAnsi="Times New Roman"/>
          <w:sz w:val="24"/>
          <w:szCs w:val="24"/>
          <w:lang w:val="bg-BG"/>
        </w:rPr>
      </w:pPr>
    </w:p>
    <w:p w14:paraId="5D10C813" w14:textId="77777777" w:rsidR="00462B9B"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(2) Вноските в капитала на Дружеството могат да бъдат само парични.</w:t>
      </w:r>
    </w:p>
    <w:p w14:paraId="67D855F2" w14:textId="77777777" w:rsidR="0018026E" w:rsidRPr="00CA0767" w:rsidRDefault="0018026E">
      <w:pPr>
        <w:tabs>
          <w:tab w:val="left" w:pos="6768"/>
        </w:tabs>
        <w:jc w:val="both"/>
        <w:rPr>
          <w:rFonts w:ascii="Times New Roman" w:hAnsi="Times New Roman"/>
          <w:sz w:val="24"/>
          <w:szCs w:val="24"/>
          <w:lang w:val="bg-BG"/>
        </w:rPr>
      </w:pPr>
    </w:p>
    <w:p w14:paraId="716604F8"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(3) Вноските се превеждат по набирателната сметка на Дружеството, открита в банка от упълномощено лице от съвета на директорите.</w:t>
      </w:r>
    </w:p>
    <w:p w14:paraId="71D9990C" w14:textId="77777777" w:rsidR="00462B9B" w:rsidRPr="004E520C" w:rsidRDefault="00462B9B">
      <w:pPr>
        <w:tabs>
          <w:tab w:val="left" w:pos="6768"/>
        </w:tabs>
        <w:jc w:val="both"/>
        <w:rPr>
          <w:rFonts w:ascii="Times New Roman" w:hAnsi="Times New Roman"/>
          <w:sz w:val="24"/>
          <w:lang w:val="bg-BG"/>
        </w:rPr>
      </w:pPr>
    </w:p>
    <w:p w14:paraId="43D16469" w14:textId="77777777" w:rsidR="001B4A9F" w:rsidRPr="004E520C" w:rsidRDefault="001B4A9F">
      <w:pPr>
        <w:rPr>
          <w:rFonts w:ascii="Times New Roman" w:hAnsi="Times New Roman"/>
          <w:sz w:val="24"/>
          <w:szCs w:val="24"/>
          <w:lang w:val="bg-BG"/>
        </w:rPr>
      </w:pPr>
      <w:r w:rsidRPr="004E520C">
        <w:rPr>
          <w:rFonts w:ascii="Times New Roman" w:hAnsi="Times New Roman"/>
          <w:sz w:val="24"/>
          <w:szCs w:val="24"/>
          <w:lang w:val="bg-BG"/>
        </w:rPr>
        <w:br w:type="page"/>
      </w:r>
    </w:p>
    <w:p w14:paraId="5305DE25" w14:textId="77777777" w:rsidR="00300FF6" w:rsidRPr="004E520C" w:rsidRDefault="00300FF6">
      <w:pPr>
        <w:tabs>
          <w:tab w:val="left" w:pos="6768"/>
        </w:tabs>
        <w:jc w:val="both"/>
        <w:rPr>
          <w:rFonts w:ascii="Times New Roman" w:hAnsi="Times New Roman"/>
          <w:sz w:val="24"/>
          <w:szCs w:val="24"/>
          <w:lang w:val="bg-BG"/>
        </w:rPr>
      </w:pPr>
    </w:p>
    <w:p w14:paraId="23280EA7" w14:textId="77777777" w:rsidR="00462B9B" w:rsidRDefault="00CF4030">
      <w:pPr>
        <w:tabs>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З</w:t>
      </w:r>
      <w:r w:rsidR="00462B9B" w:rsidRPr="00CA0767">
        <w:rPr>
          <w:rFonts w:ascii="Times New Roman" w:hAnsi="Times New Roman"/>
          <w:b/>
          <w:smallCaps/>
          <w:sz w:val="24"/>
          <w:szCs w:val="24"/>
          <w:lang w:val="bg-BG"/>
        </w:rPr>
        <w:t>аемни средства</w:t>
      </w:r>
    </w:p>
    <w:p w14:paraId="52C6F502" w14:textId="77777777" w:rsidR="00A90AF9" w:rsidRPr="00CA0767" w:rsidRDefault="00A90AF9">
      <w:pPr>
        <w:tabs>
          <w:tab w:val="left" w:pos="6768"/>
        </w:tabs>
        <w:jc w:val="center"/>
        <w:rPr>
          <w:rFonts w:ascii="Times New Roman" w:hAnsi="Times New Roman"/>
          <w:b/>
          <w:smallCaps/>
          <w:sz w:val="24"/>
          <w:szCs w:val="24"/>
          <w:lang w:val="bg-BG"/>
        </w:rPr>
      </w:pPr>
    </w:p>
    <w:p w14:paraId="35B22D7C" w14:textId="77777777" w:rsidR="00462B9B" w:rsidRDefault="00462B9B">
      <w:pPr>
        <w:tabs>
          <w:tab w:val="left" w:pos="6768"/>
        </w:tabs>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14 </w:t>
      </w:r>
      <w:r w:rsidRPr="00CA0767">
        <w:rPr>
          <w:rFonts w:ascii="Times New Roman" w:hAnsi="Times New Roman"/>
          <w:sz w:val="24"/>
          <w:szCs w:val="24"/>
          <w:lang w:val="bg-BG"/>
        </w:rPr>
        <w:t>(1) Дружеството не може да предоставя заеми или да обезпечава чужди задължения.</w:t>
      </w:r>
    </w:p>
    <w:p w14:paraId="0F87CD22" w14:textId="77777777" w:rsidR="0018026E" w:rsidRPr="00CA0767" w:rsidRDefault="0018026E">
      <w:pPr>
        <w:tabs>
          <w:tab w:val="left" w:pos="6768"/>
        </w:tabs>
        <w:jc w:val="both"/>
        <w:rPr>
          <w:rFonts w:ascii="Times New Roman" w:hAnsi="Times New Roman"/>
          <w:sz w:val="24"/>
          <w:szCs w:val="24"/>
          <w:lang w:val="bg-BG"/>
        </w:rPr>
      </w:pPr>
    </w:p>
    <w:p w14:paraId="67D55815" w14:textId="77777777"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(2) Дружеството може да набира заемни средства по един от следните начини:</w:t>
      </w:r>
    </w:p>
    <w:p w14:paraId="7EA10972" w14:textId="77777777" w:rsidR="00462B9B" w:rsidRPr="00CA0767" w:rsidRDefault="0018026E">
      <w:pPr>
        <w:tabs>
          <w:tab w:val="left" w:pos="-3179"/>
          <w:tab w:val="left" w:pos="374"/>
        </w:tabs>
        <w:ind w:left="720" w:hanging="720"/>
        <w:jc w:val="both"/>
        <w:rPr>
          <w:rFonts w:ascii="Times New Roman" w:hAnsi="Times New Roman"/>
          <w:sz w:val="24"/>
          <w:szCs w:val="24"/>
          <w:lang w:val="bg-BG"/>
        </w:rPr>
      </w:pPr>
      <w:r>
        <w:rPr>
          <w:rFonts w:ascii="Times New Roman" w:hAnsi="Times New Roman"/>
          <w:sz w:val="24"/>
          <w:szCs w:val="24"/>
          <w:lang w:val="bg-BG"/>
        </w:rPr>
        <w:tab/>
      </w:r>
      <w:r w:rsidR="004F0966">
        <w:rPr>
          <w:rFonts w:ascii="Times New Roman" w:hAnsi="Times New Roman"/>
          <w:sz w:val="24"/>
          <w:szCs w:val="24"/>
          <w:lang w:val="bg-BG"/>
        </w:rPr>
        <w:t>а)</w:t>
      </w:r>
      <w:r w:rsidR="004F0966">
        <w:rPr>
          <w:rFonts w:ascii="Times New Roman" w:hAnsi="Times New Roman"/>
          <w:sz w:val="24"/>
          <w:szCs w:val="24"/>
          <w:lang w:val="bg-BG"/>
        </w:rPr>
        <w:tab/>
      </w:r>
      <w:r w:rsidR="00462B9B" w:rsidRPr="00CA0767">
        <w:rPr>
          <w:rFonts w:ascii="Times New Roman" w:hAnsi="Times New Roman"/>
          <w:sz w:val="24"/>
          <w:szCs w:val="24"/>
          <w:lang w:val="bg-BG"/>
        </w:rPr>
        <w:t>посредством емитиране на дългови ценни книжа, регистрирани за търговия на регулиран пазар;</w:t>
      </w:r>
    </w:p>
    <w:p w14:paraId="02F4693B" w14:textId="77777777" w:rsidR="00462B9B" w:rsidRPr="00CA0767" w:rsidRDefault="0018026E">
      <w:pPr>
        <w:tabs>
          <w:tab w:val="left" w:pos="-3179"/>
          <w:tab w:val="left" w:pos="374"/>
        </w:tabs>
        <w:ind w:left="720" w:hanging="720"/>
        <w:jc w:val="both"/>
        <w:rPr>
          <w:rFonts w:ascii="Times New Roman" w:hAnsi="Times New Roman"/>
          <w:sz w:val="24"/>
          <w:szCs w:val="24"/>
          <w:lang w:val="bg-BG"/>
        </w:rPr>
      </w:pPr>
      <w:r>
        <w:rPr>
          <w:rFonts w:ascii="Times New Roman" w:hAnsi="Times New Roman"/>
          <w:sz w:val="24"/>
          <w:szCs w:val="24"/>
          <w:lang w:val="bg-BG"/>
        </w:rPr>
        <w:tab/>
      </w:r>
      <w:r w:rsidR="004F0966">
        <w:rPr>
          <w:rFonts w:ascii="Times New Roman" w:hAnsi="Times New Roman"/>
          <w:sz w:val="24"/>
          <w:szCs w:val="24"/>
          <w:lang w:val="bg-BG"/>
        </w:rPr>
        <w:t>б)</w:t>
      </w:r>
      <w:r w:rsidR="004F0966">
        <w:rPr>
          <w:rFonts w:ascii="Times New Roman" w:hAnsi="Times New Roman"/>
          <w:sz w:val="24"/>
          <w:szCs w:val="24"/>
          <w:lang w:val="bg-BG"/>
        </w:rPr>
        <w:tab/>
      </w:r>
      <w:r w:rsidR="00462B9B" w:rsidRPr="00CA0767">
        <w:rPr>
          <w:rFonts w:ascii="Times New Roman" w:hAnsi="Times New Roman"/>
          <w:sz w:val="24"/>
          <w:szCs w:val="24"/>
          <w:lang w:val="bg-BG"/>
        </w:rPr>
        <w:t>чрез целеви банкови кредити за придобиване и въвеждане в експлоатация на активите за секюритизация;</w:t>
      </w:r>
    </w:p>
    <w:p w14:paraId="7575B800" w14:textId="77777777" w:rsidR="00462B9B" w:rsidRPr="00CA0767" w:rsidRDefault="0018026E">
      <w:pPr>
        <w:tabs>
          <w:tab w:val="left" w:pos="-3179"/>
          <w:tab w:val="left" w:pos="374"/>
        </w:tabs>
        <w:ind w:left="720" w:hanging="720"/>
        <w:jc w:val="both"/>
        <w:rPr>
          <w:rFonts w:ascii="Times New Roman" w:hAnsi="Times New Roman"/>
          <w:sz w:val="24"/>
          <w:szCs w:val="24"/>
          <w:lang w:val="bg-BG"/>
        </w:rPr>
      </w:pPr>
      <w:r>
        <w:rPr>
          <w:rFonts w:ascii="Times New Roman" w:hAnsi="Times New Roman"/>
          <w:sz w:val="24"/>
          <w:szCs w:val="24"/>
          <w:lang w:val="bg-BG"/>
        </w:rPr>
        <w:tab/>
      </w:r>
      <w:r w:rsidR="00462B9B" w:rsidRPr="00CA0767">
        <w:rPr>
          <w:rFonts w:ascii="Times New Roman" w:hAnsi="Times New Roman"/>
          <w:sz w:val="24"/>
          <w:szCs w:val="24"/>
          <w:lang w:val="bg-BG"/>
        </w:rPr>
        <w:t>в)</w:t>
      </w:r>
      <w:r w:rsidR="004F0966">
        <w:rPr>
          <w:rFonts w:ascii="Times New Roman" w:hAnsi="Times New Roman"/>
          <w:sz w:val="24"/>
          <w:szCs w:val="24"/>
          <w:lang w:val="bg-BG"/>
        </w:rPr>
        <w:tab/>
      </w:r>
      <w:r w:rsidR="00462B9B" w:rsidRPr="00CA0767">
        <w:rPr>
          <w:rFonts w:ascii="Times New Roman" w:hAnsi="Times New Roman"/>
          <w:sz w:val="24"/>
          <w:szCs w:val="24"/>
          <w:lang w:val="bg-BG"/>
        </w:rPr>
        <w:t>чрез целеви банкови кредити в размер до 20% (двадесет процента) от балансовата стойност на активите които се използват за изплащане на лихви, като кредитът не може да бъде за срок, по-дълъг от 12 (дванадесет) месеца.</w:t>
      </w:r>
    </w:p>
    <w:p w14:paraId="4020C15A" w14:textId="77777777" w:rsidR="00462B9B" w:rsidRPr="00CA0767" w:rsidRDefault="00462B9B">
      <w:pPr>
        <w:tabs>
          <w:tab w:val="left" w:pos="374"/>
          <w:tab w:val="left" w:pos="6768"/>
        </w:tabs>
        <w:jc w:val="both"/>
        <w:rPr>
          <w:rFonts w:ascii="Times New Roman" w:hAnsi="Times New Roman"/>
          <w:sz w:val="24"/>
          <w:szCs w:val="24"/>
          <w:lang w:val="bg-BG"/>
        </w:rPr>
      </w:pPr>
    </w:p>
    <w:p w14:paraId="43A67316" w14:textId="77777777" w:rsidR="00462B9B" w:rsidRDefault="00CF4030">
      <w:pPr>
        <w:tabs>
          <w:tab w:val="left" w:pos="374"/>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К</w:t>
      </w:r>
      <w:r w:rsidR="00462B9B" w:rsidRPr="00CA0767">
        <w:rPr>
          <w:rFonts w:ascii="Times New Roman" w:hAnsi="Times New Roman"/>
          <w:b/>
          <w:smallCaps/>
          <w:sz w:val="24"/>
          <w:szCs w:val="24"/>
          <w:lang w:val="bg-BG"/>
        </w:rPr>
        <w:t xml:space="preserve">нига </w:t>
      </w:r>
      <w:r w:rsidR="00E42BB0">
        <w:rPr>
          <w:rFonts w:ascii="Times New Roman" w:hAnsi="Times New Roman"/>
          <w:b/>
          <w:smallCaps/>
          <w:sz w:val="24"/>
          <w:szCs w:val="24"/>
          <w:lang w:val="bg-BG"/>
        </w:rPr>
        <w:t>н</w:t>
      </w:r>
      <w:r w:rsidR="00462B9B" w:rsidRPr="00CA0767">
        <w:rPr>
          <w:rFonts w:ascii="Times New Roman" w:hAnsi="Times New Roman"/>
          <w:b/>
          <w:smallCaps/>
          <w:sz w:val="24"/>
          <w:szCs w:val="24"/>
          <w:lang w:val="bg-BG"/>
        </w:rPr>
        <w:t>а акционерите</w:t>
      </w:r>
    </w:p>
    <w:p w14:paraId="6399E137" w14:textId="77777777" w:rsidR="00A90AF9" w:rsidRPr="00CA0767" w:rsidRDefault="00A90AF9">
      <w:pPr>
        <w:tabs>
          <w:tab w:val="left" w:pos="374"/>
          <w:tab w:val="left" w:pos="6768"/>
        </w:tabs>
        <w:jc w:val="center"/>
        <w:rPr>
          <w:rFonts w:ascii="Times New Roman" w:hAnsi="Times New Roman"/>
          <w:b/>
          <w:smallCaps/>
          <w:sz w:val="24"/>
          <w:szCs w:val="24"/>
          <w:lang w:val="bg-BG"/>
        </w:rPr>
      </w:pPr>
    </w:p>
    <w:p w14:paraId="2161ED19" w14:textId="77777777" w:rsidR="00462B9B" w:rsidRPr="00CA0767" w:rsidRDefault="00462B9B">
      <w:pPr>
        <w:tabs>
          <w:tab w:val="left" w:pos="374"/>
          <w:tab w:val="left" w:pos="6768"/>
        </w:tabs>
        <w:jc w:val="both"/>
        <w:rPr>
          <w:rFonts w:ascii="Times New Roman" w:hAnsi="Times New Roman"/>
          <w:sz w:val="24"/>
          <w:szCs w:val="24"/>
          <w:lang w:val="bg-BG"/>
        </w:rPr>
      </w:pPr>
      <w:r w:rsidRPr="00451D91">
        <w:rPr>
          <w:rFonts w:ascii="Times New Roman" w:hAnsi="Times New Roman"/>
          <w:sz w:val="24"/>
          <w:szCs w:val="24"/>
          <w:lang w:val="bg-BG"/>
        </w:rPr>
        <w:t>Чл.</w:t>
      </w:r>
      <w:r w:rsidR="00CF4030" w:rsidRPr="00451D91">
        <w:rPr>
          <w:rFonts w:ascii="Times New Roman" w:hAnsi="Times New Roman"/>
          <w:sz w:val="24"/>
          <w:szCs w:val="24"/>
          <w:lang w:val="bg-BG"/>
        </w:rPr>
        <w:t xml:space="preserve"> </w:t>
      </w:r>
      <w:r w:rsidRPr="00451D91">
        <w:rPr>
          <w:rFonts w:ascii="Times New Roman" w:hAnsi="Times New Roman"/>
          <w:sz w:val="24"/>
          <w:szCs w:val="24"/>
          <w:lang w:val="bg-BG"/>
        </w:rPr>
        <w:t xml:space="preserve">15 </w:t>
      </w:r>
      <w:r w:rsidR="009E50E2" w:rsidRPr="00451D91">
        <w:rPr>
          <w:rFonts w:ascii="Times New Roman" w:hAnsi="Times New Roman"/>
          <w:sz w:val="24"/>
          <w:szCs w:val="24"/>
          <w:lang w:val="bg-BG"/>
        </w:rPr>
        <w:t>Дружеството може да издава само безналични акции</w:t>
      </w:r>
      <w:r w:rsidR="009E50E2" w:rsidRPr="009E50E2">
        <w:rPr>
          <w:rFonts w:ascii="Times New Roman" w:hAnsi="Times New Roman"/>
          <w:sz w:val="24"/>
          <w:szCs w:val="24"/>
          <w:lang w:val="bg-BG"/>
        </w:rPr>
        <w:t>, регистрирани по сметк</w:t>
      </w:r>
      <w:r w:rsidR="009E50E2">
        <w:rPr>
          <w:rFonts w:ascii="Times New Roman" w:hAnsi="Times New Roman"/>
          <w:sz w:val="24"/>
          <w:szCs w:val="24"/>
          <w:lang w:val="bg-BG"/>
        </w:rPr>
        <w:t xml:space="preserve">и </w:t>
      </w:r>
      <w:r w:rsidR="009E50E2" w:rsidRPr="00451D91">
        <w:rPr>
          <w:rFonts w:ascii="Times New Roman" w:hAnsi="Times New Roman"/>
          <w:sz w:val="24"/>
          <w:szCs w:val="24"/>
          <w:lang w:val="bg-BG"/>
        </w:rPr>
        <w:t>в</w:t>
      </w:r>
      <w:r w:rsidR="009E50E2">
        <w:rPr>
          <w:rFonts w:ascii="Times New Roman" w:hAnsi="Times New Roman"/>
          <w:sz w:val="24"/>
          <w:szCs w:val="24"/>
          <w:lang w:val="bg-BG"/>
        </w:rPr>
        <w:t xml:space="preserve"> „Централен депозитар“ АД.</w:t>
      </w:r>
      <w:r w:rsidR="009E50E2" w:rsidRPr="00451D91">
        <w:rPr>
          <w:rFonts w:ascii="Times New Roman" w:hAnsi="Times New Roman"/>
          <w:sz w:val="24"/>
          <w:szCs w:val="24"/>
          <w:lang w:val="bg-BG"/>
        </w:rPr>
        <w:t xml:space="preserve"> </w:t>
      </w:r>
      <w:r w:rsidRPr="009E50E2">
        <w:rPr>
          <w:rFonts w:ascii="Times New Roman" w:hAnsi="Times New Roman"/>
          <w:sz w:val="24"/>
          <w:szCs w:val="24"/>
          <w:lang w:val="bg-BG"/>
        </w:rPr>
        <w:t xml:space="preserve">Книгата </w:t>
      </w:r>
      <w:r w:rsidR="00E42BB0" w:rsidRPr="009E50E2">
        <w:rPr>
          <w:rFonts w:ascii="Times New Roman" w:hAnsi="Times New Roman"/>
          <w:sz w:val="24"/>
          <w:szCs w:val="24"/>
          <w:lang w:val="bg-BG"/>
        </w:rPr>
        <w:t>н</w:t>
      </w:r>
      <w:r w:rsidRPr="009E50E2">
        <w:rPr>
          <w:rFonts w:ascii="Times New Roman" w:hAnsi="Times New Roman"/>
          <w:sz w:val="24"/>
          <w:szCs w:val="24"/>
          <w:lang w:val="bg-BG"/>
        </w:rPr>
        <w:t xml:space="preserve">а акционерите на Дружеството се води от </w:t>
      </w:r>
      <w:r w:rsidR="00CF4030" w:rsidRPr="009E50E2">
        <w:rPr>
          <w:rFonts w:ascii="Times New Roman" w:hAnsi="Times New Roman"/>
          <w:sz w:val="24"/>
          <w:szCs w:val="24"/>
          <w:lang w:val="bg-BG"/>
        </w:rPr>
        <w:t>„</w:t>
      </w:r>
      <w:r w:rsidRPr="009E50E2">
        <w:rPr>
          <w:rFonts w:ascii="Times New Roman" w:hAnsi="Times New Roman"/>
          <w:sz w:val="24"/>
          <w:szCs w:val="24"/>
          <w:lang w:val="bg-BG"/>
        </w:rPr>
        <w:t>Централен депозитар</w:t>
      </w:r>
      <w:r w:rsidR="00CF4030" w:rsidRPr="009E50E2">
        <w:rPr>
          <w:rFonts w:ascii="Times New Roman" w:hAnsi="Times New Roman"/>
          <w:sz w:val="24"/>
          <w:szCs w:val="24"/>
          <w:lang w:val="bg-BG"/>
        </w:rPr>
        <w:t>”</w:t>
      </w:r>
      <w:r w:rsidRPr="00CA0767">
        <w:rPr>
          <w:rFonts w:ascii="Times New Roman" w:hAnsi="Times New Roman"/>
          <w:sz w:val="24"/>
          <w:szCs w:val="24"/>
          <w:lang w:val="bg-BG"/>
        </w:rPr>
        <w:t xml:space="preserve"> АД по реда и начина, посочени в неговите правила за работа.</w:t>
      </w:r>
    </w:p>
    <w:p w14:paraId="44D1A40F" w14:textId="77777777" w:rsidR="00E42BB0" w:rsidRDefault="00E42BB0">
      <w:pPr>
        <w:tabs>
          <w:tab w:val="left" w:pos="374"/>
          <w:tab w:val="left" w:pos="6768"/>
        </w:tabs>
        <w:jc w:val="center"/>
        <w:rPr>
          <w:rFonts w:ascii="Times New Roman" w:hAnsi="Times New Roman"/>
          <w:b/>
          <w:bCs/>
          <w:smallCaps/>
          <w:sz w:val="24"/>
          <w:szCs w:val="24"/>
          <w:lang w:val="bg-BG"/>
        </w:rPr>
      </w:pPr>
    </w:p>
    <w:p w14:paraId="398FB455" w14:textId="77777777" w:rsidR="00462B9B" w:rsidRDefault="00CF4030">
      <w:pPr>
        <w:tabs>
          <w:tab w:val="left" w:pos="374"/>
          <w:tab w:val="left" w:pos="6768"/>
        </w:tabs>
        <w:jc w:val="center"/>
        <w:rPr>
          <w:rFonts w:ascii="Times New Roman" w:hAnsi="Times New Roman"/>
          <w:b/>
          <w:bCs/>
          <w:smallCaps/>
          <w:sz w:val="24"/>
          <w:szCs w:val="24"/>
          <w:lang w:val="bg-BG"/>
        </w:rPr>
      </w:pPr>
      <w:r w:rsidRPr="00CA0767">
        <w:rPr>
          <w:rFonts w:ascii="Times New Roman" w:hAnsi="Times New Roman"/>
          <w:b/>
          <w:bCs/>
          <w:smallCaps/>
          <w:sz w:val="24"/>
          <w:szCs w:val="24"/>
          <w:lang w:val="bg-BG"/>
        </w:rPr>
        <w:t>П</w:t>
      </w:r>
      <w:r w:rsidR="00462B9B" w:rsidRPr="00CA0767">
        <w:rPr>
          <w:rFonts w:ascii="Times New Roman" w:hAnsi="Times New Roman"/>
          <w:b/>
          <w:bCs/>
          <w:smallCaps/>
          <w:sz w:val="24"/>
          <w:szCs w:val="24"/>
          <w:lang w:val="bg-BG"/>
        </w:rPr>
        <w:t>рехвърляне на акции</w:t>
      </w:r>
    </w:p>
    <w:p w14:paraId="5905F566" w14:textId="77777777" w:rsidR="00A90AF9" w:rsidRPr="00CA0767" w:rsidRDefault="00A90AF9">
      <w:pPr>
        <w:tabs>
          <w:tab w:val="left" w:pos="374"/>
          <w:tab w:val="left" w:pos="6768"/>
        </w:tabs>
        <w:jc w:val="center"/>
        <w:rPr>
          <w:rFonts w:ascii="Times New Roman" w:hAnsi="Times New Roman"/>
          <w:b/>
          <w:bCs/>
          <w:smallCaps/>
          <w:sz w:val="24"/>
          <w:szCs w:val="24"/>
          <w:lang w:val="bg-BG"/>
        </w:rPr>
      </w:pPr>
    </w:p>
    <w:p w14:paraId="54A41FB2" w14:textId="77777777" w:rsidR="00462B9B" w:rsidRPr="00CA0767" w:rsidRDefault="00462B9B">
      <w:pPr>
        <w:tabs>
          <w:tab w:val="left" w:pos="374"/>
          <w:tab w:val="left" w:pos="6768"/>
        </w:tabs>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16</w:t>
      </w:r>
      <w:r w:rsidRPr="00CA0767">
        <w:rPr>
          <w:rFonts w:ascii="Times New Roman" w:hAnsi="Times New Roman"/>
          <w:sz w:val="24"/>
          <w:szCs w:val="24"/>
          <w:lang w:val="bg-BG"/>
        </w:rPr>
        <w:t xml:space="preserve"> Акциите на Дружеството се прехвърлят свободно, без ограничения или условия, при спазване на изискванията на действащото законодателство за сделки с безналични ценни книжа</w:t>
      </w:r>
      <w:r w:rsidR="009B0909">
        <w:rPr>
          <w:rFonts w:ascii="Times New Roman" w:hAnsi="Times New Roman"/>
          <w:sz w:val="24"/>
          <w:szCs w:val="24"/>
          <w:lang w:val="bg-BG"/>
        </w:rPr>
        <w:t xml:space="preserve"> </w:t>
      </w:r>
      <w:r w:rsidR="00022BBF" w:rsidRPr="00022BBF">
        <w:rPr>
          <w:rFonts w:ascii="Times New Roman" w:hAnsi="Times New Roman"/>
          <w:sz w:val="24"/>
          <w:szCs w:val="24"/>
          <w:lang w:val="bg-BG"/>
        </w:rPr>
        <w:t>и правилата на Централния Депозитар за придобиване и разпореждане с безналични акции. Прехвърлянето на акции има действие спрямо Дружеството, само ако прехвърлянето е регистрирано в Централен Депозитар .</w:t>
      </w:r>
    </w:p>
    <w:p w14:paraId="3760E11B" w14:textId="77777777" w:rsidR="00462B9B" w:rsidRPr="00CA0767" w:rsidRDefault="00462B9B">
      <w:pPr>
        <w:tabs>
          <w:tab w:val="left" w:pos="374"/>
          <w:tab w:val="left" w:pos="6768"/>
        </w:tabs>
        <w:jc w:val="center"/>
        <w:rPr>
          <w:rFonts w:ascii="Times New Roman" w:hAnsi="Times New Roman"/>
          <w:sz w:val="24"/>
          <w:szCs w:val="24"/>
          <w:lang w:val="bg-BG"/>
        </w:rPr>
      </w:pPr>
    </w:p>
    <w:p w14:paraId="1AA8A2CD" w14:textId="77777777" w:rsidR="00462B9B" w:rsidRPr="00CA0767" w:rsidRDefault="00CF4030">
      <w:pPr>
        <w:tabs>
          <w:tab w:val="left" w:pos="374"/>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ІІІ</w:t>
      </w:r>
    </w:p>
    <w:p w14:paraId="527A4BB8" w14:textId="77777777" w:rsidR="00462B9B" w:rsidRPr="00CA0767" w:rsidRDefault="00CF4030">
      <w:pPr>
        <w:tabs>
          <w:tab w:val="left" w:pos="374"/>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У</w:t>
      </w:r>
      <w:r w:rsidR="00462B9B" w:rsidRPr="00CA0767">
        <w:rPr>
          <w:rFonts w:ascii="Times New Roman" w:hAnsi="Times New Roman"/>
          <w:b/>
          <w:smallCaps/>
          <w:sz w:val="24"/>
          <w:szCs w:val="24"/>
          <w:lang w:val="bg-BG"/>
        </w:rPr>
        <w:t>величаване и намаляване на капитала на Дружеството</w:t>
      </w:r>
    </w:p>
    <w:p w14:paraId="38B7A2FE" w14:textId="77777777" w:rsidR="00462B9B" w:rsidRPr="00CA0767" w:rsidRDefault="00462B9B">
      <w:pPr>
        <w:tabs>
          <w:tab w:val="left" w:pos="374"/>
          <w:tab w:val="left" w:pos="6768"/>
        </w:tabs>
        <w:jc w:val="center"/>
        <w:rPr>
          <w:rFonts w:ascii="Times New Roman" w:hAnsi="Times New Roman"/>
          <w:b/>
          <w:smallCaps/>
          <w:sz w:val="24"/>
          <w:szCs w:val="24"/>
          <w:lang w:val="bg-BG"/>
        </w:rPr>
      </w:pPr>
    </w:p>
    <w:p w14:paraId="77F4B93F" w14:textId="77777777" w:rsidR="00462B9B" w:rsidRDefault="00CF4030">
      <w:pPr>
        <w:tabs>
          <w:tab w:val="left" w:pos="374"/>
          <w:tab w:val="left" w:pos="6768"/>
        </w:tabs>
        <w:jc w:val="center"/>
        <w:rPr>
          <w:rFonts w:ascii="Times New Roman" w:hAnsi="Times New Roman"/>
          <w:b/>
          <w:smallCaps/>
          <w:sz w:val="24"/>
          <w:szCs w:val="24"/>
          <w:lang w:val="bg-BG"/>
        </w:rPr>
      </w:pPr>
      <w:r w:rsidRPr="00CA0767">
        <w:rPr>
          <w:rFonts w:ascii="Times New Roman" w:hAnsi="Times New Roman"/>
          <w:b/>
          <w:smallCaps/>
          <w:sz w:val="24"/>
          <w:szCs w:val="24"/>
          <w:lang w:val="bg-BG"/>
        </w:rPr>
        <w:t>Н</w:t>
      </w:r>
      <w:r w:rsidR="00462B9B" w:rsidRPr="00CA0767">
        <w:rPr>
          <w:rFonts w:ascii="Times New Roman" w:hAnsi="Times New Roman"/>
          <w:b/>
          <w:smallCaps/>
          <w:sz w:val="24"/>
          <w:szCs w:val="24"/>
          <w:lang w:val="bg-BG"/>
        </w:rPr>
        <w:t>ачини и способи за увеличаване на капитала. ограничения</w:t>
      </w:r>
    </w:p>
    <w:p w14:paraId="027390F7" w14:textId="77777777" w:rsidR="00A90AF9" w:rsidRPr="00CA0767" w:rsidRDefault="00A90AF9">
      <w:pPr>
        <w:tabs>
          <w:tab w:val="left" w:pos="374"/>
          <w:tab w:val="left" w:pos="6768"/>
        </w:tabs>
        <w:rPr>
          <w:rFonts w:ascii="Times New Roman" w:hAnsi="Times New Roman"/>
          <w:b/>
          <w:smallCaps/>
          <w:sz w:val="24"/>
          <w:szCs w:val="24"/>
          <w:lang w:val="bg-BG"/>
        </w:rPr>
      </w:pPr>
    </w:p>
    <w:p w14:paraId="268CF693"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17 </w:t>
      </w:r>
      <w:r w:rsidRPr="00CA0767">
        <w:rPr>
          <w:rFonts w:ascii="Times New Roman" w:hAnsi="Times New Roman"/>
          <w:sz w:val="24"/>
          <w:szCs w:val="24"/>
          <w:lang w:val="bg-BG"/>
        </w:rPr>
        <w:t>(1) Капиталът на Дружеството може да бъде увеличаван само по един от следните два начина:</w:t>
      </w:r>
    </w:p>
    <w:p w14:paraId="08DC2AA4" w14:textId="77777777" w:rsidR="00462B9B" w:rsidRPr="00CA0767" w:rsidRDefault="00462B9B">
      <w:pPr>
        <w:numPr>
          <w:ilvl w:val="0"/>
          <w:numId w:val="2"/>
        </w:numPr>
        <w:jc w:val="both"/>
        <w:rPr>
          <w:rFonts w:ascii="Times New Roman" w:hAnsi="Times New Roman"/>
          <w:sz w:val="24"/>
          <w:szCs w:val="24"/>
          <w:lang w:val="bg-BG"/>
        </w:rPr>
      </w:pPr>
      <w:r w:rsidRPr="00CA0767">
        <w:rPr>
          <w:rFonts w:ascii="Times New Roman" w:hAnsi="Times New Roman"/>
          <w:sz w:val="24"/>
          <w:szCs w:val="24"/>
          <w:lang w:val="bg-BG"/>
        </w:rPr>
        <w:t xml:space="preserve">издаване на </w:t>
      </w:r>
      <w:r w:rsidR="0048641E">
        <w:rPr>
          <w:rFonts w:ascii="Times New Roman" w:hAnsi="Times New Roman"/>
          <w:sz w:val="24"/>
          <w:szCs w:val="24"/>
          <w:lang w:val="bg-BG"/>
        </w:rPr>
        <w:t xml:space="preserve">публична емисия </w:t>
      </w:r>
      <w:r w:rsidRPr="00CA0767">
        <w:rPr>
          <w:rFonts w:ascii="Times New Roman" w:hAnsi="Times New Roman"/>
          <w:sz w:val="24"/>
          <w:szCs w:val="24"/>
          <w:lang w:val="bg-BG"/>
        </w:rPr>
        <w:t>нови акции</w:t>
      </w:r>
      <w:r w:rsidR="0048641E">
        <w:rPr>
          <w:rFonts w:ascii="Times New Roman" w:hAnsi="Times New Roman"/>
          <w:sz w:val="24"/>
          <w:szCs w:val="24"/>
          <w:lang w:val="bg-BG"/>
        </w:rPr>
        <w:t>, включително и привилигировани</w:t>
      </w:r>
      <w:r w:rsidRPr="00CA0767">
        <w:rPr>
          <w:rFonts w:ascii="Times New Roman" w:hAnsi="Times New Roman"/>
          <w:sz w:val="24"/>
          <w:szCs w:val="24"/>
          <w:lang w:val="bg-BG"/>
        </w:rPr>
        <w:t>;</w:t>
      </w:r>
    </w:p>
    <w:p w14:paraId="015C99C4" w14:textId="77777777" w:rsidR="00462B9B" w:rsidRPr="00CA0767" w:rsidRDefault="00462B9B">
      <w:pPr>
        <w:numPr>
          <w:ilvl w:val="0"/>
          <w:numId w:val="2"/>
        </w:numPr>
        <w:jc w:val="both"/>
        <w:rPr>
          <w:rFonts w:ascii="Times New Roman" w:hAnsi="Times New Roman"/>
          <w:sz w:val="24"/>
          <w:szCs w:val="24"/>
          <w:lang w:val="bg-BG"/>
        </w:rPr>
      </w:pPr>
      <w:r w:rsidRPr="00CA0767">
        <w:rPr>
          <w:rFonts w:ascii="Times New Roman" w:hAnsi="Times New Roman"/>
          <w:sz w:val="24"/>
          <w:szCs w:val="24"/>
          <w:lang w:val="bg-BG"/>
        </w:rPr>
        <w:t>превръщане на облигации,</w:t>
      </w:r>
      <w:r w:rsidR="0048641E">
        <w:rPr>
          <w:rFonts w:ascii="Times New Roman" w:hAnsi="Times New Roman"/>
          <w:sz w:val="24"/>
          <w:szCs w:val="24"/>
          <w:lang w:val="bg-BG"/>
        </w:rPr>
        <w:t xml:space="preserve"> търгуеми публично и</w:t>
      </w:r>
      <w:r w:rsidRPr="00CA0767">
        <w:rPr>
          <w:rFonts w:ascii="Times New Roman" w:hAnsi="Times New Roman"/>
          <w:sz w:val="24"/>
          <w:szCs w:val="24"/>
          <w:lang w:val="bg-BG"/>
        </w:rPr>
        <w:t xml:space="preserve"> издадени като конвертируеми, в акции.</w:t>
      </w:r>
    </w:p>
    <w:p w14:paraId="5883B2EB" w14:textId="77777777" w:rsidR="004F0966" w:rsidRDefault="004F0966">
      <w:pPr>
        <w:jc w:val="both"/>
        <w:rPr>
          <w:rFonts w:ascii="Times New Roman" w:hAnsi="Times New Roman"/>
          <w:sz w:val="24"/>
          <w:szCs w:val="24"/>
          <w:lang w:val="bg-BG"/>
        </w:rPr>
      </w:pPr>
    </w:p>
    <w:p w14:paraId="4F73BC7C"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Капиталът на Дружеството не може да бъде увеличаван чрез:</w:t>
      </w:r>
    </w:p>
    <w:p w14:paraId="2612C18E" w14:textId="77777777" w:rsidR="00462B9B" w:rsidRPr="00CA0767" w:rsidRDefault="00462B9B">
      <w:pPr>
        <w:ind w:firstLine="374"/>
        <w:jc w:val="both"/>
        <w:rPr>
          <w:rFonts w:ascii="Times New Roman" w:hAnsi="Times New Roman"/>
          <w:sz w:val="24"/>
          <w:szCs w:val="24"/>
          <w:lang w:val="bg-BG"/>
        </w:rPr>
      </w:pPr>
      <w:r w:rsidRPr="00CA0767">
        <w:rPr>
          <w:rFonts w:ascii="Times New Roman" w:hAnsi="Times New Roman"/>
          <w:sz w:val="24"/>
          <w:szCs w:val="24"/>
          <w:lang w:val="bg-BG"/>
        </w:rPr>
        <w:t>1.</w:t>
      </w:r>
      <w:r w:rsidRPr="00CA0767">
        <w:rPr>
          <w:rFonts w:ascii="Times New Roman" w:hAnsi="Times New Roman"/>
          <w:sz w:val="24"/>
          <w:szCs w:val="24"/>
          <w:lang w:val="bg-BG"/>
        </w:rPr>
        <w:tab/>
        <w:t>увеличаване на номиналната стойност на вече издадени акции;</w:t>
      </w:r>
    </w:p>
    <w:p w14:paraId="38983CA1" w14:textId="77777777" w:rsidR="00462B9B" w:rsidRPr="00CA0767" w:rsidRDefault="00462B9B">
      <w:pPr>
        <w:ind w:firstLine="374"/>
        <w:jc w:val="both"/>
        <w:rPr>
          <w:rFonts w:ascii="Times New Roman" w:hAnsi="Times New Roman"/>
          <w:sz w:val="24"/>
          <w:szCs w:val="24"/>
          <w:lang w:val="bg-BG"/>
        </w:rPr>
      </w:pPr>
      <w:r w:rsidRPr="00CA0767">
        <w:rPr>
          <w:rFonts w:ascii="Times New Roman" w:hAnsi="Times New Roman"/>
          <w:sz w:val="24"/>
          <w:szCs w:val="24"/>
          <w:lang w:val="bg-BG"/>
        </w:rPr>
        <w:t xml:space="preserve">2. </w:t>
      </w:r>
      <w:r w:rsidRPr="00CA0767">
        <w:rPr>
          <w:rFonts w:ascii="Times New Roman" w:hAnsi="Times New Roman"/>
          <w:sz w:val="24"/>
          <w:szCs w:val="24"/>
          <w:lang w:val="bg-BG"/>
        </w:rPr>
        <w:tab/>
        <w:t>превръщане в акции на облигации, които не са издадени като конвентируеми;</w:t>
      </w:r>
    </w:p>
    <w:p w14:paraId="435AB060" w14:textId="77777777" w:rsidR="00462B9B" w:rsidRPr="00CA0767" w:rsidRDefault="00462B9B">
      <w:pPr>
        <w:ind w:firstLine="374"/>
        <w:jc w:val="both"/>
        <w:rPr>
          <w:rFonts w:ascii="Times New Roman" w:hAnsi="Times New Roman"/>
          <w:sz w:val="24"/>
          <w:szCs w:val="24"/>
          <w:lang w:val="bg-BG"/>
        </w:rPr>
      </w:pPr>
      <w:r w:rsidRPr="00CA0767">
        <w:rPr>
          <w:rFonts w:ascii="Times New Roman" w:hAnsi="Times New Roman"/>
          <w:sz w:val="24"/>
          <w:szCs w:val="24"/>
          <w:lang w:val="bg-BG"/>
        </w:rPr>
        <w:t>3.</w:t>
      </w:r>
      <w:r w:rsidRPr="00CA0767">
        <w:rPr>
          <w:rFonts w:ascii="Times New Roman" w:hAnsi="Times New Roman"/>
          <w:sz w:val="24"/>
          <w:szCs w:val="24"/>
          <w:lang w:val="bg-BG"/>
        </w:rPr>
        <w:tab/>
        <w:t>капитализиране на неразпределена печалба на Дружеството;</w:t>
      </w:r>
    </w:p>
    <w:p w14:paraId="092D1C15" w14:textId="77777777" w:rsidR="00462B9B" w:rsidRPr="00CA0767" w:rsidRDefault="00462B9B">
      <w:pPr>
        <w:ind w:firstLine="374"/>
        <w:jc w:val="both"/>
        <w:rPr>
          <w:rFonts w:ascii="Times New Roman" w:hAnsi="Times New Roman"/>
          <w:sz w:val="24"/>
          <w:szCs w:val="24"/>
          <w:lang w:val="bg-BG"/>
        </w:rPr>
      </w:pPr>
      <w:r w:rsidRPr="00CA0767">
        <w:rPr>
          <w:rFonts w:ascii="Times New Roman" w:hAnsi="Times New Roman"/>
          <w:sz w:val="24"/>
          <w:szCs w:val="24"/>
          <w:lang w:val="bg-BG"/>
        </w:rPr>
        <w:t>4.</w:t>
      </w:r>
      <w:r w:rsidRPr="00CA0767">
        <w:rPr>
          <w:rFonts w:ascii="Times New Roman" w:hAnsi="Times New Roman"/>
          <w:sz w:val="24"/>
          <w:szCs w:val="24"/>
          <w:lang w:val="bg-BG"/>
        </w:rPr>
        <w:tab/>
        <w:t>непарични вноски;</w:t>
      </w:r>
    </w:p>
    <w:p w14:paraId="229B16DD" w14:textId="77777777" w:rsidR="00462B9B" w:rsidRPr="00CA0767" w:rsidRDefault="00462B9B">
      <w:pPr>
        <w:ind w:firstLine="374"/>
        <w:jc w:val="both"/>
        <w:rPr>
          <w:rFonts w:ascii="Times New Roman" w:hAnsi="Times New Roman"/>
          <w:sz w:val="24"/>
          <w:szCs w:val="24"/>
          <w:lang w:val="bg-BG"/>
        </w:rPr>
      </w:pPr>
      <w:r w:rsidRPr="00B370A4">
        <w:rPr>
          <w:rFonts w:ascii="Times New Roman" w:hAnsi="Times New Roman"/>
          <w:sz w:val="24"/>
          <w:szCs w:val="24"/>
          <w:lang w:val="bg-BG"/>
        </w:rPr>
        <w:t>5.</w:t>
      </w:r>
      <w:r w:rsidRPr="00B370A4">
        <w:rPr>
          <w:rFonts w:ascii="Times New Roman" w:hAnsi="Times New Roman"/>
          <w:sz w:val="24"/>
          <w:szCs w:val="24"/>
          <w:lang w:val="bg-BG"/>
        </w:rPr>
        <w:tab/>
      </w:r>
      <w:r w:rsidRPr="00FF7818">
        <w:rPr>
          <w:rFonts w:ascii="Times New Roman" w:hAnsi="Times New Roman"/>
          <w:sz w:val="24"/>
          <w:szCs w:val="24"/>
          <w:lang w:val="bg-BG"/>
        </w:rPr>
        <w:t>под условие, че акциите се запишат от определени лица н</w:t>
      </w:r>
      <w:r w:rsidRPr="00874DAC">
        <w:rPr>
          <w:rFonts w:ascii="Times New Roman" w:hAnsi="Times New Roman"/>
          <w:sz w:val="24"/>
          <w:szCs w:val="24"/>
          <w:lang w:val="bg-BG"/>
        </w:rPr>
        <w:t>а определена цена.</w:t>
      </w:r>
    </w:p>
    <w:p w14:paraId="32C8EFD5" w14:textId="77777777" w:rsidR="00462B9B" w:rsidRPr="00CA0767" w:rsidRDefault="00462B9B">
      <w:pPr>
        <w:jc w:val="both"/>
        <w:rPr>
          <w:rFonts w:ascii="Times New Roman" w:hAnsi="Times New Roman"/>
          <w:sz w:val="24"/>
          <w:szCs w:val="24"/>
          <w:lang w:val="bg-BG"/>
        </w:rPr>
      </w:pPr>
    </w:p>
    <w:p w14:paraId="61A58629" w14:textId="77777777" w:rsidR="001B4A9F" w:rsidRPr="004E520C" w:rsidRDefault="001B4A9F">
      <w:pPr>
        <w:jc w:val="center"/>
        <w:rPr>
          <w:rFonts w:ascii="Times New Roman" w:hAnsi="Times New Roman"/>
          <w:b/>
          <w:smallCaps/>
          <w:sz w:val="24"/>
          <w:szCs w:val="24"/>
          <w:lang w:val="bg-BG"/>
        </w:rPr>
      </w:pPr>
    </w:p>
    <w:p w14:paraId="2618AD2F" w14:textId="77777777" w:rsidR="001B4A9F" w:rsidRPr="004E520C" w:rsidRDefault="001B4A9F">
      <w:pPr>
        <w:jc w:val="center"/>
        <w:rPr>
          <w:rFonts w:ascii="Times New Roman" w:hAnsi="Times New Roman"/>
          <w:b/>
          <w:smallCaps/>
          <w:sz w:val="24"/>
          <w:szCs w:val="24"/>
          <w:lang w:val="bg-BG"/>
        </w:rPr>
      </w:pPr>
    </w:p>
    <w:p w14:paraId="1BB8B932" w14:textId="77777777" w:rsidR="001B4A9F" w:rsidRPr="004E520C" w:rsidRDefault="001B4A9F">
      <w:pPr>
        <w:jc w:val="center"/>
        <w:rPr>
          <w:rFonts w:ascii="Times New Roman" w:hAnsi="Times New Roman"/>
          <w:b/>
          <w:smallCaps/>
          <w:sz w:val="24"/>
          <w:szCs w:val="24"/>
          <w:lang w:val="bg-BG"/>
        </w:rPr>
      </w:pPr>
    </w:p>
    <w:p w14:paraId="18A573D4"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lastRenderedPageBreak/>
        <w:t>П</w:t>
      </w:r>
      <w:r w:rsidR="00462B9B" w:rsidRPr="00CA0767">
        <w:rPr>
          <w:rFonts w:ascii="Times New Roman" w:hAnsi="Times New Roman"/>
          <w:b/>
          <w:smallCaps/>
          <w:sz w:val="24"/>
          <w:szCs w:val="24"/>
          <w:lang w:val="bg-BG"/>
        </w:rPr>
        <w:t>ървоначално задължително увеличение на капитала на Дружеството</w:t>
      </w:r>
    </w:p>
    <w:p w14:paraId="1E595C7E" w14:textId="77777777" w:rsidR="00A90AF9" w:rsidRPr="00CA0767" w:rsidRDefault="00A90AF9">
      <w:pPr>
        <w:jc w:val="center"/>
        <w:rPr>
          <w:rFonts w:ascii="Times New Roman" w:hAnsi="Times New Roman"/>
          <w:b/>
          <w:smallCaps/>
          <w:sz w:val="24"/>
          <w:szCs w:val="24"/>
          <w:lang w:val="bg-BG"/>
        </w:rPr>
      </w:pPr>
    </w:p>
    <w:p w14:paraId="653E0465" w14:textId="77777777" w:rsidR="00462B9B" w:rsidRPr="00CA0767" w:rsidRDefault="00462B9B">
      <w:pPr>
        <w:tabs>
          <w:tab w:val="left" w:pos="6768"/>
        </w:tabs>
        <w:ind w:right="-126"/>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18 </w:t>
      </w:r>
      <w:r w:rsidRPr="00CA0767">
        <w:rPr>
          <w:rFonts w:ascii="Times New Roman" w:hAnsi="Times New Roman"/>
          <w:sz w:val="24"/>
          <w:szCs w:val="24"/>
          <w:lang w:val="bg-BG"/>
        </w:rPr>
        <w:t>(1) Съгласно изискванията на чл.5, ал.3 от ЗДСИЦ, Учредителното събрание на Дружеството задължително приема решение за първоначално увеличаване на капитала чрез издаването на нова емисия безналични обикновени поименни акции</w:t>
      </w:r>
      <w:r w:rsidR="00C75988">
        <w:rPr>
          <w:rFonts w:ascii="Times New Roman" w:hAnsi="Times New Roman"/>
          <w:sz w:val="24"/>
          <w:szCs w:val="24"/>
          <w:lang w:val="bg-BG"/>
        </w:rPr>
        <w:t xml:space="preserve"> от същия клас като записаните на учредителното събрание при условията на публично предлагане на емисия ценни книжа</w:t>
      </w:r>
      <w:r w:rsidRPr="00CA0767">
        <w:rPr>
          <w:rFonts w:ascii="Times New Roman" w:hAnsi="Times New Roman"/>
          <w:sz w:val="24"/>
          <w:szCs w:val="24"/>
          <w:lang w:val="bg-BG"/>
        </w:rPr>
        <w:t xml:space="preserve">. Решението по предходното изречение поражда действие при условие, че на Дружеството бъде издаден лиценз за осъществяване на дейност като акционерно дружество със специална инвестиционна цел </w:t>
      </w:r>
      <w:r w:rsidR="00847D19">
        <w:rPr>
          <w:rFonts w:ascii="Times New Roman" w:hAnsi="Times New Roman"/>
          <w:sz w:val="24"/>
          <w:szCs w:val="24"/>
          <w:lang w:val="bg-BG"/>
        </w:rPr>
        <w:t xml:space="preserve">и съответно има потвърден проспект за публично предлагане на ценни книжа </w:t>
      </w:r>
      <w:r w:rsidRPr="00CA0767">
        <w:rPr>
          <w:rFonts w:ascii="Times New Roman" w:hAnsi="Times New Roman"/>
          <w:sz w:val="24"/>
          <w:szCs w:val="24"/>
          <w:lang w:val="bg-BG"/>
        </w:rPr>
        <w:t>от КФН. В случай, че отлагателното условие, посочено в тази алинея, се сбъдне, съветът на директорите пристъпва към незабавното изпълнение на решението за първоначално увеличаване на капитала веднага след потвърждаване на п</w:t>
      </w:r>
      <w:r w:rsidR="0018026E">
        <w:rPr>
          <w:rFonts w:ascii="Times New Roman" w:hAnsi="Times New Roman"/>
          <w:sz w:val="24"/>
          <w:szCs w:val="24"/>
          <w:lang w:val="bg-BG"/>
        </w:rPr>
        <w:t>роспекта на Дружеството от КФН.</w:t>
      </w:r>
    </w:p>
    <w:p w14:paraId="173B807E" w14:textId="77777777" w:rsidR="0018026E" w:rsidRDefault="0018026E">
      <w:pPr>
        <w:tabs>
          <w:tab w:val="left" w:pos="6768"/>
        </w:tabs>
        <w:ind w:right="-126"/>
        <w:jc w:val="both"/>
        <w:rPr>
          <w:rFonts w:ascii="Times New Roman" w:hAnsi="Times New Roman"/>
          <w:sz w:val="24"/>
          <w:szCs w:val="24"/>
          <w:lang w:val="bg-BG"/>
        </w:rPr>
      </w:pPr>
    </w:p>
    <w:p w14:paraId="60BD2788" w14:textId="77777777" w:rsidR="00462B9B" w:rsidRPr="00CA0767" w:rsidRDefault="00462B9B">
      <w:pPr>
        <w:tabs>
          <w:tab w:val="left" w:pos="6768"/>
        </w:tabs>
        <w:ind w:right="-126"/>
        <w:jc w:val="both"/>
        <w:rPr>
          <w:rFonts w:ascii="Times New Roman" w:hAnsi="Times New Roman"/>
          <w:sz w:val="24"/>
          <w:szCs w:val="24"/>
          <w:lang w:val="bg-BG"/>
        </w:rPr>
      </w:pPr>
      <w:r w:rsidRPr="00CA0767">
        <w:rPr>
          <w:rFonts w:ascii="Times New Roman" w:hAnsi="Times New Roman"/>
          <w:sz w:val="24"/>
          <w:szCs w:val="24"/>
          <w:lang w:val="bg-BG"/>
        </w:rPr>
        <w:t>(2) Решението на Учредителното събрание по предходната алинея не може да предвижда увеличаване на капитала в размер, по-малък от 30% (тридесет процента) от капитала на Дружеството съгласно чл.10 по-горе.</w:t>
      </w:r>
    </w:p>
    <w:p w14:paraId="53A26A5E" w14:textId="77777777" w:rsidR="0018026E" w:rsidRDefault="0018026E">
      <w:pPr>
        <w:jc w:val="both"/>
        <w:rPr>
          <w:rFonts w:ascii="Times New Roman" w:hAnsi="Times New Roman"/>
          <w:sz w:val="24"/>
          <w:szCs w:val="24"/>
          <w:lang w:val="bg-BG"/>
        </w:rPr>
      </w:pPr>
    </w:p>
    <w:p w14:paraId="18D76973" w14:textId="77777777" w:rsidR="0018026E"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(3) Увеличението на капитала по реда на този член се извършва въз основа на потвърден от КФН проспект за публично предлагане на акции. </w:t>
      </w:r>
    </w:p>
    <w:p w14:paraId="1AF51754" w14:textId="77777777" w:rsidR="001C4700" w:rsidRPr="00CA0767" w:rsidRDefault="001C4700">
      <w:pPr>
        <w:jc w:val="both"/>
        <w:rPr>
          <w:rFonts w:ascii="Times New Roman" w:hAnsi="Times New Roman"/>
          <w:sz w:val="24"/>
          <w:szCs w:val="24"/>
          <w:lang w:val="bg-BG"/>
        </w:rPr>
      </w:pPr>
    </w:p>
    <w:p w14:paraId="478CADFC"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(4) При провеждането на увеличението задължително се издават права по смисъла на пар.1, т.3 от Допълнителните разпоредби на ЗППЦК и се следва установената в ЗДСИЦ процедура за това при съответно прилагане на разпоредбите на чл.112 и следващите от ЗППЦК за увеличаване на капитала на публично дружество чрез издаване на права.</w:t>
      </w:r>
    </w:p>
    <w:p w14:paraId="7AFB666C" w14:textId="77777777" w:rsidR="0018026E" w:rsidRPr="00CA0767" w:rsidRDefault="0018026E">
      <w:pPr>
        <w:jc w:val="both"/>
        <w:rPr>
          <w:rFonts w:ascii="Times New Roman" w:hAnsi="Times New Roman"/>
          <w:sz w:val="24"/>
          <w:szCs w:val="24"/>
          <w:lang w:val="bg-BG"/>
        </w:rPr>
      </w:pPr>
    </w:p>
    <w:p w14:paraId="19954130"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(5) При първоначалното задължително увеличение на капитала предимственото право на съществуващите акционери (учредителите) да придобият акции, които съответстват на техния дял в капитала отпреди увеличението съгласно чл.194, ал.1 от ТЗ и чл.112, ал.1 от ЗППЦК не се прилага.</w:t>
      </w:r>
    </w:p>
    <w:p w14:paraId="0DF27CF9" w14:textId="77777777" w:rsidR="0018026E" w:rsidRPr="00CA0767" w:rsidRDefault="0018026E">
      <w:pPr>
        <w:jc w:val="both"/>
        <w:rPr>
          <w:rFonts w:ascii="Times New Roman" w:hAnsi="Times New Roman"/>
          <w:sz w:val="24"/>
          <w:szCs w:val="24"/>
          <w:lang w:val="bg-BG"/>
        </w:rPr>
      </w:pPr>
    </w:p>
    <w:p w14:paraId="2AB10837"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(6) Първоначалното увеличаване на капитала се обслужва от инвестиционен посредник с капитал не по-малък от приложимите изисквания на действащото законодателство за осъществяване на дейност като инвестиционен посредник с пълен лиценз. Цялата емисия права по алинея 4 на този член се поема от инвестиционния посредник по предходното изречение и се предлага за публично търгуване на регулиран пазар.</w:t>
      </w:r>
    </w:p>
    <w:p w14:paraId="649502D1" w14:textId="77777777" w:rsidR="0018026E" w:rsidRPr="00CA0767" w:rsidRDefault="0018026E">
      <w:pPr>
        <w:jc w:val="both"/>
        <w:rPr>
          <w:rFonts w:ascii="Times New Roman" w:hAnsi="Times New Roman"/>
          <w:sz w:val="24"/>
          <w:szCs w:val="24"/>
          <w:lang w:val="bg-BG"/>
        </w:rPr>
      </w:pPr>
    </w:p>
    <w:p w14:paraId="4399E7C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(7) Първоначалното увеличаване на капитала се извършва </w:t>
      </w:r>
      <w:r w:rsidR="0018026E">
        <w:rPr>
          <w:rFonts w:ascii="Times New Roman" w:hAnsi="Times New Roman"/>
          <w:sz w:val="24"/>
          <w:szCs w:val="24"/>
          <w:lang w:val="bg-BG"/>
        </w:rPr>
        <w:t>до размера на записаните акции.</w:t>
      </w:r>
    </w:p>
    <w:p w14:paraId="025DFE63" w14:textId="77777777" w:rsidR="00462B9B" w:rsidRPr="00CA0767" w:rsidRDefault="00462B9B">
      <w:pPr>
        <w:jc w:val="both"/>
        <w:rPr>
          <w:rFonts w:ascii="Times New Roman" w:hAnsi="Times New Roman"/>
          <w:sz w:val="24"/>
          <w:szCs w:val="24"/>
          <w:lang w:val="bg-BG"/>
        </w:rPr>
      </w:pPr>
    </w:p>
    <w:p w14:paraId="6AF4D2CF" w14:textId="77777777" w:rsidR="00CF4030" w:rsidRPr="00CA0767"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w:t>
      </w:r>
      <w:r w:rsidR="00462B9B" w:rsidRPr="00CA0767">
        <w:rPr>
          <w:rFonts w:ascii="Times New Roman" w:hAnsi="Times New Roman"/>
          <w:b/>
          <w:smallCaps/>
          <w:sz w:val="24"/>
          <w:szCs w:val="24"/>
          <w:lang w:val="bg-BG"/>
        </w:rPr>
        <w:t>роцедура за провеждан</w:t>
      </w:r>
      <w:r w:rsidR="00A90AF9">
        <w:rPr>
          <w:rFonts w:ascii="Times New Roman" w:hAnsi="Times New Roman"/>
          <w:b/>
          <w:smallCaps/>
          <w:sz w:val="24"/>
          <w:szCs w:val="24"/>
          <w:lang w:val="bg-BG"/>
        </w:rPr>
        <w:t>е на последващите увеличения на</w:t>
      </w:r>
    </w:p>
    <w:p w14:paraId="4D484DE8"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капитала на Дружеството</w:t>
      </w:r>
    </w:p>
    <w:p w14:paraId="69E18DAD" w14:textId="77777777" w:rsidR="00A90AF9" w:rsidRPr="00CA0767" w:rsidRDefault="00A90AF9">
      <w:pPr>
        <w:jc w:val="center"/>
        <w:rPr>
          <w:rFonts w:ascii="Times New Roman" w:hAnsi="Times New Roman"/>
          <w:b/>
          <w:smallCaps/>
          <w:sz w:val="24"/>
          <w:szCs w:val="24"/>
          <w:lang w:val="bg-BG"/>
        </w:rPr>
      </w:pPr>
    </w:p>
    <w:p w14:paraId="0D05223B" w14:textId="77777777" w:rsidR="00462B9B"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19 </w:t>
      </w:r>
      <w:r w:rsidRPr="00CA0767">
        <w:rPr>
          <w:rFonts w:ascii="Times New Roman" w:hAnsi="Times New Roman"/>
          <w:sz w:val="24"/>
          <w:szCs w:val="24"/>
          <w:lang w:val="bg-BG"/>
        </w:rPr>
        <w:t xml:space="preserve">(1) При увеличенията на капитала на Дружеството, следващи първоначалното задължително увеличение на капитала, задължително се прилага предимственото право на акционерите, придобили акции най-късно 14 (четиринадесет) дни след датата на решението на общото събрание на акционерите, респективно </w:t>
      </w:r>
      <w:r w:rsidR="008139F0">
        <w:rPr>
          <w:rFonts w:ascii="Times New Roman" w:hAnsi="Times New Roman"/>
          <w:sz w:val="24"/>
          <w:szCs w:val="24"/>
          <w:lang w:val="bg-BG"/>
        </w:rPr>
        <w:t xml:space="preserve">7 дни </w:t>
      </w:r>
      <w:r w:rsidRPr="00CA0767">
        <w:rPr>
          <w:rFonts w:ascii="Times New Roman" w:hAnsi="Times New Roman"/>
          <w:sz w:val="24"/>
          <w:szCs w:val="24"/>
          <w:lang w:val="bg-BG"/>
        </w:rPr>
        <w:t xml:space="preserve">след датата на </w:t>
      </w:r>
      <w:r w:rsidR="009A4FA9">
        <w:rPr>
          <w:rFonts w:ascii="Times New Roman" w:hAnsi="Times New Roman"/>
          <w:sz w:val="24"/>
          <w:szCs w:val="24"/>
          <w:lang w:val="bg-BG"/>
        </w:rPr>
        <w:t>обявяване</w:t>
      </w:r>
      <w:r w:rsidRPr="00CA0767">
        <w:rPr>
          <w:rFonts w:ascii="Times New Roman" w:hAnsi="Times New Roman"/>
          <w:sz w:val="24"/>
          <w:szCs w:val="24"/>
          <w:lang w:val="bg-BG"/>
        </w:rPr>
        <w:t xml:space="preserve"> на съобщението по алинея 5 по-долу за увеличаване на капитала, да запишат акции от увеличението на капитала, пропорционално на техния дял отпреди </w:t>
      </w:r>
      <w:r w:rsidRPr="00CA0767">
        <w:rPr>
          <w:rFonts w:ascii="Times New Roman" w:hAnsi="Times New Roman"/>
          <w:sz w:val="24"/>
          <w:szCs w:val="24"/>
          <w:lang w:val="bg-BG"/>
        </w:rPr>
        <w:lastRenderedPageBreak/>
        <w:t>увеличението. Правото на акционерите по предходното изречение не може да бъде ограничено или да отпадне по решение на орган на Дружеството.</w:t>
      </w:r>
    </w:p>
    <w:p w14:paraId="18FEF8FE" w14:textId="77777777" w:rsidR="0018026E" w:rsidRPr="00CA0767" w:rsidRDefault="0018026E">
      <w:pPr>
        <w:jc w:val="both"/>
        <w:rPr>
          <w:rFonts w:ascii="Times New Roman" w:hAnsi="Times New Roman"/>
          <w:sz w:val="24"/>
          <w:szCs w:val="24"/>
          <w:lang w:val="bg-BG"/>
        </w:rPr>
      </w:pPr>
    </w:p>
    <w:p w14:paraId="08A2EDA9"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(2) При увеличаване на капитала на Дружеството чрез издаване на нови акции задължително се издават права. Срещу всяка съществуваща акция се издава едно право. Едно придобито право дава възможност да бъдат придобити толкова нови акции от увеличението на капитала, колкото е определил органът, приел решението за увеличението на капитала.</w:t>
      </w:r>
    </w:p>
    <w:p w14:paraId="6D842783" w14:textId="77777777" w:rsidR="0018026E" w:rsidRPr="00CA0767" w:rsidRDefault="0018026E" w:rsidP="00B64671">
      <w:pPr>
        <w:jc w:val="both"/>
        <w:rPr>
          <w:rFonts w:ascii="Times New Roman" w:hAnsi="Times New Roman"/>
          <w:sz w:val="24"/>
          <w:szCs w:val="24"/>
          <w:lang w:val="bg-BG"/>
        </w:rPr>
      </w:pPr>
    </w:p>
    <w:p w14:paraId="01ECB27F"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В случаите, когато решението за увел</w:t>
      </w:r>
      <w:r w:rsidR="00B64671">
        <w:rPr>
          <w:rFonts w:ascii="Times New Roman" w:hAnsi="Times New Roman"/>
          <w:sz w:val="24"/>
          <w:szCs w:val="24"/>
          <w:lang w:val="bg-BG"/>
        </w:rPr>
        <w:t>ичение на капитала се взема от С</w:t>
      </w:r>
      <w:r w:rsidRPr="00CA0767">
        <w:rPr>
          <w:rFonts w:ascii="Times New Roman" w:hAnsi="Times New Roman"/>
          <w:sz w:val="24"/>
          <w:szCs w:val="24"/>
          <w:lang w:val="bg-BG"/>
        </w:rPr>
        <w:t>ъвета на директорите,</w:t>
      </w:r>
      <w:r w:rsidR="00B64671">
        <w:rPr>
          <w:rFonts w:ascii="Times New Roman" w:hAnsi="Times New Roman"/>
          <w:sz w:val="24"/>
          <w:szCs w:val="24"/>
          <w:lang w:val="bg-BG"/>
        </w:rPr>
        <w:t xml:space="preserve"> п</w:t>
      </w:r>
      <w:r w:rsidR="00B64671" w:rsidRPr="00B64671">
        <w:rPr>
          <w:rFonts w:ascii="Times New Roman" w:hAnsi="Times New Roman"/>
          <w:sz w:val="24"/>
          <w:szCs w:val="24"/>
          <w:lang w:val="bg-BG"/>
        </w:rPr>
        <w:t>раво да участват в увеличението имат</w:t>
      </w:r>
      <w:r w:rsidRPr="00CA0767">
        <w:rPr>
          <w:rFonts w:ascii="Times New Roman" w:hAnsi="Times New Roman"/>
          <w:sz w:val="24"/>
          <w:szCs w:val="24"/>
          <w:lang w:val="bg-BG"/>
        </w:rPr>
        <w:t xml:space="preserve"> </w:t>
      </w:r>
      <w:r w:rsidR="00B64671" w:rsidRPr="00B64671">
        <w:rPr>
          <w:rFonts w:ascii="Times New Roman" w:hAnsi="Times New Roman"/>
          <w:sz w:val="24"/>
          <w:szCs w:val="24"/>
          <w:lang w:val="bg-BG"/>
        </w:rPr>
        <w:t>лицата, придобили акции най-късно 7 дни след датата на публикуване на съобщението за публично пред</w:t>
      </w:r>
      <w:r w:rsidR="009A4FA9">
        <w:rPr>
          <w:rFonts w:ascii="Times New Roman" w:hAnsi="Times New Roman"/>
          <w:sz w:val="24"/>
          <w:szCs w:val="24"/>
          <w:lang w:val="bg-BG"/>
        </w:rPr>
        <w:t>лагане по чл. 92а, ал. 1 от ЗПП</w:t>
      </w:r>
      <w:r w:rsidR="00B64671" w:rsidRPr="00B64671">
        <w:rPr>
          <w:rFonts w:ascii="Times New Roman" w:hAnsi="Times New Roman"/>
          <w:sz w:val="24"/>
          <w:szCs w:val="24"/>
          <w:lang w:val="bg-BG"/>
        </w:rPr>
        <w:t>ЦК.</w:t>
      </w:r>
    </w:p>
    <w:p w14:paraId="708866CF" w14:textId="77777777" w:rsidR="00462B9B" w:rsidRPr="00CA0767" w:rsidRDefault="00462B9B">
      <w:pPr>
        <w:jc w:val="both"/>
        <w:rPr>
          <w:rFonts w:ascii="Times New Roman" w:hAnsi="Times New Roman"/>
          <w:sz w:val="24"/>
          <w:szCs w:val="24"/>
          <w:lang w:val="bg-BG"/>
        </w:rPr>
      </w:pPr>
    </w:p>
    <w:p w14:paraId="3BDD07A4"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Н</w:t>
      </w:r>
      <w:r w:rsidR="00462B9B" w:rsidRPr="00CA0767">
        <w:rPr>
          <w:rFonts w:ascii="Times New Roman" w:hAnsi="Times New Roman"/>
          <w:b/>
          <w:smallCaps/>
          <w:sz w:val="24"/>
          <w:szCs w:val="24"/>
          <w:lang w:val="bg-BG"/>
        </w:rPr>
        <w:t>амаляване на капитала</w:t>
      </w:r>
    </w:p>
    <w:p w14:paraId="297AF379" w14:textId="77777777" w:rsidR="00A90AF9" w:rsidRPr="00CA0767" w:rsidRDefault="00A90AF9">
      <w:pPr>
        <w:jc w:val="center"/>
        <w:rPr>
          <w:rFonts w:ascii="Times New Roman" w:hAnsi="Times New Roman"/>
          <w:b/>
          <w:smallCaps/>
          <w:sz w:val="24"/>
          <w:szCs w:val="24"/>
          <w:lang w:val="bg-BG"/>
        </w:rPr>
      </w:pPr>
    </w:p>
    <w:p w14:paraId="6CDB3B13" w14:textId="77777777" w:rsidR="00462B9B"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Pr="00CA0767">
        <w:rPr>
          <w:rFonts w:ascii="Times New Roman" w:hAnsi="Times New Roman"/>
          <w:b/>
          <w:sz w:val="24"/>
          <w:szCs w:val="24"/>
          <w:lang w:val="bg-BG"/>
        </w:rPr>
        <w:t xml:space="preserve">20 </w:t>
      </w:r>
      <w:r w:rsidRPr="00CA0767">
        <w:rPr>
          <w:rFonts w:ascii="Times New Roman" w:hAnsi="Times New Roman"/>
          <w:sz w:val="24"/>
          <w:szCs w:val="24"/>
          <w:lang w:val="bg-BG"/>
        </w:rPr>
        <w:t>(1) Намаляването на капитала до установения в ЗДСИЦ минимум става с решение на общото събрание</w:t>
      </w:r>
      <w:r w:rsidR="0018026E">
        <w:rPr>
          <w:rFonts w:ascii="Times New Roman" w:hAnsi="Times New Roman"/>
          <w:sz w:val="24"/>
          <w:szCs w:val="24"/>
          <w:lang w:val="bg-BG"/>
        </w:rPr>
        <w:t xml:space="preserve"> на акционерите на Дружеството.</w:t>
      </w:r>
    </w:p>
    <w:p w14:paraId="31764B1A" w14:textId="77777777" w:rsidR="0018026E" w:rsidRPr="00CA0767" w:rsidRDefault="0018026E">
      <w:pPr>
        <w:jc w:val="both"/>
        <w:rPr>
          <w:rFonts w:ascii="Times New Roman" w:hAnsi="Times New Roman"/>
          <w:sz w:val="24"/>
          <w:szCs w:val="24"/>
          <w:lang w:val="bg-BG"/>
        </w:rPr>
      </w:pPr>
    </w:p>
    <w:p w14:paraId="222C0062"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(2) Ако има издадени няколко класа акции, гласуването става по класове.</w:t>
      </w:r>
    </w:p>
    <w:p w14:paraId="0D178493" w14:textId="77777777" w:rsidR="0018026E" w:rsidRPr="00CA0767" w:rsidRDefault="0018026E">
      <w:pPr>
        <w:jc w:val="both"/>
        <w:rPr>
          <w:rFonts w:ascii="Times New Roman" w:hAnsi="Times New Roman"/>
          <w:sz w:val="24"/>
          <w:szCs w:val="24"/>
          <w:lang w:val="bg-BG"/>
        </w:rPr>
      </w:pPr>
    </w:p>
    <w:p w14:paraId="5A45AE21" w14:textId="77777777" w:rsidR="00462B9B" w:rsidRPr="00CA0767" w:rsidRDefault="00462B9B" w:rsidP="009B0909">
      <w:pPr>
        <w:jc w:val="both"/>
        <w:rPr>
          <w:rFonts w:ascii="Times New Roman" w:hAnsi="Times New Roman"/>
          <w:sz w:val="24"/>
          <w:szCs w:val="24"/>
          <w:lang w:val="bg-BG"/>
        </w:rPr>
      </w:pPr>
      <w:r w:rsidRPr="00CA0767">
        <w:rPr>
          <w:rFonts w:ascii="Times New Roman" w:hAnsi="Times New Roman"/>
          <w:sz w:val="24"/>
          <w:szCs w:val="24"/>
          <w:lang w:val="bg-BG"/>
        </w:rPr>
        <w:t>(3) Капиталът може да се намали чрез</w:t>
      </w:r>
      <w:r w:rsidR="00C83816" w:rsidRPr="004E520C">
        <w:rPr>
          <w:rFonts w:ascii="Times New Roman" w:hAnsi="Times New Roman"/>
          <w:sz w:val="24"/>
          <w:szCs w:val="24"/>
          <w:lang w:val="bg-BG"/>
        </w:rPr>
        <w:t xml:space="preserve"> </w:t>
      </w:r>
      <w:r w:rsidRPr="00CA0767">
        <w:rPr>
          <w:rFonts w:ascii="Times New Roman" w:hAnsi="Times New Roman"/>
          <w:sz w:val="24"/>
          <w:szCs w:val="24"/>
          <w:lang w:val="bg-BG"/>
        </w:rPr>
        <w:t>намаляване на номиналната стойност на издадените акции – в случай, че размерът на номиналната стойност позволява това.</w:t>
      </w:r>
    </w:p>
    <w:p w14:paraId="3E3600B4" w14:textId="77777777" w:rsidR="0018026E" w:rsidRDefault="0018026E">
      <w:pPr>
        <w:jc w:val="both"/>
        <w:rPr>
          <w:rFonts w:ascii="Times New Roman" w:hAnsi="Times New Roman"/>
          <w:sz w:val="24"/>
          <w:szCs w:val="24"/>
          <w:lang w:val="bg-BG"/>
        </w:rPr>
      </w:pPr>
    </w:p>
    <w:p w14:paraId="38C5D5A1"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Капиталът на Дружеството не може да бъде намаляван чрез принудително обезсилване на акции.</w:t>
      </w:r>
    </w:p>
    <w:p w14:paraId="18A14BF8" w14:textId="77777777" w:rsidR="00462B9B" w:rsidRPr="00CA0767" w:rsidRDefault="00462B9B">
      <w:pPr>
        <w:jc w:val="both"/>
        <w:rPr>
          <w:rFonts w:ascii="Times New Roman" w:hAnsi="Times New Roman"/>
          <w:sz w:val="24"/>
          <w:szCs w:val="24"/>
          <w:lang w:val="bg-BG"/>
        </w:rPr>
      </w:pPr>
    </w:p>
    <w:p w14:paraId="7EEC31B2"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w:t>
      </w:r>
      <w:r w:rsidR="00462B9B" w:rsidRPr="00CA0767">
        <w:rPr>
          <w:rFonts w:ascii="Times New Roman" w:hAnsi="Times New Roman"/>
          <w:b/>
          <w:smallCaps/>
          <w:sz w:val="24"/>
          <w:szCs w:val="24"/>
          <w:lang w:val="bg-BG"/>
        </w:rPr>
        <w:t xml:space="preserve">ривилегировани акции. </w:t>
      </w:r>
    </w:p>
    <w:p w14:paraId="463B7A3E" w14:textId="77777777" w:rsidR="00A90AF9" w:rsidRPr="00CA0767" w:rsidRDefault="00A90AF9">
      <w:pPr>
        <w:jc w:val="center"/>
        <w:rPr>
          <w:rFonts w:ascii="Times New Roman" w:hAnsi="Times New Roman"/>
          <w:b/>
          <w:smallCaps/>
          <w:sz w:val="24"/>
          <w:szCs w:val="24"/>
          <w:lang w:val="bg-BG"/>
        </w:rPr>
      </w:pPr>
    </w:p>
    <w:p w14:paraId="72CD6AAC" w14:textId="77777777" w:rsidR="00462B9B" w:rsidRDefault="00462B9B">
      <w:pPr>
        <w:jc w:val="both"/>
        <w:rPr>
          <w:rFonts w:ascii="Times New Roman" w:hAnsi="Times New Roman"/>
          <w:sz w:val="24"/>
          <w:szCs w:val="24"/>
          <w:lang w:val="bg-BG"/>
        </w:rPr>
      </w:pPr>
      <w:r w:rsidRPr="007E1C5F">
        <w:rPr>
          <w:rFonts w:ascii="Times New Roman" w:hAnsi="Times New Roman"/>
          <w:b/>
          <w:sz w:val="24"/>
          <w:szCs w:val="24"/>
          <w:lang w:val="bg-BG"/>
        </w:rPr>
        <w:t>Чл.</w:t>
      </w:r>
      <w:r w:rsidR="00CF4030" w:rsidRPr="007E1C5F">
        <w:rPr>
          <w:rFonts w:ascii="Times New Roman" w:hAnsi="Times New Roman"/>
          <w:b/>
          <w:sz w:val="24"/>
          <w:szCs w:val="24"/>
          <w:lang w:val="bg-BG"/>
        </w:rPr>
        <w:t xml:space="preserve"> </w:t>
      </w:r>
      <w:r w:rsidR="00D56867" w:rsidRPr="007E1C5F">
        <w:rPr>
          <w:rFonts w:ascii="Times New Roman" w:hAnsi="Times New Roman"/>
          <w:b/>
          <w:sz w:val="24"/>
          <w:szCs w:val="24"/>
          <w:lang w:val="bg-BG"/>
        </w:rPr>
        <w:t xml:space="preserve">21 </w:t>
      </w:r>
      <w:r w:rsidRPr="007E1C5F">
        <w:rPr>
          <w:rFonts w:ascii="Times New Roman" w:hAnsi="Times New Roman"/>
          <w:sz w:val="24"/>
          <w:szCs w:val="24"/>
          <w:lang w:val="bg-BG"/>
        </w:rPr>
        <w:t xml:space="preserve">(1) </w:t>
      </w:r>
      <w:r w:rsidR="00D643DA" w:rsidRPr="007E1C5F">
        <w:rPr>
          <w:rFonts w:ascii="Times New Roman" w:hAnsi="Times New Roman"/>
          <w:sz w:val="24"/>
          <w:szCs w:val="24"/>
          <w:lang w:val="bg-BG"/>
        </w:rPr>
        <w:t>Дружеството може да издава привилегировани акции даващи различни привилегии на акционерите, с изключение на привилегировани акции даващи право на повече от един глас в общото събрание на акционерите.</w:t>
      </w:r>
      <w:r w:rsidR="00D643DA" w:rsidRPr="004E520C">
        <w:rPr>
          <w:lang w:val="bg-BG"/>
        </w:rPr>
        <w:t xml:space="preserve"> </w:t>
      </w:r>
      <w:r w:rsidRPr="007E1C5F">
        <w:rPr>
          <w:rFonts w:ascii="Times New Roman" w:hAnsi="Times New Roman"/>
          <w:sz w:val="24"/>
          <w:szCs w:val="24"/>
          <w:lang w:val="bg-BG"/>
        </w:rPr>
        <w:t>Решението за издаване на такъв клас акции се взема от общото събрание на акционерите с мнозинство 3/4 (три четвърти) от представените акции. В случай, че бъдат издадени привилегировани акции без право на глас, притежателите им имат право на допълнителен дивидент в размер на процент от определения от общото събрание дивидент за текущата година. Точният размер на процента по предходното изречение се определя от общото събрание, гласувало решение за издаване на привилегированите акции. Допълнителният дивидент се изплаща от Дружеството в полза на акционерите заедно с размера на дивидента, определен за обикновените акции и по реда и при условията, посочени по-долу в Устава и решението на общото събрание</w:t>
      </w:r>
      <w:r w:rsidR="0018026E" w:rsidRPr="007E1C5F">
        <w:rPr>
          <w:rFonts w:ascii="Times New Roman" w:hAnsi="Times New Roman"/>
          <w:sz w:val="24"/>
          <w:szCs w:val="24"/>
          <w:lang w:val="bg-BG"/>
        </w:rPr>
        <w:t xml:space="preserve"> за разпределение на печалбата.</w:t>
      </w:r>
    </w:p>
    <w:p w14:paraId="4D8233A2" w14:textId="77777777" w:rsidR="0018026E" w:rsidRPr="00CA0767" w:rsidRDefault="0018026E">
      <w:pPr>
        <w:jc w:val="both"/>
        <w:rPr>
          <w:rFonts w:ascii="Times New Roman" w:hAnsi="Times New Roman"/>
          <w:sz w:val="24"/>
          <w:szCs w:val="24"/>
          <w:lang w:val="bg-BG"/>
        </w:rPr>
      </w:pPr>
    </w:p>
    <w:p w14:paraId="17039E1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(2) За вземане на решения, с които се ограничават предимствата, произтичащи от привилегированите акции без право на глас, издадени от Дружеството, е необходимо съгласието на привилегированите акционери, които се свикват на отделно събрание. Събранието е редовно, ако са представени най-малко 50% (петдесет процента) от привилегированите акции. Решенията </w:t>
      </w:r>
      <w:r w:rsidRPr="006B446A">
        <w:rPr>
          <w:rFonts w:ascii="Times New Roman" w:hAnsi="Times New Roman"/>
          <w:sz w:val="24"/>
          <w:szCs w:val="24"/>
          <w:lang w:val="bg-BG"/>
        </w:rPr>
        <w:t xml:space="preserve">се вземат с мнозинство най-малко </w:t>
      </w:r>
      <w:r w:rsidRPr="007E1C5F">
        <w:rPr>
          <w:rFonts w:ascii="Times New Roman" w:hAnsi="Times New Roman"/>
          <w:sz w:val="24"/>
          <w:szCs w:val="24"/>
          <w:lang w:val="bg-BG"/>
        </w:rPr>
        <w:t>3/4 (три четвърти) от представените акции.</w:t>
      </w:r>
      <w:r w:rsidRPr="006B446A">
        <w:rPr>
          <w:rFonts w:ascii="Times New Roman" w:hAnsi="Times New Roman"/>
          <w:sz w:val="24"/>
          <w:szCs w:val="24"/>
          <w:lang w:val="bg-BG"/>
        </w:rPr>
        <w:t xml:space="preserve"> Акциите придобиват право на глас с отпадането на привилегиите.</w:t>
      </w:r>
    </w:p>
    <w:p w14:paraId="00D51388" w14:textId="77777777" w:rsidR="0018026E" w:rsidRDefault="0018026E">
      <w:pPr>
        <w:jc w:val="both"/>
        <w:rPr>
          <w:rFonts w:ascii="Times New Roman" w:hAnsi="Times New Roman"/>
          <w:sz w:val="24"/>
          <w:szCs w:val="24"/>
          <w:lang w:val="bg-BG"/>
        </w:rPr>
      </w:pPr>
    </w:p>
    <w:p w14:paraId="095AF1D8" w14:textId="77777777" w:rsidR="00462B9B" w:rsidRPr="00CA0767"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lastRenderedPageBreak/>
        <w:t>Глава ІV</w:t>
      </w:r>
    </w:p>
    <w:p w14:paraId="00FCB01C"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права и задължения на акционерите</w:t>
      </w:r>
    </w:p>
    <w:p w14:paraId="78FCC978" w14:textId="77777777" w:rsidR="00462B9B" w:rsidRPr="00CA0767" w:rsidRDefault="00462B9B">
      <w:pPr>
        <w:jc w:val="center"/>
        <w:rPr>
          <w:rFonts w:ascii="Times New Roman" w:hAnsi="Times New Roman"/>
          <w:b/>
          <w:smallCaps/>
          <w:sz w:val="24"/>
          <w:szCs w:val="24"/>
          <w:lang w:val="bg-BG"/>
        </w:rPr>
      </w:pPr>
    </w:p>
    <w:p w14:paraId="14C9F7FF"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w:t>
      </w:r>
      <w:r w:rsidR="00462B9B" w:rsidRPr="00CA0767">
        <w:rPr>
          <w:rFonts w:ascii="Times New Roman" w:hAnsi="Times New Roman"/>
          <w:b/>
          <w:smallCaps/>
          <w:sz w:val="24"/>
          <w:szCs w:val="24"/>
          <w:lang w:val="bg-BG"/>
        </w:rPr>
        <w:t>рава по акциите на Дружеството</w:t>
      </w:r>
    </w:p>
    <w:p w14:paraId="233BAE8E" w14:textId="77777777" w:rsidR="00A90AF9" w:rsidRPr="00CA0767" w:rsidRDefault="00A90AF9">
      <w:pPr>
        <w:jc w:val="center"/>
        <w:rPr>
          <w:rFonts w:ascii="Times New Roman" w:hAnsi="Times New Roman"/>
          <w:b/>
          <w:smallCaps/>
          <w:sz w:val="24"/>
          <w:szCs w:val="24"/>
          <w:lang w:val="bg-BG"/>
        </w:rPr>
      </w:pPr>
    </w:p>
    <w:p w14:paraId="43A44AE9" w14:textId="77777777" w:rsidR="00462B9B" w:rsidRPr="00CA0767" w:rsidRDefault="00462B9B">
      <w:pPr>
        <w:jc w:val="both"/>
        <w:rPr>
          <w:rFonts w:ascii="Times New Roman" w:hAnsi="Times New Roman"/>
          <w:b/>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008351B8" w:rsidRPr="00CA0767">
        <w:rPr>
          <w:rFonts w:ascii="Times New Roman" w:hAnsi="Times New Roman"/>
          <w:b/>
          <w:sz w:val="24"/>
          <w:szCs w:val="24"/>
          <w:lang w:val="bg-BG"/>
        </w:rPr>
        <w:t>2</w:t>
      </w:r>
      <w:r w:rsidR="008351B8">
        <w:rPr>
          <w:rFonts w:ascii="Times New Roman" w:hAnsi="Times New Roman"/>
          <w:b/>
          <w:sz w:val="24"/>
          <w:szCs w:val="24"/>
          <w:lang w:val="bg-BG"/>
        </w:rPr>
        <w:t>2</w:t>
      </w:r>
      <w:r w:rsidRPr="00CA0767">
        <w:rPr>
          <w:rFonts w:ascii="Times New Roman" w:hAnsi="Times New Roman"/>
          <w:sz w:val="24"/>
          <w:szCs w:val="24"/>
          <w:lang w:val="bg-BG"/>
        </w:rPr>
        <w:t>(1)</w:t>
      </w:r>
      <w:r w:rsidRPr="00CA0767">
        <w:rPr>
          <w:rFonts w:ascii="Times New Roman" w:hAnsi="Times New Roman"/>
          <w:b/>
          <w:sz w:val="24"/>
          <w:szCs w:val="24"/>
          <w:lang w:val="bg-BG"/>
        </w:rPr>
        <w:t xml:space="preserve"> </w:t>
      </w:r>
      <w:r w:rsidRPr="00CA0767">
        <w:rPr>
          <w:rFonts w:ascii="Times New Roman" w:hAnsi="Times New Roman"/>
          <w:sz w:val="24"/>
          <w:szCs w:val="24"/>
          <w:lang w:val="bg-BG"/>
        </w:rPr>
        <w:t>Всяка акция дава на своя притежател право на глас, право на дивидент и право на ликвидационен дял, освен ако друго е предвидено в решението на дружествения орган за издаване на дадена емисия акции. Дружествен орган не може да предостави повече от 1 (един) глас на акция.</w:t>
      </w:r>
    </w:p>
    <w:p w14:paraId="10DAB7DF" w14:textId="77777777" w:rsidR="00462B9B" w:rsidRPr="00CA0767" w:rsidRDefault="006950F4">
      <w:pPr>
        <w:jc w:val="both"/>
        <w:rPr>
          <w:rFonts w:ascii="Times New Roman" w:hAnsi="Times New Roman"/>
          <w:sz w:val="24"/>
          <w:szCs w:val="24"/>
          <w:lang w:val="bg-BG"/>
        </w:rPr>
      </w:pPr>
      <w:r w:rsidDel="006950F4">
        <w:rPr>
          <w:rFonts w:ascii="Times New Roman" w:hAnsi="Times New Roman"/>
          <w:sz w:val="24"/>
          <w:szCs w:val="24"/>
          <w:lang w:val="bg-BG"/>
        </w:rPr>
        <w:t xml:space="preserve"> </w:t>
      </w:r>
      <w:r w:rsidR="00462B9B" w:rsidRPr="00CA0767">
        <w:rPr>
          <w:rFonts w:ascii="Times New Roman" w:hAnsi="Times New Roman"/>
          <w:sz w:val="24"/>
          <w:szCs w:val="24"/>
          <w:lang w:val="bg-BG"/>
        </w:rPr>
        <w:t>(2) Акциите с еднакви права образуват отделен клас. Не се допуска ограничаване на правата на отделни акционери от ед</w:t>
      </w:r>
      <w:r w:rsidR="00EC1F01">
        <w:rPr>
          <w:rFonts w:ascii="Times New Roman" w:hAnsi="Times New Roman"/>
          <w:sz w:val="24"/>
          <w:szCs w:val="24"/>
          <w:lang w:val="bg-BG"/>
        </w:rPr>
        <w:t>и</w:t>
      </w:r>
      <w:r w:rsidR="00462B9B" w:rsidRPr="00CA0767">
        <w:rPr>
          <w:rFonts w:ascii="Times New Roman" w:hAnsi="Times New Roman"/>
          <w:sz w:val="24"/>
          <w:szCs w:val="24"/>
          <w:lang w:val="bg-BG"/>
        </w:rPr>
        <w:t>н клас.</w:t>
      </w:r>
    </w:p>
    <w:p w14:paraId="31CC96B7" w14:textId="77777777" w:rsidR="006C195B" w:rsidRDefault="00462B9B">
      <w:pPr>
        <w:jc w:val="both"/>
        <w:rPr>
          <w:rFonts w:ascii="Times New Roman" w:hAnsi="Times New Roman"/>
          <w:sz w:val="24"/>
          <w:szCs w:val="24"/>
          <w:lang w:val="bg-BG"/>
        </w:rPr>
      </w:pPr>
      <w:r w:rsidRPr="00CA0767">
        <w:rPr>
          <w:rFonts w:ascii="Times New Roman" w:hAnsi="Times New Roman"/>
          <w:sz w:val="24"/>
          <w:szCs w:val="24"/>
          <w:lang w:val="bg-BG"/>
        </w:rPr>
        <w:t>(</w:t>
      </w:r>
      <w:r w:rsidR="008351B8">
        <w:rPr>
          <w:rFonts w:ascii="Times New Roman" w:hAnsi="Times New Roman"/>
          <w:sz w:val="24"/>
          <w:szCs w:val="24"/>
          <w:lang w:val="bg-BG"/>
        </w:rPr>
        <w:t>3</w:t>
      </w:r>
      <w:r w:rsidRPr="00CA0767">
        <w:rPr>
          <w:rFonts w:ascii="Times New Roman" w:hAnsi="Times New Roman"/>
          <w:sz w:val="24"/>
          <w:szCs w:val="24"/>
          <w:lang w:val="bg-BG"/>
        </w:rPr>
        <w:t>) Акцията дава на своя притежател и право на информация за воденето на дружествените дела, както и други права, изрично посочени в закона или този устав</w:t>
      </w:r>
      <w:r w:rsidR="006C195B">
        <w:rPr>
          <w:rFonts w:ascii="Times New Roman" w:hAnsi="Times New Roman"/>
          <w:sz w:val="24"/>
          <w:szCs w:val="24"/>
          <w:lang w:val="bg-BG"/>
        </w:rPr>
        <w:t xml:space="preserve">, вкл. право да получи финансовите отчети и отчетите за управлението на Дружеството, копие от потвърдените от КФН проспекти на Дружеството за публично предлагане на ценни книжа (акции и корпоративни облигации) и др. </w:t>
      </w:r>
    </w:p>
    <w:p w14:paraId="10BEC6DF" w14:textId="77777777" w:rsidR="00462B9B" w:rsidRPr="00CA0767" w:rsidRDefault="00462B9B">
      <w:pPr>
        <w:jc w:val="center"/>
        <w:rPr>
          <w:rFonts w:ascii="Times New Roman" w:hAnsi="Times New Roman"/>
          <w:b/>
          <w:smallCaps/>
          <w:sz w:val="24"/>
          <w:szCs w:val="24"/>
          <w:lang w:val="bg-BG"/>
        </w:rPr>
      </w:pPr>
    </w:p>
    <w:p w14:paraId="01E00B11" w14:textId="77777777" w:rsidR="00462B9B" w:rsidRDefault="0094077E">
      <w:pPr>
        <w:jc w:val="center"/>
        <w:rPr>
          <w:rFonts w:ascii="Times New Roman" w:hAnsi="Times New Roman"/>
          <w:b/>
          <w:smallCaps/>
          <w:sz w:val="24"/>
          <w:szCs w:val="24"/>
          <w:lang w:val="bg-BG"/>
        </w:rPr>
      </w:pPr>
      <w:r w:rsidRPr="0094077E">
        <w:rPr>
          <w:rFonts w:ascii="Times New Roman" w:hAnsi="Times New Roman"/>
          <w:b/>
          <w:smallCaps/>
          <w:sz w:val="24"/>
          <w:szCs w:val="24"/>
          <w:lang w:val="bg-BG"/>
        </w:rPr>
        <w:t>Специфични права на акционерите</w:t>
      </w:r>
      <w:r w:rsidRPr="0094077E" w:rsidDel="0094077E">
        <w:rPr>
          <w:rFonts w:ascii="Times New Roman" w:hAnsi="Times New Roman"/>
          <w:b/>
          <w:smallCaps/>
          <w:sz w:val="24"/>
          <w:szCs w:val="24"/>
          <w:lang w:val="bg-BG"/>
        </w:rPr>
        <w:t xml:space="preserve"> </w:t>
      </w:r>
      <w:r w:rsidR="00462B9B" w:rsidRPr="00CA0767">
        <w:rPr>
          <w:rFonts w:ascii="Times New Roman" w:hAnsi="Times New Roman"/>
          <w:b/>
          <w:smallCaps/>
          <w:sz w:val="24"/>
          <w:szCs w:val="24"/>
          <w:lang w:val="bg-BG"/>
        </w:rPr>
        <w:t>с дялово участие</w:t>
      </w:r>
    </w:p>
    <w:p w14:paraId="0B154B8B" w14:textId="77777777" w:rsidR="00A90AF9" w:rsidRPr="00CA0767" w:rsidRDefault="00A90AF9">
      <w:pPr>
        <w:jc w:val="center"/>
        <w:rPr>
          <w:rFonts w:ascii="Times New Roman" w:hAnsi="Times New Roman"/>
          <w:b/>
          <w:smallCaps/>
          <w:sz w:val="24"/>
          <w:szCs w:val="24"/>
          <w:lang w:val="bg-BG"/>
        </w:rPr>
      </w:pPr>
    </w:p>
    <w:p w14:paraId="4AFFC819"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00357A16" w:rsidRPr="00CA0767">
        <w:rPr>
          <w:rFonts w:ascii="Times New Roman" w:hAnsi="Times New Roman"/>
          <w:b/>
          <w:sz w:val="24"/>
          <w:szCs w:val="24"/>
          <w:lang w:val="bg-BG"/>
        </w:rPr>
        <w:t>2</w:t>
      </w:r>
      <w:r w:rsidR="00357A16">
        <w:rPr>
          <w:rFonts w:ascii="Times New Roman" w:hAnsi="Times New Roman"/>
          <w:b/>
          <w:sz w:val="24"/>
          <w:szCs w:val="24"/>
          <w:lang w:val="bg-BG"/>
        </w:rPr>
        <w:t>3</w:t>
      </w:r>
      <w:r w:rsidR="00357A16"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Акционери, притежаващи не по-малко от </w:t>
      </w:r>
      <w:r w:rsidR="00125B7D">
        <w:rPr>
          <w:rFonts w:ascii="Times New Roman" w:hAnsi="Times New Roman"/>
          <w:sz w:val="24"/>
          <w:szCs w:val="24"/>
          <w:lang w:val="bg-BG"/>
        </w:rPr>
        <w:t>5</w:t>
      </w:r>
      <w:r w:rsidRPr="00CA0767">
        <w:rPr>
          <w:rFonts w:ascii="Times New Roman" w:hAnsi="Times New Roman"/>
          <w:sz w:val="24"/>
          <w:szCs w:val="24"/>
          <w:lang w:val="bg-BG"/>
        </w:rPr>
        <w:t>% (</w:t>
      </w:r>
      <w:r w:rsidR="00874DAC">
        <w:rPr>
          <w:rFonts w:ascii="Times New Roman" w:hAnsi="Times New Roman"/>
          <w:sz w:val="24"/>
          <w:szCs w:val="24"/>
          <w:lang w:val="bg-BG"/>
        </w:rPr>
        <w:t>пет</w:t>
      </w:r>
      <w:r w:rsidRPr="00CA0767">
        <w:rPr>
          <w:rFonts w:ascii="Times New Roman" w:hAnsi="Times New Roman"/>
          <w:sz w:val="24"/>
          <w:szCs w:val="24"/>
          <w:lang w:val="bg-BG"/>
        </w:rPr>
        <w:t xml:space="preserve"> процента) от капитала на Дружеството, могат да предявят иск за търсене на отговорност от членове на съвета на директорите за в</w:t>
      </w:r>
      <w:r w:rsidR="00931132">
        <w:rPr>
          <w:rFonts w:ascii="Times New Roman" w:hAnsi="Times New Roman"/>
          <w:sz w:val="24"/>
          <w:szCs w:val="24"/>
          <w:lang w:val="bg-BG"/>
        </w:rPr>
        <w:t>реди, причинени на Дружеството.</w:t>
      </w:r>
    </w:p>
    <w:p w14:paraId="51AC452F" w14:textId="77777777" w:rsidR="00931132" w:rsidRDefault="00931132">
      <w:pPr>
        <w:jc w:val="both"/>
        <w:rPr>
          <w:rFonts w:ascii="Times New Roman" w:hAnsi="Times New Roman"/>
          <w:sz w:val="24"/>
          <w:szCs w:val="24"/>
          <w:lang w:val="bg-BG"/>
        </w:rPr>
      </w:pPr>
    </w:p>
    <w:p w14:paraId="58E6EC06"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Акционери, притежаващи заедно или поотделно най-малко 5% (пет процента) от капитала на Дружеството, при бездействие на съвета на директорите, което застрашава интересите на Дружеството, могат да предявят пред съда исковете на Дружеството срещу трети лица. Като страна по делото се призовава и Дружеството.</w:t>
      </w:r>
    </w:p>
    <w:p w14:paraId="2DF974C1" w14:textId="77777777" w:rsidR="00931132" w:rsidRDefault="00931132">
      <w:pPr>
        <w:jc w:val="both"/>
        <w:rPr>
          <w:rFonts w:ascii="Times New Roman" w:hAnsi="Times New Roman"/>
          <w:sz w:val="24"/>
          <w:szCs w:val="24"/>
          <w:lang w:val="bg-BG"/>
        </w:rPr>
      </w:pPr>
    </w:p>
    <w:p w14:paraId="5600CA08"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Лицата по алинея 2 могат:</w:t>
      </w:r>
    </w:p>
    <w:p w14:paraId="77537E67" w14:textId="77777777" w:rsidR="00462B9B" w:rsidRPr="00CA0767" w:rsidRDefault="0039008B" w:rsidP="0039008B">
      <w:pPr>
        <w:ind w:left="1440" w:hanging="720"/>
        <w:jc w:val="both"/>
        <w:rPr>
          <w:rFonts w:ascii="Times New Roman" w:hAnsi="Times New Roman"/>
          <w:sz w:val="24"/>
          <w:szCs w:val="24"/>
          <w:lang w:val="bg-BG"/>
        </w:rPr>
      </w:pPr>
      <w:r>
        <w:rPr>
          <w:rFonts w:ascii="Times New Roman" w:hAnsi="Times New Roman"/>
          <w:sz w:val="24"/>
          <w:szCs w:val="24"/>
          <w:lang w:val="bg-BG"/>
        </w:rPr>
        <w:t>1.</w:t>
      </w:r>
      <w:r>
        <w:rPr>
          <w:rFonts w:ascii="Times New Roman" w:hAnsi="Times New Roman"/>
          <w:sz w:val="24"/>
          <w:szCs w:val="24"/>
          <w:lang w:val="bg-BG"/>
        </w:rPr>
        <w:tab/>
      </w:r>
      <w:r w:rsidR="00462B9B" w:rsidRPr="00CA0767">
        <w:rPr>
          <w:rFonts w:ascii="Times New Roman" w:hAnsi="Times New Roman"/>
          <w:sz w:val="24"/>
          <w:szCs w:val="24"/>
          <w:lang w:val="bg-BG"/>
        </w:rPr>
        <w:t xml:space="preserve">да предявят иск пред </w:t>
      </w:r>
      <w:r w:rsidR="00AB6104">
        <w:rPr>
          <w:rFonts w:ascii="Times New Roman" w:hAnsi="Times New Roman"/>
          <w:sz w:val="24"/>
          <w:szCs w:val="24"/>
          <w:lang w:val="bg-BG"/>
        </w:rPr>
        <w:t>окръжния</w:t>
      </w:r>
      <w:r w:rsidR="00462B9B" w:rsidRPr="00CA0767">
        <w:rPr>
          <w:rFonts w:ascii="Times New Roman" w:hAnsi="Times New Roman"/>
          <w:sz w:val="24"/>
          <w:szCs w:val="24"/>
          <w:lang w:val="bg-BG"/>
        </w:rPr>
        <w:t xml:space="preserve"> съд по седалището на Дружеството за обезщетение на вреди, причинени на Дружеството от действия или бездействия на членовете на неговия съвет на директорите.</w:t>
      </w:r>
    </w:p>
    <w:p w14:paraId="59252C07" w14:textId="77777777" w:rsidR="00462B9B" w:rsidRPr="00CA0767" w:rsidRDefault="0039008B" w:rsidP="0039008B">
      <w:pPr>
        <w:ind w:left="1440" w:hanging="720"/>
        <w:jc w:val="both"/>
        <w:rPr>
          <w:rFonts w:ascii="Times New Roman" w:hAnsi="Times New Roman"/>
          <w:sz w:val="24"/>
          <w:szCs w:val="24"/>
          <w:lang w:val="bg-BG"/>
        </w:rPr>
      </w:pPr>
      <w:r>
        <w:rPr>
          <w:rFonts w:ascii="Times New Roman" w:hAnsi="Times New Roman"/>
          <w:sz w:val="24"/>
          <w:szCs w:val="24"/>
          <w:lang w:val="bg-BG"/>
        </w:rPr>
        <w:t>2.</w:t>
      </w:r>
      <w:r>
        <w:rPr>
          <w:rFonts w:ascii="Times New Roman" w:hAnsi="Times New Roman"/>
          <w:sz w:val="24"/>
          <w:szCs w:val="24"/>
          <w:lang w:val="bg-BG"/>
        </w:rPr>
        <w:tab/>
      </w:r>
      <w:r w:rsidR="00462B9B" w:rsidRPr="00CA0767">
        <w:rPr>
          <w:rFonts w:ascii="Times New Roman" w:hAnsi="Times New Roman"/>
          <w:sz w:val="24"/>
          <w:szCs w:val="24"/>
          <w:lang w:val="bg-BG"/>
        </w:rPr>
        <w:t xml:space="preserve">да искат от общото събрание или от </w:t>
      </w:r>
      <w:r w:rsidR="00AB6104">
        <w:rPr>
          <w:rFonts w:ascii="Times New Roman" w:hAnsi="Times New Roman"/>
          <w:sz w:val="24"/>
          <w:szCs w:val="24"/>
          <w:lang w:val="bg-BG"/>
        </w:rPr>
        <w:t>окръжния</w:t>
      </w:r>
      <w:r w:rsidR="00462B9B" w:rsidRPr="00CA0767">
        <w:rPr>
          <w:rFonts w:ascii="Times New Roman" w:hAnsi="Times New Roman"/>
          <w:sz w:val="24"/>
          <w:szCs w:val="24"/>
          <w:lang w:val="bg-BG"/>
        </w:rPr>
        <w:t xml:space="preserve"> съд назначаването на контрольори, които да проверят цялата счетоводна документация на Дружеството и да изготвят доклад за констатациите си;</w:t>
      </w:r>
    </w:p>
    <w:p w14:paraId="0216F711" w14:textId="77777777" w:rsidR="00462B9B" w:rsidRDefault="0039008B" w:rsidP="0039008B">
      <w:pPr>
        <w:ind w:left="1440" w:hanging="720"/>
        <w:jc w:val="both"/>
        <w:rPr>
          <w:rFonts w:ascii="Times New Roman" w:hAnsi="Times New Roman"/>
          <w:sz w:val="24"/>
          <w:szCs w:val="24"/>
          <w:lang w:val="bg-BG"/>
        </w:rPr>
      </w:pPr>
      <w:r>
        <w:rPr>
          <w:rFonts w:ascii="Times New Roman" w:hAnsi="Times New Roman"/>
          <w:sz w:val="24"/>
          <w:szCs w:val="24"/>
          <w:lang w:val="bg-BG"/>
        </w:rPr>
        <w:t>3.</w:t>
      </w:r>
      <w:r>
        <w:rPr>
          <w:rFonts w:ascii="Times New Roman" w:hAnsi="Times New Roman"/>
          <w:sz w:val="24"/>
          <w:szCs w:val="24"/>
          <w:lang w:val="bg-BG"/>
        </w:rPr>
        <w:tab/>
      </w:r>
      <w:r w:rsidR="00462B9B" w:rsidRPr="00CA0767">
        <w:rPr>
          <w:rFonts w:ascii="Times New Roman" w:hAnsi="Times New Roman"/>
          <w:sz w:val="24"/>
          <w:szCs w:val="24"/>
          <w:lang w:val="bg-BG"/>
        </w:rPr>
        <w:t xml:space="preserve">да искат от </w:t>
      </w:r>
      <w:r w:rsidR="00AB6104">
        <w:rPr>
          <w:rFonts w:ascii="Times New Roman" w:hAnsi="Times New Roman"/>
          <w:sz w:val="24"/>
          <w:szCs w:val="24"/>
          <w:lang w:val="bg-BG"/>
        </w:rPr>
        <w:t>окръжни</w:t>
      </w:r>
      <w:r w:rsidR="00462B9B" w:rsidRPr="00CA0767">
        <w:rPr>
          <w:rFonts w:ascii="Times New Roman" w:hAnsi="Times New Roman"/>
          <w:sz w:val="24"/>
          <w:szCs w:val="24"/>
          <w:lang w:val="bg-BG"/>
        </w:rPr>
        <w:t>я съд свикване на общо събрание или овластяване на техен представител да свика общо събрание по определен от тях дневен ред.</w:t>
      </w:r>
    </w:p>
    <w:p w14:paraId="4610F794" w14:textId="77777777" w:rsidR="003F6B25" w:rsidRDefault="003F6B25" w:rsidP="0039008B">
      <w:pPr>
        <w:ind w:left="1440" w:hanging="720"/>
        <w:jc w:val="both"/>
        <w:rPr>
          <w:rFonts w:ascii="Times New Roman" w:hAnsi="Times New Roman"/>
          <w:sz w:val="24"/>
          <w:szCs w:val="24"/>
          <w:lang w:val="bg-BG"/>
        </w:rPr>
      </w:pPr>
      <w:r>
        <w:rPr>
          <w:rFonts w:ascii="Times New Roman" w:hAnsi="Times New Roman"/>
          <w:sz w:val="24"/>
          <w:szCs w:val="24"/>
          <w:lang w:val="bg-BG"/>
        </w:rPr>
        <w:t xml:space="preserve">4. </w:t>
      </w:r>
      <w:r>
        <w:rPr>
          <w:rFonts w:ascii="Times New Roman" w:hAnsi="Times New Roman"/>
          <w:sz w:val="24"/>
          <w:szCs w:val="24"/>
          <w:lang w:val="bg-BG"/>
        </w:rPr>
        <w:tab/>
        <w:t>да искат включването на въпроси и да предлагат решения по вече включени въпроси в дневния ред на общото събрание по реда на чл. 223а от ТЗ.</w:t>
      </w:r>
    </w:p>
    <w:p w14:paraId="13F6CFA6" w14:textId="77777777" w:rsidR="00931132" w:rsidRDefault="00931132">
      <w:pPr>
        <w:jc w:val="both"/>
        <w:rPr>
          <w:rFonts w:ascii="Times New Roman" w:hAnsi="Times New Roman"/>
          <w:sz w:val="24"/>
          <w:szCs w:val="24"/>
          <w:lang w:val="bg-BG"/>
        </w:rPr>
      </w:pPr>
    </w:p>
    <w:p w14:paraId="7E88C67A" w14:textId="77777777" w:rsidR="00462B9B" w:rsidRPr="00CA0767" w:rsidRDefault="00AB6104">
      <w:pPr>
        <w:jc w:val="both"/>
        <w:rPr>
          <w:rFonts w:ascii="Times New Roman" w:hAnsi="Times New Roman"/>
          <w:sz w:val="24"/>
          <w:szCs w:val="24"/>
          <w:lang w:val="bg-BG"/>
        </w:rPr>
      </w:pPr>
      <w:r>
        <w:rPr>
          <w:rFonts w:ascii="Times New Roman" w:hAnsi="Times New Roman"/>
          <w:sz w:val="24"/>
          <w:szCs w:val="24"/>
          <w:lang w:val="bg-BG"/>
        </w:rPr>
        <w:t>(4</w:t>
      </w:r>
      <w:r w:rsidR="00462B9B" w:rsidRPr="00CA0767">
        <w:rPr>
          <w:rFonts w:ascii="Times New Roman" w:hAnsi="Times New Roman"/>
          <w:sz w:val="24"/>
          <w:szCs w:val="24"/>
          <w:lang w:val="bg-BG"/>
        </w:rPr>
        <w:t xml:space="preserve">) </w:t>
      </w:r>
      <w:r w:rsidR="00462B9B" w:rsidRPr="003F6B25">
        <w:rPr>
          <w:rFonts w:ascii="Times New Roman" w:hAnsi="Times New Roman"/>
          <w:sz w:val="24"/>
          <w:szCs w:val="24"/>
          <w:lang w:val="bg-BG"/>
        </w:rPr>
        <w:t xml:space="preserve">Акционери, които притежават акции в размер на не по-малко от 5% (пет процента) от капитала на Дружеството в продължение на повече от три месеца без прекъсване </w:t>
      </w:r>
      <w:r w:rsidR="00462B9B" w:rsidRPr="005237B5">
        <w:rPr>
          <w:rFonts w:ascii="Times New Roman" w:hAnsi="Times New Roman"/>
          <w:sz w:val="24"/>
          <w:szCs w:val="24"/>
          <w:lang w:val="bg-BG"/>
        </w:rPr>
        <w:t xml:space="preserve">към момента на </w:t>
      </w:r>
      <w:r w:rsidRPr="005237B5">
        <w:rPr>
          <w:rFonts w:ascii="Times New Roman" w:hAnsi="Times New Roman"/>
          <w:sz w:val="24"/>
          <w:szCs w:val="24"/>
          <w:lang w:val="bg-BG"/>
        </w:rPr>
        <w:t>обявяване</w:t>
      </w:r>
      <w:r w:rsidR="00462B9B" w:rsidRPr="005237B5">
        <w:rPr>
          <w:rFonts w:ascii="Times New Roman" w:hAnsi="Times New Roman"/>
          <w:sz w:val="24"/>
          <w:szCs w:val="24"/>
          <w:lang w:val="bg-BG"/>
        </w:rPr>
        <w:t xml:space="preserve"> на поканата за свикване на Общо събрание на акционерите имат право да включат нови въпроси в дневния ред на общото събрание, различни от въпросите, включени в дневния ред съгласно </w:t>
      </w:r>
      <w:r w:rsidRPr="00050F50">
        <w:rPr>
          <w:rFonts w:ascii="Times New Roman" w:hAnsi="Times New Roman"/>
          <w:sz w:val="24"/>
          <w:szCs w:val="24"/>
          <w:lang w:val="bg-BG"/>
        </w:rPr>
        <w:t xml:space="preserve">обявената </w:t>
      </w:r>
      <w:r w:rsidR="00462B9B" w:rsidRPr="005319E3">
        <w:rPr>
          <w:rFonts w:ascii="Times New Roman" w:hAnsi="Times New Roman"/>
          <w:sz w:val="24"/>
          <w:szCs w:val="24"/>
          <w:lang w:val="bg-BG"/>
        </w:rPr>
        <w:t xml:space="preserve">покана, по реда и при условията </w:t>
      </w:r>
      <w:r w:rsidR="00931132" w:rsidRPr="000E4D80">
        <w:rPr>
          <w:rFonts w:ascii="Times New Roman" w:hAnsi="Times New Roman"/>
          <w:sz w:val="24"/>
          <w:szCs w:val="24"/>
          <w:lang w:val="bg-BG"/>
        </w:rPr>
        <w:t>на чл.223а от Търговския закон</w:t>
      </w:r>
      <w:r w:rsidR="00931132" w:rsidRPr="003F6B25">
        <w:rPr>
          <w:rFonts w:ascii="Times New Roman" w:hAnsi="Times New Roman"/>
          <w:sz w:val="24"/>
          <w:szCs w:val="24"/>
          <w:lang w:val="bg-BG"/>
        </w:rPr>
        <w:t>.</w:t>
      </w:r>
    </w:p>
    <w:p w14:paraId="603338D8" w14:textId="77777777" w:rsidR="00931132" w:rsidRDefault="00931132">
      <w:pPr>
        <w:jc w:val="both"/>
        <w:rPr>
          <w:rFonts w:ascii="Times New Roman" w:hAnsi="Times New Roman"/>
          <w:sz w:val="24"/>
          <w:szCs w:val="24"/>
          <w:lang w:val="bg-BG"/>
        </w:rPr>
      </w:pPr>
    </w:p>
    <w:p w14:paraId="2818A07E" w14:textId="77777777" w:rsidR="00462B9B" w:rsidRPr="00CA0767" w:rsidRDefault="00AB6104">
      <w:pPr>
        <w:jc w:val="both"/>
        <w:rPr>
          <w:rFonts w:ascii="Times New Roman" w:hAnsi="Times New Roman"/>
          <w:sz w:val="24"/>
          <w:szCs w:val="24"/>
          <w:lang w:val="bg-BG"/>
        </w:rPr>
      </w:pPr>
      <w:r>
        <w:rPr>
          <w:rFonts w:ascii="Times New Roman" w:hAnsi="Times New Roman"/>
          <w:sz w:val="24"/>
          <w:szCs w:val="24"/>
          <w:lang w:val="bg-BG"/>
        </w:rPr>
        <w:lastRenderedPageBreak/>
        <w:t>(5</w:t>
      </w:r>
      <w:r w:rsidR="00462B9B" w:rsidRPr="00CA0767">
        <w:rPr>
          <w:rFonts w:ascii="Times New Roman" w:hAnsi="Times New Roman"/>
          <w:sz w:val="24"/>
          <w:szCs w:val="24"/>
          <w:lang w:val="bg-BG"/>
        </w:rPr>
        <w:t>) Акционери, отговарящи на характеристиките на предходната алинея, имат право да отправят искане за свикване на Общо събрание до съвета на директорите на Дружеството, съответно, ако тяхното искане не бъде удовлетворено в едномесечен срок от получаването му от съвета на директорите или общото събрание не бъде проведено в тримесечен срок от заявяване на иск</w:t>
      </w:r>
      <w:r>
        <w:rPr>
          <w:rFonts w:ascii="Times New Roman" w:hAnsi="Times New Roman"/>
          <w:sz w:val="24"/>
          <w:szCs w:val="24"/>
          <w:lang w:val="bg-BG"/>
        </w:rPr>
        <w:t>ането, да поискат от окръжния</w:t>
      </w:r>
      <w:r w:rsidR="00462B9B" w:rsidRPr="00CA0767">
        <w:rPr>
          <w:rFonts w:ascii="Times New Roman" w:hAnsi="Times New Roman"/>
          <w:sz w:val="24"/>
          <w:szCs w:val="24"/>
          <w:lang w:val="bg-BG"/>
        </w:rPr>
        <w:t xml:space="preserve"> съд</w:t>
      </w:r>
      <w:r>
        <w:rPr>
          <w:rFonts w:ascii="Times New Roman" w:hAnsi="Times New Roman"/>
          <w:sz w:val="24"/>
          <w:szCs w:val="24"/>
          <w:lang w:val="bg-BG"/>
        </w:rPr>
        <w:t xml:space="preserve"> по седалището на Дружеството</w:t>
      </w:r>
      <w:r w:rsidR="00462B9B" w:rsidRPr="00CA0767">
        <w:rPr>
          <w:rFonts w:ascii="Times New Roman" w:hAnsi="Times New Roman"/>
          <w:sz w:val="24"/>
          <w:szCs w:val="24"/>
          <w:lang w:val="bg-BG"/>
        </w:rPr>
        <w:t xml:space="preserve"> да свика Общо събрание на акционерите или да овласти акционерите, поискали свикването, или техен пре</w:t>
      </w:r>
      <w:r w:rsidR="00931132">
        <w:rPr>
          <w:rFonts w:ascii="Times New Roman" w:hAnsi="Times New Roman"/>
          <w:sz w:val="24"/>
          <w:szCs w:val="24"/>
          <w:lang w:val="bg-BG"/>
        </w:rPr>
        <w:t>дставител, да свика събранието.</w:t>
      </w:r>
    </w:p>
    <w:p w14:paraId="53D1DC70" w14:textId="77777777" w:rsidR="00462B9B" w:rsidRPr="00CA0767" w:rsidRDefault="00462B9B">
      <w:pPr>
        <w:jc w:val="both"/>
        <w:rPr>
          <w:rFonts w:ascii="Times New Roman" w:hAnsi="Times New Roman"/>
          <w:sz w:val="24"/>
          <w:szCs w:val="24"/>
          <w:lang w:val="bg-BG"/>
        </w:rPr>
      </w:pPr>
    </w:p>
    <w:p w14:paraId="35028649"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З</w:t>
      </w:r>
      <w:r w:rsidR="00462B9B" w:rsidRPr="00CA0767">
        <w:rPr>
          <w:rFonts w:ascii="Times New Roman" w:hAnsi="Times New Roman"/>
          <w:b/>
          <w:smallCaps/>
          <w:sz w:val="24"/>
          <w:szCs w:val="24"/>
          <w:lang w:val="bg-BG"/>
        </w:rPr>
        <w:t>адължения на акционерите</w:t>
      </w:r>
    </w:p>
    <w:p w14:paraId="3CE670F1" w14:textId="77777777" w:rsidR="00A90AF9" w:rsidRPr="00CA0767" w:rsidRDefault="00A90AF9">
      <w:pPr>
        <w:jc w:val="center"/>
        <w:rPr>
          <w:rFonts w:ascii="Times New Roman" w:hAnsi="Times New Roman"/>
          <w:b/>
          <w:smallCaps/>
          <w:sz w:val="24"/>
          <w:szCs w:val="24"/>
          <w:lang w:val="bg-BG"/>
        </w:rPr>
      </w:pPr>
    </w:p>
    <w:p w14:paraId="6F879FE5" w14:textId="77777777" w:rsidR="00931132"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0073195C" w:rsidRPr="00CA0767">
        <w:rPr>
          <w:rFonts w:ascii="Times New Roman" w:hAnsi="Times New Roman"/>
          <w:b/>
          <w:sz w:val="24"/>
          <w:szCs w:val="24"/>
          <w:lang w:val="bg-BG"/>
        </w:rPr>
        <w:t>2</w:t>
      </w:r>
      <w:r w:rsidR="0073195C">
        <w:rPr>
          <w:rFonts w:ascii="Times New Roman" w:hAnsi="Times New Roman"/>
          <w:b/>
          <w:sz w:val="24"/>
          <w:szCs w:val="24"/>
          <w:lang w:val="bg-BG"/>
        </w:rPr>
        <w:t>4</w:t>
      </w:r>
      <w:r w:rsidR="0073195C" w:rsidRPr="00CA0767">
        <w:rPr>
          <w:rFonts w:ascii="Times New Roman" w:hAnsi="Times New Roman"/>
          <w:b/>
          <w:sz w:val="24"/>
          <w:szCs w:val="24"/>
          <w:lang w:val="bg-BG"/>
        </w:rPr>
        <w:t xml:space="preserve"> </w:t>
      </w:r>
      <w:r w:rsidRPr="00CA0767">
        <w:rPr>
          <w:rFonts w:ascii="Times New Roman" w:hAnsi="Times New Roman"/>
          <w:sz w:val="24"/>
          <w:szCs w:val="24"/>
          <w:lang w:val="bg-BG"/>
        </w:rPr>
        <w:t>(1) Акционерите отговарят за задълженията на Дружеството само до размера на направените от тях вноски срещу записаните акции</w:t>
      </w:r>
      <w:r w:rsidR="00A62FD1" w:rsidRPr="004E520C">
        <w:rPr>
          <w:rFonts w:ascii="Times New Roman" w:hAnsi="Times New Roman"/>
          <w:sz w:val="24"/>
          <w:szCs w:val="24"/>
          <w:lang w:val="bg-BG"/>
        </w:rPr>
        <w:t xml:space="preserve">, </w:t>
      </w:r>
      <w:r w:rsidR="00A62FD1">
        <w:rPr>
          <w:rFonts w:ascii="Times New Roman" w:hAnsi="Times New Roman"/>
          <w:sz w:val="24"/>
          <w:szCs w:val="24"/>
          <w:lang w:val="bg-BG"/>
        </w:rPr>
        <w:t>с изключение на случаите по чл. 19 от ДОПК</w:t>
      </w:r>
      <w:r w:rsidRPr="00CA0767">
        <w:rPr>
          <w:rFonts w:ascii="Times New Roman" w:hAnsi="Times New Roman"/>
          <w:sz w:val="24"/>
          <w:szCs w:val="24"/>
          <w:lang w:val="bg-BG"/>
        </w:rPr>
        <w:t>. Вноските на акционерите по предходното изречение по закон винаги са равни на пълния размер на определената в решението на компетентния дружествен орган емисионна стойност на акциите и извършването им е условие за записване на акциите.</w:t>
      </w:r>
    </w:p>
    <w:p w14:paraId="410E05EF" w14:textId="77777777" w:rsidR="00931132" w:rsidRDefault="00931132">
      <w:pPr>
        <w:jc w:val="both"/>
        <w:rPr>
          <w:rFonts w:ascii="Times New Roman" w:hAnsi="Times New Roman"/>
          <w:sz w:val="24"/>
          <w:szCs w:val="24"/>
          <w:lang w:val="bg-BG"/>
        </w:rPr>
      </w:pPr>
    </w:p>
    <w:p w14:paraId="5206717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Акционерите са длъжни с действията си да не причиняват вреди на Дружеството.</w:t>
      </w:r>
    </w:p>
    <w:p w14:paraId="5C3C0C04" w14:textId="77777777" w:rsidR="00931132" w:rsidRDefault="00931132">
      <w:pPr>
        <w:jc w:val="both"/>
        <w:rPr>
          <w:rFonts w:ascii="Times New Roman" w:hAnsi="Times New Roman"/>
          <w:sz w:val="24"/>
          <w:szCs w:val="24"/>
          <w:lang w:val="bg-BG"/>
        </w:rPr>
      </w:pPr>
    </w:p>
    <w:p w14:paraId="06A5E639" w14:textId="433F6AEB"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Акционери, притежаващи поне 25% (двадесет и пет процента) от гласовете в общото събрание на Дружеството или упражняващи контрол върху последното, имат задължението по чл.</w:t>
      </w:r>
      <w:r w:rsidR="007F2823" w:rsidRPr="00CA0767">
        <w:rPr>
          <w:rFonts w:ascii="Times New Roman" w:hAnsi="Times New Roman"/>
          <w:sz w:val="24"/>
          <w:szCs w:val="24"/>
          <w:lang w:val="bg-BG"/>
        </w:rPr>
        <w:t>4</w:t>
      </w:r>
      <w:r w:rsidR="007F2823" w:rsidRPr="004E520C">
        <w:rPr>
          <w:rFonts w:ascii="Times New Roman" w:hAnsi="Times New Roman"/>
          <w:sz w:val="24"/>
          <w:szCs w:val="24"/>
          <w:lang w:val="bg-BG"/>
        </w:rPr>
        <w:t>1</w:t>
      </w:r>
      <w:r w:rsidRPr="00CA0767">
        <w:rPr>
          <w:rFonts w:ascii="Times New Roman" w:hAnsi="Times New Roman"/>
          <w:sz w:val="24"/>
          <w:szCs w:val="24"/>
          <w:lang w:val="bg-BG"/>
        </w:rPr>
        <w:t>, алинея 6 по-долу, като задължението за посочените акционери възниква в седемдневен срок от придобиването на акциите, с които се достига или преминава 25-процентния праг или контрола.</w:t>
      </w:r>
    </w:p>
    <w:p w14:paraId="257DDA59" w14:textId="77777777" w:rsidR="00462B9B" w:rsidRPr="00CA0767" w:rsidRDefault="00462B9B">
      <w:pPr>
        <w:rPr>
          <w:rFonts w:ascii="Times New Roman" w:hAnsi="Times New Roman"/>
          <w:sz w:val="24"/>
          <w:szCs w:val="24"/>
          <w:lang w:val="bg-BG"/>
        </w:rPr>
      </w:pPr>
    </w:p>
    <w:p w14:paraId="682E404D" w14:textId="77777777" w:rsidR="00462B9B" w:rsidRPr="00CA0767"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V</w:t>
      </w:r>
    </w:p>
    <w:p w14:paraId="5165BE1C" w14:textId="77777777" w:rsidR="00462B9B" w:rsidRPr="00CA0767"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Д</w:t>
      </w:r>
      <w:r w:rsidR="00462B9B" w:rsidRPr="00CA0767">
        <w:rPr>
          <w:rFonts w:ascii="Times New Roman" w:hAnsi="Times New Roman"/>
          <w:b/>
          <w:smallCaps/>
          <w:sz w:val="24"/>
          <w:szCs w:val="24"/>
          <w:lang w:val="bg-BG"/>
        </w:rPr>
        <w:t>ружествени органи</w:t>
      </w:r>
    </w:p>
    <w:p w14:paraId="473B26D7" w14:textId="77777777" w:rsidR="00462B9B" w:rsidRPr="00CA0767" w:rsidRDefault="00462B9B">
      <w:pPr>
        <w:jc w:val="center"/>
        <w:rPr>
          <w:rFonts w:ascii="Times New Roman" w:hAnsi="Times New Roman"/>
          <w:b/>
          <w:smallCaps/>
          <w:sz w:val="24"/>
          <w:szCs w:val="24"/>
          <w:lang w:val="bg-BG"/>
        </w:rPr>
      </w:pPr>
    </w:p>
    <w:p w14:paraId="434DEACF" w14:textId="77777777" w:rsidR="00462B9B" w:rsidRDefault="00CF4030">
      <w:pPr>
        <w:jc w:val="center"/>
        <w:rPr>
          <w:rFonts w:ascii="Times New Roman" w:hAnsi="Times New Roman"/>
          <w:b/>
          <w:smallCaps/>
          <w:sz w:val="24"/>
          <w:szCs w:val="24"/>
          <w:lang w:val="bg-BG"/>
        </w:rPr>
      </w:pPr>
      <w:r w:rsidRPr="00CA0767">
        <w:rPr>
          <w:rFonts w:ascii="Times New Roman" w:hAnsi="Times New Roman"/>
          <w:b/>
          <w:smallCaps/>
          <w:sz w:val="24"/>
          <w:szCs w:val="24"/>
          <w:lang w:val="bg-BG"/>
        </w:rPr>
        <w:t>В</w:t>
      </w:r>
      <w:r w:rsidR="00462B9B" w:rsidRPr="00CA0767">
        <w:rPr>
          <w:rFonts w:ascii="Times New Roman" w:hAnsi="Times New Roman"/>
          <w:b/>
          <w:smallCaps/>
          <w:sz w:val="24"/>
          <w:szCs w:val="24"/>
          <w:lang w:val="bg-BG"/>
        </w:rPr>
        <w:t>идове органи</w:t>
      </w:r>
    </w:p>
    <w:p w14:paraId="1F35E5D6" w14:textId="77777777" w:rsidR="00A90AF9" w:rsidRPr="00CA0767" w:rsidRDefault="00A90AF9">
      <w:pPr>
        <w:jc w:val="center"/>
        <w:rPr>
          <w:rFonts w:ascii="Times New Roman" w:hAnsi="Times New Roman"/>
          <w:b/>
          <w:smallCaps/>
          <w:sz w:val="24"/>
          <w:szCs w:val="24"/>
          <w:lang w:val="bg-BG"/>
        </w:rPr>
      </w:pPr>
    </w:p>
    <w:p w14:paraId="71BF0606"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CF4030" w:rsidRPr="00CA0767">
        <w:rPr>
          <w:rFonts w:ascii="Times New Roman" w:hAnsi="Times New Roman"/>
          <w:b/>
          <w:sz w:val="24"/>
          <w:szCs w:val="24"/>
          <w:lang w:val="bg-BG"/>
        </w:rPr>
        <w:t xml:space="preserve"> </w:t>
      </w:r>
      <w:r w:rsidR="00357A16" w:rsidRPr="00CA0767">
        <w:rPr>
          <w:rFonts w:ascii="Times New Roman" w:hAnsi="Times New Roman"/>
          <w:b/>
          <w:sz w:val="24"/>
          <w:szCs w:val="24"/>
          <w:lang w:val="bg-BG"/>
        </w:rPr>
        <w:t>2</w:t>
      </w:r>
      <w:r w:rsidR="00357A16">
        <w:rPr>
          <w:rFonts w:ascii="Times New Roman" w:hAnsi="Times New Roman"/>
          <w:b/>
          <w:sz w:val="24"/>
          <w:szCs w:val="24"/>
          <w:lang w:val="bg-BG"/>
        </w:rPr>
        <w:t>5</w:t>
      </w:r>
      <w:r w:rsidR="00357A16" w:rsidRPr="00CA0767">
        <w:rPr>
          <w:rFonts w:ascii="Times New Roman" w:hAnsi="Times New Roman"/>
          <w:b/>
          <w:sz w:val="24"/>
          <w:szCs w:val="24"/>
          <w:lang w:val="bg-BG"/>
        </w:rPr>
        <w:t xml:space="preserve"> </w:t>
      </w:r>
      <w:r w:rsidRPr="00CA0767">
        <w:rPr>
          <w:rFonts w:ascii="Times New Roman" w:hAnsi="Times New Roman"/>
          <w:sz w:val="24"/>
          <w:szCs w:val="24"/>
          <w:lang w:val="bg-BG"/>
        </w:rPr>
        <w:t>Съгласно изискването на ЗДСИЦ, Дружеството има едностепенна система на управление. Органи на Дружеството са, както следва:</w:t>
      </w:r>
    </w:p>
    <w:p w14:paraId="485718BA" w14:textId="77777777" w:rsidR="00462B9B" w:rsidRPr="00CA0767" w:rsidRDefault="00462B9B" w:rsidP="00931132">
      <w:pPr>
        <w:ind w:firstLine="720"/>
        <w:jc w:val="both"/>
        <w:rPr>
          <w:rFonts w:ascii="Times New Roman" w:hAnsi="Times New Roman"/>
          <w:sz w:val="24"/>
          <w:szCs w:val="24"/>
          <w:lang w:val="bg-BG"/>
        </w:rPr>
      </w:pPr>
      <w:r w:rsidRPr="00CA0767">
        <w:rPr>
          <w:rFonts w:ascii="Times New Roman" w:hAnsi="Times New Roman"/>
          <w:sz w:val="24"/>
          <w:szCs w:val="24"/>
          <w:lang w:val="bg-BG"/>
        </w:rPr>
        <w:t>а) об</w:t>
      </w:r>
      <w:r w:rsidR="00CF4030" w:rsidRPr="00CA0767">
        <w:rPr>
          <w:rFonts w:ascii="Times New Roman" w:hAnsi="Times New Roman"/>
          <w:sz w:val="24"/>
          <w:szCs w:val="24"/>
          <w:lang w:val="bg-BG"/>
        </w:rPr>
        <w:t>щото събрание на акционерите: („</w:t>
      </w:r>
      <w:r w:rsidRPr="00CA0767">
        <w:rPr>
          <w:rFonts w:ascii="Times New Roman" w:hAnsi="Times New Roman"/>
          <w:sz w:val="24"/>
          <w:szCs w:val="24"/>
          <w:lang w:val="bg-BG"/>
        </w:rPr>
        <w:t>общо събрание</w:t>
      </w:r>
      <w:r w:rsidR="00CF4030" w:rsidRPr="00CA0767">
        <w:rPr>
          <w:rFonts w:ascii="Times New Roman" w:hAnsi="Times New Roman"/>
          <w:sz w:val="24"/>
          <w:szCs w:val="24"/>
          <w:lang w:val="bg-BG"/>
        </w:rPr>
        <w:t>”</w:t>
      </w:r>
      <w:r w:rsidRPr="00CA0767">
        <w:rPr>
          <w:rFonts w:ascii="Times New Roman" w:hAnsi="Times New Roman"/>
          <w:sz w:val="24"/>
          <w:szCs w:val="24"/>
          <w:lang w:val="bg-BG"/>
        </w:rPr>
        <w:t>); и</w:t>
      </w:r>
    </w:p>
    <w:p w14:paraId="505C7DD9" w14:textId="77777777" w:rsidR="00462B9B" w:rsidRPr="00CA0767" w:rsidRDefault="00462B9B" w:rsidP="00931132">
      <w:pPr>
        <w:ind w:firstLine="720"/>
        <w:jc w:val="both"/>
        <w:rPr>
          <w:rFonts w:ascii="Times New Roman" w:hAnsi="Times New Roman"/>
          <w:sz w:val="24"/>
          <w:szCs w:val="24"/>
          <w:lang w:val="bg-BG"/>
        </w:rPr>
      </w:pPr>
      <w:r w:rsidRPr="00CA0767">
        <w:rPr>
          <w:rFonts w:ascii="Times New Roman" w:hAnsi="Times New Roman"/>
          <w:sz w:val="24"/>
          <w:szCs w:val="24"/>
          <w:lang w:val="bg-BG"/>
        </w:rPr>
        <w:t>б) съветът на директорите: (</w:t>
      </w:r>
      <w:r w:rsidR="00CF4030" w:rsidRPr="00CA0767">
        <w:rPr>
          <w:rFonts w:ascii="Times New Roman" w:hAnsi="Times New Roman"/>
          <w:sz w:val="24"/>
          <w:szCs w:val="24"/>
          <w:lang w:val="bg-BG"/>
        </w:rPr>
        <w:t>„</w:t>
      </w:r>
      <w:r w:rsidRPr="00CA0767">
        <w:rPr>
          <w:rFonts w:ascii="Times New Roman" w:hAnsi="Times New Roman"/>
          <w:sz w:val="24"/>
          <w:szCs w:val="24"/>
          <w:lang w:val="bg-BG"/>
        </w:rPr>
        <w:t>съвет на директорите</w:t>
      </w:r>
      <w:r w:rsidR="00CF4030" w:rsidRPr="00CA0767">
        <w:rPr>
          <w:rFonts w:ascii="Times New Roman" w:hAnsi="Times New Roman"/>
          <w:sz w:val="24"/>
          <w:szCs w:val="24"/>
          <w:lang w:val="bg-BG"/>
        </w:rPr>
        <w:t>”</w:t>
      </w:r>
      <w:r w:rsidRPr="00CA0767">
        <w:rPr>
          <w:rFonts w:ascii="Times New Roman" w:hAnsi="Times New Roman"/>
          <w:sz w:val="24"/>
          <w:szCs w:val="24"/>
          <w:lang w:val="bg-BG"/>
        </w:rPr>
        <w:t>).</w:t>
      </w:r>
    </w:p>
    <w:p w14:paraId="0754C55A" w14:textId="77777777" w:rsidR="00462B9B" w:rsidRPr="00CA0767" w:rsidRDefault="00462B9B">
      <w:pPr>
        <w:jc w:val="both"/>
        <w:rPr>
          <w:rFonts w:ascii="Times New Roman" w:hAnsi="Times New Roman"/>
          <w:sz w:val="24"/>
          <w:szCs w:val="24"/>
          <w:lang w:val="bg-BG"/>
        </w:rPr>
      </w:pPr>
    </w:p>
    <w:p w14:paraId="5A23C72A"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 xml:space="preserve">Раздел І. </w:t>
      </w:r>
      <w:r w:rsidR="00CF4030" w:rsidRPr="00CA0767">
        <w:rPr>
          <w:rFonts w:ascii="Times New Roman" w:hAnsi="Times New Roman"/>
          <w:b/>
          <w:smallCaps/>
          <w:sz w:val="24"/>
          <w:szCs w:val="24"/>
          <w:lang w:val="bg-BG"/>
        </w:rPr>
        <w:t>О</w:t>
      </w:r>
      <w:r w:rsidRPr="00CA0767">
        <w:rPr>
          <w:rFonts w:ascii="Times New Roman" w:hAnsi="Times New Roman"/>
          <w:b/>
          <w:smallCaps/>
          <w:sz w:val="24"/>
          <w:szCs w:val="24"/>
          <w:lang w:val="bg-BG"/>
        </w:rPr>
        <w:t>бщо събрание на акционерите</w:t>
      </w:r>
    </w:p>
    <w:p w14:paraId="299C7C50" w14:textId="77777777" w:rsidR="00462B9B" w:rsidRDefault="00CF4030">
      <w:pPr>
        <w:pStyle w:val="Heading3"/>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С</w:t>
      </w:r>
      <w:r w:rsidR="00462B9B" w:rsidRPr="00CA0767">
        <w:rPr>
          <w:rFonts w:ascii="Times New Roman" w:hAnsi="Times New Roman" w:cs="Times New Roman"/>
          <w:smallCaps/>
          <w:sz w:val="24"/>
          <w:szCs w:val="24"/>
          <w:lang w:val="bg-BG"/>
        </w:rPr>
        <w:t>ъстав на общото събрание на акционерите</w:t>
      </w:r>
    </w:p>
    <w:p w14:paraId="7359CBAC" w14:textId="77777777" w:rsidR="00A90AF9" w:rsidRPr="00A90AF9" w:rsidRDefault="00A90AF9" w:rsidP="00A90AF9">
      <w:pPr>
        <w:rPr>
          <w:lang w:val="bg-BG"/>
        </w:rPr>
      </w:pPr>
    </w:p>
    <w:p w14:paraId="56E771AE" w14:textId="30AFCC79" w:rsidR="00462B9B" w:rsidRPr="002F7A7C"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00357A16" w:rsidRPr="00CA0767">
        <w:rPr>
          <w:rFonts w:ascii="Times New Roman" w:hAnsi="Times New Roman"/>
          <w:b/>
          <w:color w:val="000000"/>
          <w:sz w:val="24"/>
          <w:szCs w:val="24"/>
          <w:lang w:val="bg-BG"/>
        </w:rPr>
        <w:t>2</w:t>
      </w:r>
      <w:r w:rsidR="00CE48E1">
        <w:rPr>
          <w:rFonts w:ascii="Times New Roman" w:hAnsi="Times New Roman"/>
          <w:b/>
          <w:color w:val="000000"/>
          <w:sz w:val="24"/>
          <w:szCs w:val="24"/>
          <w:lang w:val="bg-BG"/>
        </w:rPr>
        <w:t>6</w:t>
      </w:r>
      <w:r w:rsidR="00357A16"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(1) Общото събрание включва всички акционери, които могат да бъдат български или чуждестранни, физически или юридически лица. Те </w:t>
      </w:r>
      <w:r w:rsidR="00FD749E" w:rsidRPr="00CA0767">
        <w:rPr>
          <w:rFonts w:ascii="Times New Roman" w:hAnsi="Times New Roman"/>
          <w:color w:val="000000"/>
          <w:sz w:val="24"/>
          <w:szCs w:val="24"/>
          <w:lang w:val="bg-BG"/>
        </w:rPr>
        <w:t>участват</w:t>
      </w:r>
      <w:r w:rsidRPr="00CA0767">
        <w:rPr>
          <w:rFonts w:ascii="Times New Roman" w:hAnsi="Times New Roman"/>
          <w:color w:val="000000"/>
          <w:sz w:val="24"/>
          <w:szCs w:val="24"/>
          <w:lang w:val="bg-BG"/>
        </w:rPr>
        <w:t xml:space="preserve"> в общото събрание лично или чрез представител.</w:t>
      </w:r>
      <w:r w:rsidR="002B7697">
        <w:rPr>
          <w:rFonts w:ascii="Times New Roman" w:hAnsi="Times New Roman"/>
          <w:color w:val="000000"/>
          <w:sz w:val="24"/>
          <w:szCs w:val="24"/>
          <w:lang w:val="bg-BG"/>
        </w:rPr>
        <w:t xml:space="preserve"> Общото събрание се състои от всички лица, вписани в „Централен Депозитар“ АД като акционери на Дружеството</w:t>
      </w:r>
      <w:r w:rsidR="002F7A7C" w:rsidRPr="00874DAC">
        <w:rPr>
          <w:rFonts w:ascii="Verdana" w:hAnsi="Verdana"/>
          <w:lang w:val="bg-BG"/>
        </w:rPr>
        <w:t xml:space="preserve"> </w:t>
      </w:r>
      <w:r w:rsidR="002F7A7C" w:rsidRPr="00874DAC">
        <w:rPr>
          <w:rFonts w:ascii="Times New Roman" w:hAnsi="Times New Roman"/>
          <w:color w:val="000000"/>
          <w:sz w:val="24"/>
          <w:szCs w:val="24"/>
          <w:lang w:val="bg-BG"/>
        </w:rPr>
        <w:t>14 дни преди датата на общото събрание</w:t>
      </w:r>
      <w:r w:rsidR="002B7697" w:rsidRPr="002F7A7C">
        <w:rPr>
          <w:rFonts w:ascii="Times New Roman" w:hAnsi="Times New Roman"/>
          <w:color w:val="000000"/>
          <w:sz w:val="24"/>
          <w:szCs w:val="24"/>
          <w:lang w:val="bg-BG"/>
        </w:rPr>
        <w:t>.</w:t>
      </w:r>
    </w:p>
    <w:p w14:paraId="08010525" w14:textId="77777777" w:rsidR="00931132" w:rsidRDefault="00931132">
      <w:pPr>
        <w:pStyle w:val="BodyText"/>
        <w:rPr>
          <w:szCs w:val="24"/>
        </w:rPr>
      </w:pPr>
    </w:p>
    <w:p w14:paraId="2A2F0342" w14:textId="77777777" w:rsidR="00462B9B" w:rsidRPr="00CA0767" w:rsidRDefault="00462B9B">
      <w:pPr>
        <w:pStyle w:val="BodyText"/>
        <w:rPr>
          <w:szCs w:val="24"/>
        </w:rPr>
      </w:pPr>
      <w:r w:rsidRPr="00CA0767">
        <w:rPr>
          <w:szCs w:val="24"/>
        </w:rPr>
        <w:t xml:space="preserve">(2) Членовете на съвета на директорите, когато не са акционери, акционерите с привилегировани акции без право на глас, както и представителите на облигационерите вземат участие в работата на общото събрание без право на глас. Член на съвета на директорите не може да представлява акционер, </w:t>
      </w:r>
      <w:r w:rsidRPr="00674BAF">
        <w:rPr>
          <w:szCs w:val="24"/>
        </w:rPr>
        <w:t>освен ако е законен представител на акционер</w:t>
      </w:r>
      <w:r w:rsidRPr="00451D91">
        <w:rPr>
          <w:szCs w:val="24"/>
        </w:rPr>
        <w:t>.</w:t>
      </w:r>
    </w:p>
    <w:p w14:paraId="689CB1E6" w14:textId="77777777" w:rsidR="00462B9B" w:rsidRPr="00CA0767" w:rsidRDefault="00462B9B">
      <w:pPr>
        <w:pStyle w:val="Heading1"/>
        <w:spacing w:before="0" w:after="0"/>
        <w:rPr>
          <w:rFonts w:ascii="Times New Roman" w:hAnsi="Times New Roman" w:cs="Times New Roman"/>
          <w:sz w:val="24"/>
          <w:szCs w:val="24"/>
          <w:lang w:val="bg-BG"/>
        </w:rPr>
      </w:pPr>
    </w:p>
    <w:p w14:paraId="5E61A3DD" w14:textId="77777777" w:rsidR="00462B9B" w:rsidRDefault="00CF4030">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К</w:t>
      </w:r>
      <w:r w:rsidR="00462B9B" w:rsidRPr="00CA0767">
        <w:rPr>
          <w:rFonts w:ascii="Times New Roman" w:hAnsi="Times New Roman" w:cs="Times New Roman"/>
          <w:smallCaps/>
          <w:sz w:val="24"/>
          <w:szCs w:val="24"/>
          <w:lang w:val="bg-BG"/>
        </w:rPr>
        <w:t>омпетентност на общото събрание</w:t>
      </w:r>
    </w:p>
    <w:p w14:paraId="62D830EC" w14:textId="77777777" w:rsidR="00A90AF9" w:rsidRPr="00A90AF9" w:rsidRDefault="00A90AF9" w:rsidP="00A90AF9">
      <w:pPr>
        <w:rPr>
          <w:lang w:val="bg-BG"/>
        </w:rPr>
      </w:pPr>
    </w:p>
    <w:p w14:paraId="1AD9AD32"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00CE48E1" w:rsidRPr="00CA0767">
        <w:rPr>
          <w:rFonts w:ascii="Times New Roman" w:hAnsi="Times New Roman"/>
          <w:b/>
          <w:color w:val="000000"/>
          <w:sz w:val="24"/>
          <w:szCs w:val="24"/>
          <w:lang w:val="bg-BG"/>
        </w:rPr>
        <w:t>2</w:t>
      </w:r>
      <w:r w:rsidR="00CE48E1">
        <w:rPr>
          <w:rFonts w:ascii="Times New Roman" w:hAnsi="Times New Roman"/>
          <w:b/>
          <w:color w:val="000000"/>
          <w:sz w:val="24"/>
          <w:szCs w:val="24"/>
          <w:lang w:val="bg-BG"/>
        </w:rPr>
        <w:t>7</w:t>
      </w:r>
      <w:r w:rsidR="00CE48E1"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(1) Общото събрание взема решения по следните въпроси:</w:t>
      </w:r>
    </w:p>
    <w:p w14:paraId="2BD61A60"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sz w:val="24"/>
          <w:szCs w:val="24"/>
          <w:lang w:val="bg-BG"/>
        </w:rPr>
      </w:pPr>
      <w:r>
        <w:rPr>
          <w:rFonts w:ascii="Times New Roman" w:hAnsi="Times New Roman"/>
          <w:color w:val="000000"/>
          <w:sz w:val="24"/>
          <w:szCs w:val="24"/>
          <w:lang w:val="bg-BG"/>
        </w:rPr>
        <w:t>1.</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изменя и допълва устава на Дружеството;</w:t>
      </w:r>
    </w:p>
    <w:p w14:paraId="4FBEAC17"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2.</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увеличава и намалява капитала на Дружеството;</w:t>
      </w:r>
    </w:p>
    <w:p w14:paraId="60DCD8AD"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3.</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преобразува и прекратява Дружеството при спазване на изискванията и ограниченията, предвидени в ЗДСИЦ и посочени в глава ХІ по-долу от този Устав;</w:t>
      </w:r>
    </w:p>
    <w:p w14:paraId="13715B63" w14:textId="77777777" w:rsidR="00462B9B" w:rsidRPr="00CA0767" w:rsidRDefault="00462B9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4.</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 xml:space="preserve">избира и освобождава членовете на съвета на директорите; </w:t>
      </w:r>
    </w:p>
    <w:p w14:paraId="7ECBA613"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5.</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определя възнагражденията и тантиемите на членовете на съвета на директорите, както и срокът, за който са дължими и правото да придобият акции и облигации на Дружеството;</w:t>
      </w:r>
    </w:p>
    <w:p w14:paraId="65AF212F"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sz w:val="24"/>
          <w:szCs w:val="24"/>
          <w:lang w:val="bg-BG"/>
        </w:rPr>
      </w:pPr>
      <w:r>
        <w:rPr>
          <w:rFonts w:ascii="Times New Roman" w:hAnsi="Times New Roman"/>
          <w:color w:val="000000"/>
          <w:sz w:val="24"/>
          <w:szCs w:val="24"/>
          <w:lang w:val="bg-BG"/>
        </w:rPr>
        <w:t>6.</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назначава и освобождава регистрирания одитор на</w:t>
      </w:r>
      <w:r w:rsidR="00462B9B" w:rsidRPr="00CA0767">
        <w:rPr>
          <w:rFonts w:ascii="Times New Roman" w:hAnsi="Times New Roman"/>
          <w:sz w:val="24"/>
          <w:szCs w:val="24"/>
          <w:lang w:val="bg-BG"/>
        </w:rPr>
        <w:t xml:space="preserve"> </w:t>
      </w:r>
      <w:r w:rsidR="00462B9B" w:rsidRPr="00CA0767">
        <w:rPr>
          <w:rFonts w:ascii="Times New Roman" w:hAnsi="Times New Roman"/>
          <w:color w:val="000000"/>
          <w:sz w:val="24"/>
          <w:szCs w:val="24"/>
          <w:lang w:val="bg-BG"/>
        </w:rPr>
        <w:t xml:space="preserve">Дружеството; </w:t>
      </w:r>
    </w:p>
    <w:p w14:paraId="0A98F2B3"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7.</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одобрява Годишния финансов отчет след заверка от регистрирания одитор на Дружеството, взема решение за разпределение на п</w:t>
      </w:r>
      <w:r w:rsidR="00CF4030" w:rsidRPr="00CA0767">
        <w:rPr>
          <w:rFonts w:ascii="Times New Roman" w:hAnsi="Times New Roman"/>
          <w:color w:val="000000"/>
          <w:sz w:val="24"/>
          <w:szCs w:val="24"/>
          <w:lang w:val="bg-BG"/>
        </w:rPr>
        <w:t>ечалбата, за попълване на фонд „</w:t>
      </w:r>
      <w:r w:rsidR="00462B9B" w:rsidRPr="00CA0767">
        <w:rPr>
          <w:rFonts w:ascii="Times New Roman" w:hAnsi="Times New Roman"/>
          <w:color w:val="000000"/>
          <w:sz w:val="24"/>
          <w:szCs w:val="24"/>
          <w:lang w:val="bg-BG"/>
        </w:rPr>
        <w:t>Резервен</w:t>
      </w:r>
      <w:r w:rsidR="00CF4030" w:rsidRPr="00CA0767">
        <w:rPr>
          <w:rFonts w:ascii="Times New Roman" w:hAnsi="Times New Roman"/>
          <w:color w:val="000000"/>
          <w:sz w:val="24"/>
          <w:szCs w:val="24"/>
          <w:lang w:val="bg-BG"/>
        </w:rPr>
        <w:t>”</w:t>
      </w:r>
      <w:r w:rsidR="00462B9B" w:rsidRPr="00CA0767">
        <w:rPr>
          <w:rFonts w:ascii="Times New Roman" w:hAnsi="Times New Roman"/>
          <w:color w:val="000000"/>
          <w:sz w:val="24"/>
          <w:szCs w:val="24"/>
          <w:lang w:val="bg-BG"/>
        </w:rPr>
        <w:t xml:space="preserve"> и за изплащане на дивидент</w:t>
      </w:r>
      <w:r w:rsidR="00462B9B" w:rsidRPr="00CA0767">
        <w:rPr>
          <w:rFonts w:ascii="Times New Roman" w:hAnsi="Times New Roman"/>
          <w:bCs/>
          <w:sz w:val="24"/>
          <w:szCs w:val="24"/>
          <w:lang w:val="bg-BG"/>
        </w:rPr>
        <w:t xml:space="preserve"> </w:t>
      </w:r>
      <w:r w:rsidR="00462B9B" w:rsidRPr="00CA0767">
        <w:rPr>
          <w:rFonts w:ascii="Times New Roman" w:hAnsi="Times New Roman"/>
          <w:bCs/>
          <w:color w:val="000000"/>
          <w:sz w:val="24"/>
          <w:szCs w:val="24"/>
          <w:lang w:val="bg-BG"/>
        </w:rPr>
        <w:t>при спазване на изискванията, предвидени в ЗДСИЦ</w:t>
      </w:r>
      <w:r w:rsidR="00462B9B" w:rsidRPr="00CA0767">
        <w:rPr>
          <w:rFonts w:ascii="Times New Roman" w:hAnsi="Times New Roman"/>
          <w:color w:val="000000"/>
          <w:sz w:val="24"/>
          <w:szCs w:val="24"/>
          <w:lang w:val="bg-BG"/>
        </w:rPr>
        <w:t>;</w:t>
      </w:r>
    </w:p>
    <w:p w14:paraId="28A382B6"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8.</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назначава ликвидатор/и при настъпване на основание за прекратяване на Дружеството по решение на общото събрание (освен в случаите на несъстоятелност);</w:t>
      </w:r>
    </w:p>
    <w:p w14:paraId="23DA571C"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9.</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определя размера на гаранцията за управление на членовете на съвета на директорите;</w:t>
      </w:r>
    </w:p>
    <w:p w14:paraId="0A4CA298"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10.</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решава издаването на облигации и други дългови ценни книжа;</w:t>
      </w:r>
    </w:p>
    <w:p w14:paraId="39065765" w14:textId="77777777" w:rsidR="00462B9B"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11.</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освобождава от отговорност чле</w:t>
      </w:r>
      <w:r w:rsidR="00B61015">
        <w:rPr>
          <w:rFonts w:ascii="Times New Roman" w:hAnsi="Times New Roman"/>
          <w:color w:val="000000"/>
          <w:sz w:val="24"/>
          <w:szCs w:val="24"/>
          <w:lang w:val="bg-BG"/>
        </w:rPr>
        <w:t>новете на съвета на директорите;</w:t>
      </w:r>
    </w:p>
    <w:p w14:paraId="43537DAE" w14:textId="77777777" w:rsidR="00B61015" w:rsidRPr="00CA0767" w:rsidRDefault="00B61015" w:rsidP="00B61015">
      <w:pPr>
        <w:shd w:val="clear" w:color="auto" w:fill="FFFFFF"/>
        <w:autoSpaceDE w:val="0"/>
        <w:autoSpaceDN w:val="0"/>
        <w:adjustRightInd w:val="0"/>
        <w:ind w:left="1418" w:hanging="709"/>
        <w:jc w:val="both"/>
        <w:rPr>
          <w:rFonts w:ascii="Times New Roman" w:hAnsi="Times New Roman"/>
          <w:color w:val="000000"/>
          <w:sz w:val="24"/>
          <w:szCs w:val="24"/>
          <w:lang w:val="bg-BG"/>
        </w:rPr>
      </w:pPr>
      <w:r>
        <w:rPr>
          <w:rFonts w:ascii="Times New Roman" w:hAnsi="Times New Roman"/>
          <w:color w:val="000000"/>
          <w:sz w:val="24"/>
          <w:szCs w:val="24"/>
          <w:lang w:val="bg-BG"/>
        </w:rPr>
        <w:t>12</w:t>
      </w:r>
      <w:r>
        <w:rPr>
          <w:rFonts w:ascii="Times New Roman" w:hAnsi="Times New Roman"/>
          <w:color w:val="000000"/>
          <w:sz w:val="24"/>
          <w:szCs w:val="24"/>
          <w:lang w:val="bg-BG"/>
        </w:rPr>
        <w:tab/>
      </w:r>
      <w:r w:rsidRPr="00B61015">
        <w:rPr>
          <w:rFonts w:ascii="Times New Roman" w:hAnsi="Times New Roman"/>
          <w:color w:val="000000"/>
          <w:sz w:val="24"/>
          <w:szCs w:val="24"/>
          <w:lang w:val="bg-BG"/>
        </w:rPr>
        <w:t>избира одитен комитет, определя броя и мандата на членовете му, избира председател на одитния комитет в съответствие с разпоредбите на Закона за независимия финансов одит.</w:t>
      </w:r>
    </w:p>
    <w:p w14:paraId="75095AB1" w14:textId="77777777" w:rsidR="00462B9B" w:rsidRPr="00CA0767" w:rsidRDefault="00B61015"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13</w:t>
      </w:r>
      <w:r w:rsidR="00462B9B" w:rsidRPr="00CA0767">
        <w:rPr>
          <w:rFonts w:ascii="Times New Roman" w:hAnsi="Times New Roman"/>
          <w:color w:val="000000"/>
          <w:sz w:val="24"/>
          <w:szCs w:val="24"/>
          <w:lang w:val="bg-BG"/>
        </w:rPr>
        <w:t>.</w:t>
      </w:r>
      <w:r w:rsidR="0039008B">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приема решения по въпросите, посочени по-долу в чл.4</w:t>
      </w:r>
      <w:r w:rsidR="003F35F8" w:rsidRPr="004E520C">
        <w:rPr>
          <w:rFonts w:ascii="Times New Roman" w:hAnsi="Times New Roman"/>
          <w:color w:val="000000"/>
          <w:sz w:val="24"/>
          <w:szCs w:val="24"/>
          <w:lang w:val="bg-BG"/>
        </w:rPr>
        <w:t>0</w:t>
      </w:r>
      <w:r w:rsidR="00462B9B" w:rsidRPr="00CA0767">
        <w:rPr>
          <w:rFonts w:ascii="Times New Roman" w:hAnsi="Times New Roman"/>
          <w:color w:val="000000"/>
          <w:sz w:val="24"/>
          <w:szCs w:val="24"/>
          <w:lang w:val="bg-BG"/>
        </w:rPr>
        <w:t>, алинея 1 от този Устав.</w:t>
      </w:r>
    </w:p>
    <w:p w14:paraId="02E93A61" w14:textId="77777777" w:rsidR="00C83760" w:rsidRPr="00CA0767" w:rsidRDefault="00B61015" w:rsidP="00F33853">
      <w:pPr>
        <w:shd w:val="clear" w:color="auto" w:fill="FFFFFF"/>
        <w:autoSpaceDE w:val="0"/>
        <w:autoSpaceDN w:val="0"/>
        <w:adjustRightInd w:val="0"/>
        <w:ind w:left="720"/>
        <w:jc w:val="both"/>
        <w:rPr>
          <w:rFonts w:ascii="Times New Roman" w:hAnsi="Times New Roman"/>
          <w:sz w:val="24"/>
          <w:szCs w:val="24"/>
          <w:lang w:val="bg-BG"/>
        </w:rPr>
      </w:pPr>
      <w:r>
        <w:rPr>
          <w:rFonts w:ascii="Times New Roman" w:hAnsi="Times New Roman"/>
          <w:color w:val="000000"/>
          <w:sz w:val="24"/>
          <w:szCs w:val="24"/>
          <w:lang w:val="bg-BG"/>
        </w:rPr>
        <w:t>14</w:t>
      </w:r>
      <w:r w:rsidR="0039008B">
        <w:rPr>
          <w:rFonts w:ascii="Times New Roman" w:hAnsi="Times New Roman"/>
          <w:color w:val="000000"/>
          <w:sz w:val="24"/>
          <w:szCs w:val="24"/>
          <w:lang w:val="bg-BG"/>
        </w:rPr>
        <w:t>.</w:t>
      </w:r>
      <w:r w:rsidR="0039008B">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решава и други въпроси, предоставени в неговата компетентност от закона или този Устав.</w:t>
      </w:r>
    </w:p>
    <w:p w14:paraId="48715B4D"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3FC87E6E"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(2) Общото събрание на акционерите решава и всички останали въпроси, които са от неговата компетентност съгласно действащото законодателство.</w:t>
      </w:r>
    </w:p>
    <w:p w14:paraId="09A70A32"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683ED789" w14:textId="14B6696A"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(3)</w:t>
      </w:r>
      <w:r w:rsidR="0063758C" w:rsidRPr="0063758C">
        <w:rPr>
          <w:rFonts w:ascii="Times New Roman" w:hAnsi="Times New Roman"/>
          <w:color w:val="000000"/>
          <w:sz w:val="24"/>
          <w:szCs w:val="24"/>
          <w:lang w:val="bg-BG"/>
        </w:rPr>
        <w:t xml:space="preserve"> (</w:t>
      </w:r>
      <w:r w:rsidR="0063758C" w:rsidRPr="0063758C">
        <w:rPr>
          <w:rFonts w:ascii="Times New Roman" w:hAnsi="Times New Roman"/>
          <w:i/>
          <w:color w:val="000000"/>
          <w:sz w:val="24"/>
          <w:szCs w:val="24"/>
          <w:lang w:val="bg-BG"/>
        </w:rPr>
        <w:t>изм. прието от ОСА на 19/12/2017г.</w:t>
      </w:r>
      <w:r w:rsidR="0063758C" w:rsidRPr="0063758C">
        <w:rPr>
          <w:rFonts w:ascii="Times New Roman" w:hAnsi="Times New Roman"/>
          <w:color w:val="000000"/>
          <w:sz w:val="24"/>
          <w:szCs w:val="24"/>
          <w:lang w:val="bg-BG"/>
        </w:rPr>
        <w:t>) Изменения и допълнения в Устава на Дружеството се допускат след одобрение от страна на Комисия за финансов надзор. Преобразуването и прекратяването на Дружеството се извършва с разрешение от страна на К</w:t>
      </w:r>
      <w:r w:rsidR="0082235D">
        <w:rPr>
          <w:rFonts w:ascii="Times New Roman" w:hAnsi="Times New Roman"/>
          <w:color w:val="000000"/>
          <w:sz w:val="24"/>
          <w:szCs w:val="24"/>
          <w:lang w:val="bg-BG"/>
        </w:rPr>
        <w:t>омисия за финансов надзор</w:t>
      </w:r>
      <w:r w:rsidR="0063758C" w:rsidRPr="0063758C">
        <w:rPr>
          <w:rFonts w:ascii="Times New Roman" w:hAnsi="Times New Roman"/>
          <w:color w:val="000000"/>
          <w:sz w:val="24"/>
          <w:szCs w:val="24"/>
          <w:lang w:val="bg-BG"/>
        </w:rPr>
        <w:t>. Решенията за изменения и/или допълнения на устава, както и решенията за преобразуване или прекратяване на Дружеството влизат в сила след вписването им в Търговския регистър при Агенция по вписванията</w:t>
      </w:r>
      <w:r w:rsidRPr="00CA0767">
        <w:rPr>
          <w:rFonts w:ascii="Times New Roman" w:hAnsi="Times New Roman"/>
          <w:color w:val="000000"/>
          <w:sz w:val="24"/>
          <w:szCs w:val="24"/>
          <w:lang w:val="bg-BG"/>
        </w:rPr>
        <w:t>.</w:t>
      </w:r>
      <w:r w:rsidRPr="00CA0767">
        <w:rPr>
          <w:rFonts w:ascii="Times New Roman" w:hAnsi="Times New Roman"/>
          <w:sz w:val="24"/>
          <w:szCs w:val="24"/>
          <w:lang w:val="bg-BG"/>
        </w:rPr>
        <w:t xml:space="preserve"> Решенията за избор и освобождаване на членове на съветите, както и назначаване на ликвидатори имат действие от вписването им в Търговския регистър</w:t>
      </w:r>
      <w:r w:rsidRPr="00CA0767">
        <w:rPr>
          <w:rFonts w:ascii="Times New Roman" w:hAnsi="Times New Roman"/>
          <w:color w:val="000000"/>
          <w:sz w:val="24"/>
          <w:szCs w:val="24"/>
          <w:lang w:val="bg-BG"/>
        </w:rPr>
        <w:t>.</w:t>
      </w:r>
    </w:p>
    <w:p w14:paraId="4DDF8586" w14:textId="77777777" w:rsidR="00462B9B" w:rsidRPr="00CA0767" w:rsidRDefault="00462B9B">
      <w:pPr>
        <w:pStyle w:val="Heading1"/>
        <w:spacing w:before="0" w:after="0"/>
        <w:jc w:val="center"/>
        <w:rPr>
          <w:rFonts w:ascii="Times New Roman" w:hAnsi="Times New Roman" w:cs="Times New Roman"/>
          <w:smallCaps/>
          <w:sz w:val="24"/>
          <w:szCs w:val="24"/>
          <w:lang w:val="bg-BG"/>
        </w:rPr>
      </w:pPr>
    </w:p>
    <w:p w14:paraId="13124EF5" w14:textId="77777777" w:rsidR="00462B9B" w:rsidRDefault="00CF4030">
      <w:pPr>
        <w:pStyle w:val="Heading1"/>
        <w:spacing w:before="0" w:after="0"/>
        <w:jc w:val="center"/>
        <w:rPr>
          <w:rFonts w:ascii="Times New Roman" w:hAnsi="Times New Roman" w:cs="Times New Roman"/>
          <w:smallCaps/>
          <w:sz w:val="24"/>
          <w:szCs w:val="24"/>
          <w:lang w:val="bg-BG"/>
        </w:rPr>
      </w:pPr>
      <w:r w:rsidRPr="00E37D63">
        <w:rPr>
          <w:rFonts w:ascii="Times New Roman" w:hAnsi="Times New Roman" w:cs="Times New Roman"/>
          <w:smallCaps/>
          <w:sz w:val="24"/>
          <w:szCs w:val="24"/>
          <w:lang w:val="bg-BG"/>
        </w:rPr>
        <w:t>С</w:t>
      </w:r>
      <w:r w:rsidR="00462B9B" w:rsidRPr="00E37D63">
        <w:rPr>
          <w:rFonts w:ascii="Times New Roman" w:hAnsi="Times New Roman" w:cs="Times New Roman"/>
          <w:smallCaps/>
          <w:sz w:val="24"/>
          <w:szCs w:val="24"/>
          <w:lang w:val="bg-BG"/>
        </w:rPr>
        <w:t>викване на общото събрание</w:t>
      </w:r>
    </w:p>
    <w:p w14:paraId="406BC859" w14:textId="77777777" w:rsidR="00A90AF9" w:rsidRPr="00A90AF9" w:rsidRDefault="00A90AF9" w:rsidP="00A90AF9">
      <w:pPr>
        <w:rPr>
          <w:lang w:val="bg-BG"/>
        </w:rPr>
      </w:pPr>
    </w:p>
    <w:p w14:paraId="01F1D2C8"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00CE48E1" w:rsidRPr="00CA0767">
        <w:rPr>
          <w:rFonts w:ascii="Times New Roman" w:hAnsi="Times New Roman"/>
          <w:b/>
          <w:color w:val="000000"/>
          <w:sz w:val="24"/>
          <w:szCs w:val="24"/>
          <w:lang w:val="bg-BG"/>
        </w:rPr>
        <w:t>2</w:t>
      </w:r>
      <w:r w:rsidR="00CE48E1">
        <w:rPr>
          <w:rFonts w:ascii="Times New Roman" w:hAnsi="Times New Roman"/>
          <w:b/>
          <w:color w:val="000000"/>
          <w:sz w:val="24"/>
          <w:szCs w:val="24"/>
          <w:lang w:val="bg-BG"/>
        </w:rPr>
        <w:t>8</w:t>
      </w:r>
      <w:r w:rsidR="00CE48E1"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(1) Общото събрание се свиква от съвета на директорите. Общо събрание може да се свика и по </w:t>
      </w:r>
      <w:r w:rsidRPr="0073195C">
        <w:rPr>
          <w:rFonts w:ascii="Times New Roman" w:hAnsi="Times New Roman"/>
          <w:color w:val="000000"/>
          <w:sz w:val="24"/>
          <w:szCs w:val="24"/>
          <w:lang w:val="bg-BG"/>
        </w:rPr>
        <w:t>реда на чл.</w:t>
      </w:r>
      <w:r w:rsidR="0073195C" w:rsidRPr="0073195C">
        <w:rPr>
          <w:rFonts w:ascii="Times New Roman" w:hAnsi="Times New Roman"/>
          <w:color w:val="000000"/>
          <w:sz w:val="24"/>
          <w:szCs w:val="24"/>
          <w:lang w:val="bg-BG"/>
        </w:rPr>
        <w:t>2</w:t>
      </w:r>
      <w:r w:rsidR="0073195C" w:rsidRPr="00D643DA">
        <w:rPr>
          <w:rFonts w:ascii="Times New Roman" w:hAnsi="Times New Roman"/>
          <w:color w:val="000000"/>
          <w:sz w:val="24"/>
          <w:szCs w:val="24"/>
          <w:lang w:val="bg-BG"/>
        </w:rPr>
        <w:t>3</w:t>
      </w:r>
      <w:r w:rsidRPr="0073195C">
        <w:rPr>
          <w:rFonts w:ascii="Times New Roman" w:hAnsi="Times New Roman"/>
          <w:color w:val="000000"/>
          <w:sz w:val="24"/>
          <w:szCs w:val="24"/>
          <w:lang w:val="bg-BG"/>
        </w:rPr>
        <w:t xml:space="preserve">, алинея </w:t>
      </w:r>
      <w:r w:rsidR="0073195C" w:rsidRPr="00D643DA">
        <w:rPr>
          <w:rFonts w:ascii="Times New Roman" w:hAnsi="Times New Roman"/>
          <w:color w:val="000000"/>
          <w:sz w:val="24"/>
          <w:szCs w:val="24"/>
          <w:lang w:val="bg-BG"/>
        </w:rPr>
        <w:t>5</w:t>
      </w:r>
      <w:r w:rsidR="0073195C" w:rsidRPr="0073195C">
        <w:rPr>
          <w:rFonts w:ascii="Times New Roman" w:hAnsi="Times New Roman"/>
          <w:color w:val="000000"/>
          <w:sz w:val="24"/>
          <w:szCs w:val="24"/>
          <w:lang w:val="bg-BG"/>
        </w:rPr>
        <w:t xml:space="preserve"> </w:t>
      </w:r>
      <w:r w:rsidRPr="0073195C">
        <w:rPr>
          <w:rFonts w:ascii="Times New Roman" w:hAnsi="Times New Roman"/>
          <w:color w:val="000000"/>
          <w:sz w:val="24"/>
          <w:szCs w:val="24"/>
          <w:lang w:val="bg-BG"/>
        </w:rPr>
        <w:t>по-</w:t>
      </w:r>
      <w:r w:rsidRPr="00CA0767">
        <w:rPr>
          <w:rFonts w:ascii="Times New Roman" w:hAnsi="Times New Roman"/>
          <w:color w:val="000000"/>
          <w:sz w:val="24"/>
          <w:szCs w:val="24"/>
          <w:lang w:val="bg-BG"/>
        </w:rPr>
        <w:t>горе.</w:t>
      </w:r>
    </w:p>
    <w:p w14:paraId="352FEAF8"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0A55FB4D" w14:textId="34F6BDFB" w:rsidR="00462B9B" w:rsidRPr="0082235D"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lastRenderedPageBreak/>
        <w:t>(2)</w:t>
      </w:r>
      <w:r w:rsidRPr="00CA0767">
        <w:rPr>
          <w:rFonts w:ascii="Times New Roman" w:hAnsi="Times New Roman"/>
          <w:b/>
          <w:color w:val="000000"/>
          <w:sz w:val="24"/>
          <w:szCs w:val="24"/>
          <w:lang w:val="bg-BG"/>
        </w:rPr>
        <w:t xml:space="preserve"> </w:t>
      </w:r>
      <w:r w:rsidR="0063758C" w:rsidRPr="004E520C">
        <w:rPr>
          <w:rFonts w:ascii="Times New Roman" w:hAnsi="Times New Roman"/>
          <w:color w:val="000000"/>
          <w:sz w:val="24"/>
          <w:szCs w:val="24"/>
          <w:lang w:val="bg-BG"/>
        </w:rPr>
        <w:t>(</w:t>
      </w:r>
      <w:r w:rsidR="0063758C" w:rsidRPr="004E520C">
        <w:rPr>
          <w:rFonts w:ascii="Times New Roman" w:hAnsi="Times New Roman"/>
          <w:i/>
          <w:color w:val="000000"/>
          <w:sz w:val="24"/>
          <w:szCs w:val="24"/>
          <w:lang w:val="bg-BG"/>
        </w:rPr>
        <w:t>доп. прието от ОСА на 19/12/2017г.</w:t>
      </w:r>
      <w:r w:rsidR="0063758C" w:rsidRPr="004E520C">
        <w:rPr>
          <w:rFonts w:ascii="Times New Roman" w:hAnsi="Times New Roman"/>
          <w:color w:val="000000"/>
          <w:sz w:val="24"/>
          <w:szCs w:val="24"/>
          <w:lang w:val="bg-BG"/>
        </w:rPr>
        <w:t>)</w:t>
      </w:r>
      <w:r w:rsidR="0063758C" w:rsidRPr="0063758C">
        <w:rPr>
          <w:rFonts w:ascii="Times New Roman" w:hAnsi="Times New Roman"/>
          <w:b/>
          <w:color w:val="000000"/>
          <w:sz w:val="24"/>
          <w:szCs w:val="24"/>
          <w:lang w:val="bg-BG"/>
        </w:rPr>
        <w:t xml:space="preserve"> </w:t>
      </w:r>
      <w:r w:rsidR="00B61015" w:rsidRPr="00B61015">
        <w:rPr>
          <w:rFonts w:ascii="Times New Roman" w:hAnsi="Times New Roman"/>
          <w:color w:val="000000"/>
          <w:sz w:val="24"/>
          <w:szCs w:val="24"/>
          <w:lang w:val="bg-BG"/>
        </w:rPr>
        <w:t>Свикването на Общото събрание на акционерите се извършва с покана по реда на чл. 223, ал. 3 и</w:t>
      </w:r>
      <w:r w:rsidR="009A4FA9">
        <w:rPr>
          <w:rFonts w:ascii="Times New Roman" w:hAnsi="Times New Roman"/>
          <w:color w:val="000000"/>
          <w:sz w:val="24"/>
          <w:szCs w:val="24"/>
          <w:lang w:val="bg-BG"/>
        </w:rPr>
        <w:t>зречение първо от ТЗ обявена в Т</w:t>
      </w:r>
      <w:r w:rsidR="00B61015" w:rsidRPr="00B61015">
        <w:rPr>
          <w:rFonts w:ascii="Times New Roman" w:hAnsi="Times New Roman"/>
          <w:color w:val="000000"/>
          <w:sz w:val="24"/>
          <w:szCs w:val="24"/>
          <w:lang w:val="bg-BG"/>
        </w:rPr>
        <w:t xml:space="preserve">ърговския регистър и оповестена </w:t>
      </w:r>
      <w:r w:rsidR="002F7A7C">
        <w:rPr>
          <w:rFonts w:ascii="Times New Roman" w:hAnsi="Times New Roman"/>
          <w:color w:val="000000"/>
          <w:sz w:val="24"/>
          <w:szCs w:val="24"/>
          <w:lang w:val="bg-BG"/>
        </w:rPr>
        <w:t xml:space="preserve">на КФН и обществеността </w:t>
      </w:r>
      <w:r w:rsidR="00B61015" w:rsidRPr="00B61015">
        <w:rPr>
          <w:rFonts w:ascii="Times New Roman" w:hAnsi="Times New Roman"/>
          <w:color w:val="000000"/>
          <w:sz w:val="24"/>
          <w:szCs w:val="24"/>
          <w:lang w:val="bg-BG"/>
        </w:rPr>
        <w:t>най-малко 30 (тридесет) дни преди неговото откриване. В срока по предходното изречение поканата, заедно с материалите за общото събрание по чл. 224 от ТЗ се изпращат на Комисия за финансов надзор и</w:t>
      </w:r>
      <w:r w:rsidR="0063758C" w:rsidRPr="0063758C">
        <w:rPr>
          <w:rFonts w:ascii="Times New Roman" w:hAnsi="Times New Roman"/>
          <w:color w:val="000000"/>
          <w:sz w:val="24"/>
          <w:szCs w:val="24"/>
          <w:lang w:val="bg-BG"/>
        </w:rPr>
        <w:t xml:space="preserve"> на регулирания пазар, на който са допуснати до търговия акциите на дружеството</w:t>
      </w:r>
      <w:r w:rsidR="00B61015" w:rsidRPr="00B61015">
        <w:rPr>
          <w:rFonts w:ascii="Times New Roman" w:hAnsi="Times New Roman"/>
          <w:color w:val="000000"/>
          <w:sz w:val="24"/>
          <w:szCs w:val="24"/>
          <w:lang w:val="bg-BG"/>
        </w:rPr>
        <w:t xml:space="preserve"> </w:t>
      </w:r>
      <w:r w:rsidR="0063758C">
        <w:rPr>
          <w:rFonts w:ascii="Times New Roman" w:hAnsi="Times New Roman"/>
          <w:color w:val="000000"/>
          <w:sz w:val="24"/>
          <w:szCs w:val="24"/>
          <w:lang w:val="bg-BG"/>
        </w:rPr>
        <w:t xml:space="preserve">и </w:t>
      </w:r>
      <w:r w:rsidR="00B61015" w:rsidRPr="00B61015">
        <w:rPr>
          <w:rFonts w:ascii="Times New Roman" w:hAnsi="Times New Roman"/>
          <w:color w:val="000000"/>
          <w:sz w:val="24"/>
          <w:szCs w:val="24"/>
          <w:lang w:val="bg-BG"/>
        </w:rPr>
        <w:t>се публикува на интернет страницата на Дружеството</w:t>
      </w:r>
      <w:r w:rsidR="0063758C">
        <w:rPr>
          <w:rFonts w:ascii="Times New Roman" w:hAnsi="Times New Roman"/>
          <w:color w:val="000000"/>
          <w:sz w:val="24"/>
          <w:szCs w:val="24"/>
          <w:lang w:val="bg-BG"/>
        </w:rPr>
        <w:t>.</w:t>
      </w:r>
      <w:r w:rsidR="00B61015" w:rsidRPr="00B61015">
        <w:rPr>
          <w:rFonts w:ascii="Times New Roman" w:hAnsi="Times New Roman"/>
          <w:color w:val="000000"/>
          <w:sz w:val="24"/>
          <w:szCs w:val="24"/>
          <w:lang w:val="bg-BG"/>
        </w:rPr>
        <w:t xml:space="preserve"> По реда на предходното изречение се публикуват и образците за гласуване чрез пълномощник или чрез кореспонденция, ако е приложимо.</w:t>
      </w:r>
      <w:r w:rsidR="0082235D" w:rsidRPr="004E520C">
        <w:rPr>
          <w:lang w:val="bg-BG"/>
        </w:rPr>
        <w:t xml:space="preserve"> </w:t>
      </w:r>
      <w:r w:rsidR="0082235D" w:rsidRPr="004E520C">
        <w:rPr>
          <w:rFonts w:ascii="Times New Roman" w:hAnsi="Times New Roman"/>
          <w:color w:val="000000"/>
          <w:sz w:val="24"/>
          <w:szCs w:val="24"/>
          <w:lang w:val="bg-BG"/>
        </w:rPr>
        <w:t xml:space="preserve">Информацията по изречение първо, публикувана на страницата на </w:t>
      </w:r>
      <w:r w:rsidR="0082235D">
        <w:rPr>
          <w:rFonts w:ascii="Times New Roman" w:hAnsi="Times New Roman"/>
          <w:color w:val="000000"/>
          <w:sz w:val="24"/>
          <w:szCs w:val="24"/>
          <w:lang w:val="bg-BG"/>
        </w:rPr>
        <w:t>Д</w:t>
      </w:r>
      <w:r w:rsidR="0082235D" w:rsidRPr="004E520C">
        <w:rPr>
          <w:rFonts w:ascii="Times New Roman" w:hAnsi="Times New Roman"/>
          <w:color w:val="000000"/>
          <w:sz w:val="24"/>
          <w:szCs w:val="24"/>
          <w:lang w:val="bg-BG"/>
        </w:rPr>
        <w:t>ружество</w:t>
      </w:r>
      <w:r w:rsidR="0082235D">
        <w:rPr>
          <w:rFonts w:ascii="Times New Roman" w:hAnsi="Times New Roman"/>
          <w:color w:val="000000"/>
          <w:sz w:val="24"/>
          <w:szCs w:val="24"/>
          <w:lang w:val="bg-BG"/>
        </w:rPr>
        <w:t>то</w:t>
      </w:r>
      <w:r w:rsidR="0082235D" w:rsidRPr="004E520C">
        <w:rPr>
          <w:rFonts w:ascii="Times New Roman" w:hAnsi="Times New Roman"/>
          <w:color w:val="000000"/>
          <w:sz w:val="24"/>
          <w:szCs w:val="24"/>
          <w:lang w:val="bg-BG"/>
        </w:rPr>
        <w:t xml:space="preserve"> в интернет, трябва да е идентична по съдържание с информацията, предоставена на обществеността.</w:t>
      </w:r>
    </w:p>
    <w:p w14:paraId="1F965CDE" w14:textId="77777777" w:rsidR="00B61015" w:rsidRDefault="00B61015">
      <w:pPr>
        <w:shd w:val="clear" w:color="auto" w:fill="FFFFFF"/>
        <w:autoSpaceDE w:val="0"/>
        <w:autoSpaceDN w:val="0"/>
        <w:adjustRightInd w:val="0"/>
        <w:jc w:val="both"/>
        <w:rPr>
          <w:rFonts w:ascii="Times New Roman" w:hAnsi="Times New Roman"/>
          <w:color w:val="000000"/>
          <w:sz w:val="24"/>
          <w:szCs w:val="24"/>
          <w:lang w:val="bg-BG"/>
        </w:rPr>
      </w:pPr>
    </w:p>
    <w:p w14:paraId="66756459" w14:textId="78E3220B" w:rsidR="00B61015" w:rsidRPr="00E25A6C" w:rsidRDefault="00B61015">
      <w:pPr>
        <w:shd w:val="clear" w:color="auto" w:fill="FFFFFF"/>
        <w:autoSpaceDE w:val="0"/>
        <w:autoSpaceDN w:val="0"/>
        <w:adjustRightInd w:val="0"/>
        <w:jc w:val="both"/>
        <w:rPr>
          <w:rFonts w:ascii="Times New Roman" w:hAnsi="Times New Roman"/>
          <w:color w:val="000000"/>
          <w:sz w:val="24"/>
          <w:szCs w:val="24"/>
          <w:lang w:val="bg-BG"/>
        </w:rPr>
      </w:pPr>
      <w:r>
        <w:rPr>
          <w:rFonts w:ascii="Times New Roman" w:hAnsi="Times New Roman"/>
          <w:color w:val="000000"/>
          <w:sz w:val="24"/>
          <w:szCs w:val="24"/>
          <w:lang w:val="bg-BG"/>
        </w:rPr>
        <w:t xml:space="preserve">(3) </w:t>
      </w:r>
      <w:r w:rsidR="00E25A6C" w:rsidRPr="00E25A6C">
        <w:rPr>
          <w:rFonts w:ascii="Times New Roman" w:hAnsi="Times New Roman"/>
          <w:color w:val="000000"/>
          <w:sz w:val="24"/>
          <w:szCs w:val="24"/>
          <w:lang w:val="bg-BG"/>
        </w:rPr>
        <w:t>(</w:t>
      </w:r>
      <w:r w:rsidR="00E25A6C" w:rsidRPr="00E25A6C">
        <w:rPr>
          <w:rFonts w:ascii="Times New Roman" w:hAnsi="Times New Roman"/>
          <w:i/>
          <w:color w:val="000000"/>
          <w:sz w:val="24"/>
          <w:szCs w:val="24"/>
          <w:lang w:val="bg-BG"/>
        </w:rPr>
        <w:t>доп. прието от ОСА на 19/12/2017г.</w:t>
      </w:r>
      <w:r w:rsidR="00E25A6C" w:rsidRPr="00E25A6C">
        <w:rPr>
          <w:rFonts w:ascii="Times New Roman" w:hAnsi="Times New Roman"/>
          <w:color w:val="000000"/>
          <w:sz w:val="24"/>
          <w:szCs w:val="24"/>
          <w:lang w:val="bg-BG"/>
        </w:rPr>
        <w:t>)</w:t>
      </w:r>
      <w:r w:rsidR="00E25A6C" w:rsidRPr="00E25A6C">
        <w:rPr>
          <w:rFonts w:ascii="Times New Roman" w:hAnsi="Times New Roman"/>
          <w:b/>
          <w:color w:val="000000"/>
          <w:sz w:val="24"/>
          <w:szCs w:val="24"/>
          <w:lang w:val="bg-BG"/>
        </w:rPr>
        <w:t xml:space="preserve"> </w:t>
      </w:r>
      <w:r w:rsidRPr="00B61015">
        <w:rPr>
          <w:rFonts w:ascii="Times New Roman" w:hAnsi="Times New Roman"/>
          <w:color w:val="000000"/>
          <w:sz w:val="24"/>
          <w:szCs w:val="24"/>
          <w:lang w:val="bg-BG"/>
        </w:rPr>
        <w:t>Съдържанието на поканата за свикване на Общото събрание се определя според изискванията на чл. 223, ал. 4 от ТЗ и чл. 115 ал. 2 от ЗППЦК. Акционери, притежаващи най-малко 5 на сто от капитала на Дружеството, могат да поискат допълване на обявения в поканата дневен ред по реда и при условията на чл. 223а от ТЗ. В случаите по предходното изречение акционерите представят на КФН</w:t>
      </w:r>
      <w:r w:rsidR="00E25A6C">
        <w:rPr>
          <w:rFonts w:ascii="Times New Roman" w:hAnsi="Times New Roman"/>
          <w:color w:val="000000"/>
          <w:sz w:val="24"/>
          <w:szCs w:val="24"/>
          <w:lang w:val="bg-BG"/>
        </w:rPr>
        <w:t>,</w:t>
      </w:r>
      <w:r w:rsidRPr="00B61015">
        <w:rPr>
          <w:rFonts w:ascii="Times New Roman" w:hAnsi="Times New Roman"/>
          <w:color w:val="000000"/>
          <w:sz w:val="24"/>
          <w:szCs w:val="24"/>
          <w:lang w:val="bg-BG"/>
        </w:rPr>
        <w:t xml:space="preserve"> на Дружеството </w:t>
      </w:r>
      <w:r w:rsidR="00E25A6C" w:rsidRPr="004E520C">
        <w:rPr>
          <w:rFonts w:ascii="Times New Roman" w:hAnsi="Times New Roman"/>
          <w:color w:val="000000"/>
          <w:sz w:val="24"/>
          <w:szCs w:val="24"/>
          <w:lang w:val="bg-BG"/>
        </w:rPr>
        <w:t xml:space="preserve">и на регулирания пазар, на който са допуснати до търговия акциите на </w:t>
      </w:r>
      <w:r w:rsidR="00E25A6C">
        <w:rPr>
          <w:rFonts w:ascii="Times New Roman" w:hAnsi="Times New Roman"/>
          <w:color w:val="000000"/>
          <w:sz w:val="24"/>
          <w:szCs w:val="24"/>
          <w:lang w:val="bg-BG"/>
        </w:rPr>
        <w:t>Д</w:t>
      </w:r>
      <w:r w:rsidR="00E25A6C" w:rsidRPr="004E520C">
        <w:rPr>
          <w:rFonts w:ascii="Times New Roman" w:hAnsi="Times New Roman"/>
          <w:color w:val="000000"/>
          <w:sz w:val="24"/>
          <w:szCs w:val="24"/>
          <w:lang w:val="bg-BG"/>
        </w:rPr>
        <w:t>ружеството</w:t>
      </w:r>
      <w:r w:rsidR="00E25A6C" w:rsidRPr="00E25A6C">
        <w:rPr>
          <w:rFonts w:ascii="Times New Roman" w:hAnsi="Times New Roman"/>
          <w:color w:val="000000"/>
          <w:sz w:val="24"/>
          <w:szCs w:val="24"/>
          <w:lang w:val="bg-BG"/>
        </w:rPr>
        <w:t xml:space="preserve"> </w:t>
      </w:r>
      <w:r w:rsidRPr="00B61015">
        <w:rPr>
          <w:rFonts w:ascii="Times New Roman" w:hAnsi="Times New Roman"/>
          <w:color w:val="000000"/>
          <w:sz w:val="24"/>
          <w:szCs w:val="24"/>
          <w:lang w:val="bg-BG"/>
        </w:rPr>
        <w:t>най-късно на следващия работен ден с</w:t>
      </w:r>
      <w:r w:rsidR="009A4FA9">
        <w:rPr>
          <w:rFonts w:ascii="Times New Roman" w:hAnsi="Times New Roman"/>
          <w:color w:val="000000"/>
          <w:sz w:val="24"/>
          <w:szCs w:val="24"/>
          <w:lang w:val="bg-BG"/>
        </w:rPr>
        <w:t>лед обявяването на въпросите в Т</w:t>
      </w:r>
      <w:r w:rsidRPr="00B61015">
        <w:rPr>
          <w:rFonts w:ascii="Times New Roman" w:hAnsi="Times New Roman"/>
          <w:color w:val="000000"/>
          <w:sz w:val="24"/>
          <w:szCs w:val="24"/>
          <w:lang w:val="bg-BG"/>
        </w:rPr>
        <w:t xml:space="preserve">ърговския регистър материалите по чл. 223а, ал. 4 от ТЗ. Дружеството е длъжно да актуализира поканата и да я публикува заедно с писмените материали при условията и по реда </w:t>
      </w:r>
      <w:r w:rsidR="002F7A7C">
        <w:rPr>
          <w:rFonts w:ascii="Times New Roman" w:hAnsi="Times New Roman"/>
          <w:color w:val="000000"/>
          <w:sz w:val="24"/>
          <w:szCs w:val="24"/>
          <w:lang w:val="bg-BG"/>
        </w:rPr>
        <w:t>на ЗППЦК</w:t>
      </w:r>
      <w:r w:rsidRPr="00B61015">
        <w:rPr>
          <w:rFonts w:ascii="Times New Roman" w:hAnsi="Times New Roman"/>
          <w:color w:val="000000"/>
          <w:sz w:val="24"/>
          <w:szCs w:val="24"/>
          <w:lang w:val="bg-BG"/>
        </w:rPr>
        <w:t xml:space="preserve"> незабавно, но не по-късно от края на работния ден, следващ деня на получаване на уведомлението за включването на въпросите в дневния ред.</w:t>
      </w:r>
      <w:r w:rsidR="00E25A6C" w:rsidRPr="004E520C">
        <w:rPr>
          <w:lang w:val="bg-BG"/>
        </w:rPr>
        <w:t xml:space="preserve"> </w:t>
      </w:r>
      <w:r w:rsidR="00E25A6C" w:rsidRPr="004E520C">
        <w:rPr>
          <w:rFonts w:ascii="Times New Roman" w:hAnsi="Times New Roman"/>
          <w:color w:val="000000"/>
          <w:sz w:val="24"/>
          <w:szCs w:val="24"/>
          <w:lang w:val="bg-BG"/>
        </w:rPr>
        <w:t>В актуализираната покана се посочва, че акционерите, които ще гласуват чрез пълномощници, упълномощават изрично пълномощниците за точките от дневния ред, включени по реда на чл. 118, ал. 2, т. 4</w:t>
      </w:r>
      <w:r w:rsidR="00E25A6C">
        <w:rPr>
          <w:rFonts w:ascii="Times New Roman" w:hAnsi="Times New Roman"/>
          <w:color w:val="000000"/>
          <w:sz w:val="24"/>
          <w:szCs w:val="24"/>
          <w:lang w:val="bg-BG"/>
        </w:rPr>
        <w:t xml:space="preserve"> от ЗППЦК.</w:t>
      </w:r>
    </w:p>
    <w:p w14:paraId="409790E9"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p>
    <w:p w14:paraId="119F07AD" w14:textId="77777777" w:rsidR="00462B9B" w:rsidRDefault="00CF4030">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П</w:t>
      </w:r>
      <w:r w:rsidR="00462B9B" w:rsidRPr="00CA0767">
        <w:rPr>
          <w:rFonts w:ascii="Times New Roman" w:hAnsi="Times New Roman" w:cs="Times New Roman"/>
          <w:smallCaps/>
          <w:sz w:val="24"/>
          <w:szCs w:val="24"/>
          <w:lang w:val="bg-BG"/>
        </w:rPr>
        <w:t>раво на сведения</w:t>
      </w:r>
    </w:p>
    <w:p w14:paraId="1CF620D6" w14:textId="77777777" w:rsidR="00A90AF9" w:rsidRPr="00A90AF9" w:rsidRDefault="00A90AF9" w:rsidP="00A90AF9">
      <w:pPr>
        <w:rPr>
          <w:lang w:val="bg-BG"/>
        </w:rPr>
      </w:pPr>
    </w:p>
    <w:p w14:paraId="295672EE" w14:textId="77777777" w:rsidR="00B61015" w:rsidRDefault="00462B9B" w:rsidP="00B61015">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color w:val="000000"/>
          <w:sz w:val="24"/>
          <w:szCs w:val="24"/>
          <w:lang w:val="bg-BG"/>
        </w:rPr>
        <w:t>Чл.</w:t>
      </w:r>
      <w:r w:rsidR="00CF4030" w:rsidRPr="00CA0767">
        <w:rPr>
          <w:rFonts w:ascii="Times New Roman" w:hAnsi="Times New Roman"/>
          <w:b/>
          <w:color w:val="000000"/>
          <w:sz w:val="24"/>
          <w:szCs w:val="24"/>
          <w:lang w:val="bg-BG"/>
        </w:rPr>
        <w:t xml:space="preserve"> </w:t>
      </w:r>
      <w:r w:rsidR="00CE48E1">
        <w:rPr>
          <w:rFonts w:ascii="Times New Roman" w:hAnsi="Times New Roman"/>
          <w:b/>
          <w:color w:val="000000"/>
          <w:sz w:val="24"/>
          <w:szCs w:val="24"/>
          <w:lang w:val="bg-BG"/>
        </w:rPr>
        <w:t xml:space="preserve">29 </w:t>
      </w:r>
      <w:r w:rsidR="00B61015" w:rsidRPr="00B61015">
        <w:rPr>
          <w:rFonts w:ascii="Times New Roman" w:hAnsi="Times New Roman"/>
          <w:color w:val="000000"/>
          <w:sz w:val="24"/>
          <w:szCs w:val="24"/>
          <w:lang w:val="bg-BG"/>
        </w:rPr>
        <w:t>(1)</w:t>
      </w:r>
      <w:r w:rsidRPr="00CA0767">
        <w:rPr>
          <w:rFonts w:ascii="Times New Roman" w:hAnsi="Times New Roman"/>
          <w:b/>
          <w:color w:val="000000"/>
          <w:sz w:val="24"/>
          <w:szCs w:val="24"/>
          <w:lang w:val="bg-BG"/>
        </w:rPr>
        <w:t xml:space="preserve"> </w:t>
      </w:r>
      <w:r w:rsidR="00B61015" w:rsidRPr="00B61015">
        <w:rPr>
          <w:rFonts w:ascii="Times New Roman" w:hAnsi="Times New Roman"/>
          <w:color w:val="000000"/>
          <w:sz w:val="24"/>
          <w:szCs w:val="24"/>
          <w:lang w:val="bg-BG"/>
        </w:rPr>
        <w:t xml:space="preserve">Писмените материали, свързани с дневния ред на Общото събрание, трябва да бъдат поставени на разположение на акционерите най-късно до датата на обявяване на поканата </w:t>
      </w:r>
      <w:r w:rsidR="009A4FA9">
        <w:rPr>
          <w:rFonts w:ascii="Times New Roman" w:hAnsi="Times New Roman"/>
          <w:color w:val="000000"/>
          <w:sz w:val="24"/>
          <w:szCs w:val="24"/>
          <w:lang w:val="bg-BG"/>
        </w:rPr>
        <w:t>за свикване на Общо събрание в Т</w:t>
      </w:r>
      <w:r w:rsidR="00B61015" w:rsidRPr="00B61015">
        <w:rPr>
          <w:rFonts w:ascii="Times New Roman" w:hAnsi="Times New Roman"/>
          <w:color w:val="000000"/>
          <w:sz w:val="24"/>
          <w:szCs w:val="24"/>
          <w:lang w:val="bg-BG"/>
        </w:rPr>
        <w:t>ърговския регистър.</w:t>
      </w:r>
    </w:p>
    <w:p w14:paraId="7483EF59" w14:textId="77777777" w:rsidR="00B61015" w:rsidRPr="00B61015" w:rsidRDefault="00B61015" w:rsidP="00B61015">
      <w:pPr>
        <w:shd w:val="clear" w:color="auto" w:fill="FFFFFF"/>
        <w:autoSpaceDE w:val="0"/>
        <w:autoSpaceDN w:val="0"/>
        <w:adjustRightInd w:val="0"/>
        <w:jc w:val="both"/>
        <w:rPr>
          <w:rFonts w:ascii="Times New Roman" w:hAnsi="Times New Roman"/>
          <w:color w:val="000000"/>
          <w:sz w:val="24"/>
          <w:szCs w:val="24"/>
          <w:lang w:val="bg-BG"/>
        </w:rPr>
      </w:pPr>
    </w:p>
    <w:p w14:paraId="04820FD6" w14:textId="77777777" w:rsidR="00B61015" w:rsidRDefault="00B61015" w:rsidP="00B61015">
      <w:pPr>
        <w:shd w:val="clear" w:color="auto" w:fill="FFFFFF"/>
        <w:autoSpaceDE w:val="0"/>
        <w:autoSpaceDN w:val="0"/>
        <w:adjustRightInd w:val="0"/>
        <w:jc w:val="both"/>
        <w:rPr>
          <w:rFonts w:ascii="Times New Roman" w:hAnsi="Times New Roman"/>
          <w:color w:val="000000"/>
          <w:sz w:val="24"/>
          <w:szCs w:val="24"/>
          <w:lang w:val="bg-BG"/>
        </w:rPr>
      </w:pPr>
      <w:r>
        <w:rPr>
          <w:rFonts w:ascii="Times New Roman" w:hAnsi="Times New Roman"/>
          <w:color w:val="000000"/>
          <w:sz w:val="24"/>
          <w:szCs w:val="24"/>
          <w:lang w:val="bg-BG"/>
        </w:rPr>
        <w:t>(2)</w:t>
      </w:r>
      <w:r w:rsidRPr="00B61015">
        <w:rPr>
          <w:rFonts w:ascii="Times New Roman" w:hAnsi="Times New Roman"/>
          <w:color w:val="000000"/>
          <w:sz w:val="24"/>
          <w:szCs w:val="24"/>
          <w:lang w:val="bg-BG"/>
        </w:rPr>
        <w:t xml:space="preserve"> Когато дневният ред включва избор на членове на Съвета на директорите, писмените материали включват и данни за имената, постоянния адрес и професионалната квалификация на лицата, предложени за членове.</w:t>
      </w:r>
    </w:p>
    <w:p w14:paraId="0CA64ACE" w14:textId="77777777" w:rsidR="00B61015" w:rsidRPr="00B61015" w:rsidRDefault="00B61015" w:rsidP="00B61015">
      <w:pPr>
        <w:shd w:val="clear" w:color="auto" w:fill="FFFFFF"/>
        <w:autoSpaceDE w:val="0"/>
        <w:autoSpaceDN w:val="0"/>
        <w:adjustRightInd w:val="0"/>
        <w:jc w:val="both"/>
        <w:rPr>
          <w:rFonts w:ascii="Times New Roman" w:hAnsi="Times New Roman"/>
          <w:color w:val="000000"/>
          <w:sz w:val="24"/>
          <w:szCs w:val="24"/>
          <w:lang w:val="bg-BG"/>
        </w:rPr>
      </w:pPr>
    </w:p>
    <w:p w14:paraId="62906DF1" w14:textId="77777777" w:rsidR="00B61015" w:rsidRDefault="00B61015" w:rsidP="00B61015">
      <w:pPr>
        <w:shd w:val="clear" w:color="auto" w:fill="FFFFFF"/>
        <w:autoSpaceDE w:val="0"/>
        <w:autoSpaceDN w:val="0"/>
        <w:adjustRightInd w:val="0"/>
        <w:jc w:val="both"/>
        <w:rPr>
          <w:rFonts w:ascii="Times New Roman" w:hAnsi="Times New Roman"/>
          <w:color w:val="000000"/>
          <w:sz w:val="24"/>
          <w:szCs w:val="24"/>
          <w:lang w:val="bg-BG"/>
        </w:rPr>
      </w:pPr>
      <w:r>
        <w:rPr>
          <w:rFonts w:ascii="Times New Roman" w:hAnsi="Times New Roman"/>
          <w:color w:val="000000"/>
          <w:sz w:val="24"/>
          <w:szCs w:val="24"/>
          <w:lang w:val="bg-BG"/>
        </w:rPr>
        <w:t>(3)</w:t>
      </w:r>
      <w:r w:rsidRPr="00B61015">
        <w:rPr>
          <w:rFonts w:ascii="Times New Roman" w:hAnsi="Times New Roman"/>
          <w:color w:val="000000"/>
          <w:sz w:val="24"/>
          <w:szCs w:val="24"/>
          <w:lang w:val="bg-BG"/>
        </w:rPr>
        <w:t xml:space="preserve"> При поискване писмените материали се предоставят на всеки акционер безплатно.</w:t>
      </w:r>
    </w:p>
    <w:p w14:paraId="59D69DBA" w14:textId="77777777" w:rsidR="00B61015" w:rsidRPr="00B61015" w:rsidRDefault="00B61015" w:rsidP="00B61015">
      <w:pPr>
        <w:shd w:val="clear" w:color="auto" w:fill="FFFFFF"/>
        <w:autoSpaceDE w:val="0"/>
        <w:autoSpaceDN w:val="0"/>
        <w:adjustRightInd w:val="0"/>
        <w:jc w:val="both"/>
        <w:rPr>
          <w:rFonts w:ascii="Times New Roman" w:hAnsi="Times New Roman"/>
          <w:color w:val="000000"/>
          <w:sz w:val="24"/>
          <w:szCs w:val="24"/>
          <w:lang w:val="bg-BG"/>
        </w:rPr>
      </w:pPr>
    </w:p>
    <w:p w14:paraId="196DC6FC" w14:textId="77777777" w:rsidR="00462B9B" w:rsidRDefault="00B61015" w:rsidP="00B61015">
      <w:pPr>
        <w:shd w:val="clear" w:color="auto" w:fill="FFFFFF"/>
        <w:autoSpaceDE w:val="0"/>
        <w:autoSpaceDN w:val="0"/>
        <w:adjustRightInd w:val="0"/>
        <w:jc w:val="both"/>
        <w:rPr>
          <w:rFonts w:ascii="Times New Roman" w:hAnsi="Times New Roman"/>
          <w:color w:val="000000"/>
          <w:sz w:val="24"/>
          <w:szCs w:val="24"/>
          <w:lang w:val="bg-BG"/>
        </w:rPr>
      </w:pPr>
      <w:r>
        <w:rPr>
          <w:rFonts w:ascii="Times New Roman" w:hAnsi="Times New Roman"/>
          <w:color w:val="000000"/>
          <w:sz w:val="24"/>
          <w:szCs w:val="24"/>
          <w:lang w:val="bg-BG"/>
        </w:rPr>
        <w:t>(4)</w:t>
      </w:r>
      <w:r w:rsidRPr="00B61015">
        <w:rPr>
          <w:rFonts w:ascii="Times New Roman" w:hAnsi="Times New Roman"/>
          <w:color w:val="000000"/>
          <w:sz w:val="24"/>
          <w:szCs w:val="24"/>
          <w:lang w:val="bg-BG"/>
        </w:rPr>
        <w:t xml:space="preserve"> При провеждане на Общото събрание, акционерите могат да задават въпроси, независимо дали са свързани с обявения дневен ред.</w:t>
      </w:r>
    </w:p>
    <w:p w14:paraId="23775FEE" w14:textId="77777777" w:rsidR="00B61015" w:rsidRPr="00CA0767" w:rsidRDefault="00B61015" w:rsidP="00B61015">
      <w:pPr>
        <w:shd w:val="clear" w:color="auto" w:fill="FFFFFF"/>
        <w:autoSpaceDE w:val="0"/>
        <w:autoSpaceDN w:val="0"/>
        <w:adjustRightInd w:val="0"/>
        <w:jc w:val="both"/>
        <w:rPr>
          <w:rFonts w:ascii="Times New Roman" w:hAnsi="Times New Roman"/>
          <w:smallCaps/>
          <w:sz w:val="24"/>
          <w:szCs w:val="24"/>
          <w:lang w:val="bg-BG"/>
        </w:rPr>
      </w:pPr>
    </w:p>
    <w:p w14:paraId="35A7F1A6" w14:textId="43E1FAD8" w:rsidR="00462B9B" w:rsidRDefault="00CF4030">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С</w:t>
      </w:r>
      <w:r w:rsidR="00462B9B" w:rsidRPr="00CA0767">
        <w:rPr>
          <w:rFonts w:ascii="Times New Roman" w:hAnsi="Times New Roman" w:cs="Times New Roman"/>
          <w:smallCaps/>
          <w:sz w:val="24"/>
          <w:szCs w:val="24"/>
          <w:lang w:val="bg-BG"/>
        </w:rPr>
        <w:t xml:space="preserve">писък на </w:t>
      </w:r>
      <w:r w:rsidR="00FD749E" w:rsidRPr="00CA0767">
        <w:rPr>
          <w:rFonts w:ascii="Times New Roman" w:hAnsi="Times New Roman" w:cs="Times New Roman"/>
          <w:smallCaps/>
          <w:sz w:val="24"/>
          <w:szCs w:val="24"/>
          <w:lang w:val="bg-BG"/>
        </w:rPr>
        <w:t>присъстващите</w:t>
      </w:r>
    </w:p>
    <w:p w14:paraId="06EE2C06" w14:textId="77777777" w:rsidR="00A90AF9" w:rsidRPr="00A90AF9" w:rsidRDefault="00A90AF9" w:rsidP="00A90AF9">
      <w:pPr>
        <w:rPr>
          <w:lang w:val="bg-BG"/>
        </w:rPr>
      </w:pPr>
    </w:p>
    <w:p w14:paraId="7A1B96ED" w14:textId="5A8D1695" w:rsidR="00462B9B" w:rsidRPr="00CA0767" w:rsidRDefault="00462B9B">
      <w:pPr>
        <w:pStyle w:val="BodyText"/>
        <w:rPr>
          <w:szCs w:val="24"/>
        </w:rPr>
      </w:pPr>
      <w:r w:rsidRPr="00CA0767">
        <w:rPr>
          <w:b/>
          <w:szCs w:val="24"/>
        </w:rPr>
        <w:t>Чл.</w:t>
      </w:r>
      <w:r w:rsidR="00CF4030" w:rsidRPr="00CA0767">
        <w:rPr>
          <w:b/>
          <w:szCs w:val="24"/>
        </w:rPr>
        <w:t xml:space="preserve"> </w:t>
      </w:r>
      <w:r w:rsidR="00CE48E1" w:rsidRPr="00CA0767">
        <w:rPr>
          <w:b/>
          <w:szCs w:val="24"/>
        </w:rPr>
        <w:t>3</w:t>
      </w:r>
      <w:r w:rsidR="00CE48E1">
        <w:rPr>
          <w:b/>
          <w:szCs w:val="24"/>
        </w:rPr>
        <w:t>0</w:t>
      </w:r>
      <w:r w:rsidR="00CE48E1" w:rsidRPr="00CA0767">
        <w:rPr>
          <w:szCs w:val="24"/>
        </w:rPr>
        <w:t xml:space="preserve"> </w:t>
      </w:r>
      <w:r w:rsidRPr="00CA0767">
        <w:rPr>
          <w:szCs w:val="24"/>
        </w:rPr>
        <w:t xml:space="preserve">(1) За заседанието на общото събрание се изготвя списък на </w:t>
      </w:r>
      <w:r w:rsidR="00FD749E" w:rsidRPr="00CA0767">
        <w:rPr>
          <w:szCs w:val="24"/>
        </w:rPr>
        <w:t>присъстващите</w:t>
      </w:r>
      <w:r w:rsidRPr="00CA0767">
        <w:rPr>
          <w:szCs w:val="24"/>
        </w:rPr>
        <w:t xml:space="preserve"> акционери и/или на техните представители и на броя на притежаваните или представлявани акции. Акционерите и техните представители удостоверяват присъствието си с подпис. Списъкът се заверява от председателя </w:t>
      </w:r>
      <w:r w:rsidR="00931132">
        <w:rPr>
          <w:szCs w:val="24"/>
        </w:rPr>
        <w:t>и секретаря на общото събрание.</w:t>
      </w:r>
    </w:p>
    <w:p w14:paraId="0F79FD82"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5FF1DFF"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lastRenderedPageBreak/>
        <w:t xml:space="preserve">(2) Присъствието на заседанието е валидно и съответните лица се вписват в списъка на присъстващите акционери, доколкото са спазени изискванията, посочени в този устав. </w:t>
      </w:r>
    </w:p>
    <w:p w14:paraId="372E9B33"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p>
    <w:p w14:paraId="1204CC05" w14:textId="77777777" w:rsidR="00462B9B" w:rsidRDefault="00CF4030">
      <w:pPr>
        <w:shd w:val="clear" w:color="auto" w:fill="FFFFFF"/>
        <w:autoSpaceDE w:val="0"/>
        <w:autoSpaceDN w:val="0"/>
        <w:adjustRightInd w:val="0"/>
        <w:jc w:val="center"/>
        <w:rPr>
          <w:rFonts w:ascii="Times New Roman" w:hAnsi="Times New Roman"/>
          <w:b/>
          <w:smallCaps/>
          <w:color w:val="000000"/>
          <w:sz w:val="24"/>
          <w:szCs w:val="24"/>
          <w:lang w:val="bg-BG"/>
        </w:rPr>
      </w:pPr>
      <w:r w:rsidRPr="00CA0767">
        <w:rPr>
          <w:rFonts w:ascii="Times New Roman" w:hAnsi="Times New Roman"/>
          <w:b/>
          <w:smallCaps/>
          <w:color w:val="000000"/>
          <w:sz w:val="24"/>
          <w:szCs w:val="24"/>
          <w:lang w:val="bg-BG"/>
        </w:rPr>
        <w:t>П</w:t>
      </w:r>
      <w:r w:rsidR="00462B9B" w:rsidRPr="00CA0767">
        <w:rPr>
          <w:rFonts w:ascii="Times New Roman" w:hAnsi="Times New Roman"/>
          <w:b/>
          <w:smallCaps/>
          <w:color w:val="000000"/>
          <w:sz w:val="24"/>
          <w:szCs w:val="24"/>
          <w:lang w:val="bg-BG"/>
        </w:rPr>
        <w:t>редставители</w:t>
      </w:r>
    </w:p>
    <w:p w14:paraId="5D13A326" w14:textId="77777777" w:rsidR="00A90AF9" w:rsidRPr="00CA0767" w:rsidRDefault="00A90AF9">
      <w:pPr>
        <w:shd w:val="clear" w:color="auto" w:fill="FFFFFF"/>
        <w:autoSpaceDE w:val="0"/>
        <w:autoSpaceDN w:val="0"/>
        <w:adjustRightInd w:val="0"/>
        <w:jc w:val="center"/>
        <w:rPr>
          <w:rFonts w:ascii="Times New Roman" w:hAnsi="Times New Roman"/>
          <w:b/>
          <w:smallCaps/>
          <w:color w:val="000000"/>
          <w:sz w:val="24"/>
          <w:szCs w:val="24"/>
          <w:lang w:val="bg-BG"/>
        </w:rPr>
      </w:pPr>
    </w:p>
    <w:p w14:paraId="5566BFA5" w14:textId="33A78F63" w:rsidR="00462B9B" w:rsidRDefault="00462B9B">
      <w:pPr>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CE48E1" w:rsidRPr="00CA0767">
        <w:rPr>
          <w:rFonts w:ascii="Times New Roman" w:hAnsi="Times New Roman"/>
          <w:b/>
          <w:color w:val="000000"/>
          <w:sz w:val="24"/>
          <w:szCs w:val="24"/>
          <w:lang w:val="bg-BG"/>
        </w:rPr>
        <w:t>3</w:t>
      </w:r>
      <w:r w:rsidR="00CE48E1">
        <w:rPr>
          <w:rFonts w:ascii="Times New Roman" w:hAnsi="Times New Roman"/>
          <w:b/>
          <w:color w:val="000000"/>
          <w:sz w:val="24"/>
          <w:szCs w:val="24"/>
          <w:lang w:val="bg-BG"/>
        </w:rPr>
        <w:t>1</w:t>
      </w:r>
      <w:r w:rsidR="00CE48E1" w:rsidRPr="00CA0767">
        <w:rPr>
          <w:rFonts w:ascii="Times New Roman" w:hAnsi="Times New Roman"/>
          <w:color w:val="000000"/>
          <w:sz w:val="24"/>
          <w:szCs w:val="24"/>
          <w:lang w:val="bg-BG"/>
        </w:rPr>
        <w:t xml:space="preserve"> </w:t>
      </w:r>
      <w:r w:rsidRPr="00CA0767">
        <w:rPr>
          <w:rFonts w:ascii="Times New Roman" w:hAnsi="Times New Roman"/>
          <w:sz w:val="24"/>
          <w:szCs w:val="24"/>
          <w:lang w:val="bg-BG"/>
        </w:rPr>
        <w:t xml:space="preserve">(1) Пълномощното за участие в общото събрание на акционерите трябва да бъде писмено, изрично, подписано саморъчно от упълномощителя – акционер и трябва да отговаря </w:t>
      </w:r>
      <w:r w:rsidR="00B61015">
        <w:rPr>
          <w:rFonts w:ascii="Times New Roman" w:hAnsi="Times New Roman"/>
          <w:sz w:val="24"/>
          <w:szCs w:val="24"/>
          <w:lang w:val="bg-BG"/>
        </w:rPr>
        <w:t xml:space="preserve">на </w:t>
      </w:r>
      <w:r w:rsidR="00B61015" w:rsidRPr="00B61015">
        <w:rPr>
          <w:rFonts w:ascii="Times New Roman" w:hAnsi="Times New Roman"/>
          <w:sz w:val="24"/>
          <w:szCs w:val="24"/>
          <w:lang w:val="bg-BG"/>
        </w:rPr>
        <w:t xml:space="preserve">нормативно определеното минимално съдържание </w:t>
      </w:r>
      <w:r w:rsidR="00632CAB">
        <w:rPr>
          <w:rFonts w:ascii="Times New Roman" w:hAnsi="Times New Roman"/>
          <w:sz w:val="24"/>
          <w:szCs w:val="24"/>
          <w:lang w:val="bg-BG"/>
        </w:rPr>
        <w:t>и на</w:t>
      </w:r>
      <w:r w:rsidR="00B61015" w:rsidRPr="00B61015">
        <w:rPr>
          <w:rFonts w:ascii="Times New Roman" w:hAnsi="Times New Roman"/>
          <w:sz w:val="24"/>
          <w:szCs w:val="24"/>
          <w:lang w:val="bg-BG"/>
        </w:rPr>
        <w:t xml:space="preserve"> изисквания на чл. 116 от ЗППЦК.</w:t>
      </w:r>
    </w:p>
    <w:p w14:paraId="61D30AC9" w14:textId="77777777" w:rsidR="00632CAB" w:rsidRDefault="00632CAB">
      <w:pPr>
        <w:jc w:val="both"/>
        <w:rPr>
          <w:rFonts w:ascii="Times New Roman" w:hAnsi="Times New Roman"/>
          <w:sz w:val="24"/>
          <w:szCs w:val="24"/>
          <w:lang w:val="bg-BG"/>
        </w:rPr>
      </w:pPr>
    </w:p>
    <w:p w14:paraId="7851A5CC" w14:textId="77777777" w:rsidR="00632CAB" w:rsidRDefault="00632CAB">
      <w:pPr>
        <w:jc w:val="both"/>
        <w:rPr>
          <w:rFonts w:ascii="Times New Roman" w:hAnsi="Times New Roman"/>
          <w:sz w:val="24"/>
          <w:szCs w:val="24"/>
          <w:lang w:val="bg-BG"/>
        </w:rPr>
      </w:pPr>
      <w:r>
        <w:rPr>
          <w:rFonts w:ascii="Times New Roman" w:hAnsi="Times New Roman"/>
          <w:sz w:val="24"/>
          <w:szCs w:val="24"/>
          <w:lang w:val="bg-BG"/>
        </w:rPr>
        <w:t xml:space="preserve">(2) </w:t>
      </w:r>
      <w:r w:rsidRPr="00632CAB">
        <w:rPr>
          <w:rFonts w:ascii="Times New Roman" w:hAnsi="Times New Roman"/>
          <w:sz w:val="24"/>
          <w:szCs w:val="24"/>
          <w:lang w:val="bg-BG"/>
        </w:rPr>
        <w:t>В случаите, когато в пълномощното не е посочен начинът на гласуване по отделните точки от дневния ред, в него трябва да се посочи, че пълномощникът има право на преценка дали и по какъв начин да гласува.</w:t>
      </w:r>
    </w:p>
    <w:p w14:paraId="6F5268B6" w14:textId="77777777" w:rsidR="00632CAB" w:rsidRDefault="00632CAB">
      <w:pPr>
        <w:jc w:val="both"/>
        <w:rPr>
          <w:rFonts w:ascii="Times New Roman" w:hAnsi="Times New Roman"/>
          <w:sz w:val="24"/>
          <w:szCs w:val="24"/>
          <w:lang w:val="bg-BG"/>
        </w:rPr>
      </w:pPr>
    </w:p>
    <w:p w14:paraId="4787F3A5" w14:textId="77777777" w:rsidR="00632CAB" w:rsidRPr="00CA0767" w:rsidRDefault="00632CAB">
      <w:pPr>
        <w:jc w:val="both"/>
        <w:rPr>
          <w:rFonts w:ascii="Times New Roman" w:hAnsi="Times New Roman"/>
          <w:sz w:val="24"/>
          <w:szCs w:val="24"/>
          <w:lang w:val="bg-BG"/>
        </w:rPr>
      </w:pPr>
      <w:r>
        <w:rPr>
          <w:rFonts w:ascii="Times New Roman" w:hAnsi="Times New Roman"/>
          <w:sz w:val="24"/>
          <w:szCs w:val="24"/>
          <w:lang w:val="bg-BG"/>
        </w:rPr>
        <w:t xml:space="preserve">(3) </w:t>
      </w:r>
      <w:r w:rsidRPr="00632CAB">
        <w:rPr>
          <w:rFonts w:ascii="Times New Roman" w:hAnsi="Times New Roman"/>
          <w:sz w:val="24"/>
          <w:szCs w:val="24"/>
          <w:lang w:val="bg-BG"/>
        </w:rPr>
        <w:t>Преупълномощаването с правата</w:t>
      </w:r>
      <w:r>
        <w:rPr>
          <w:rFonts w:ascii="Times New Roman" w:hAnsi="Times New Roman"/>
          <w:sz w:val="24"/>
          <w:szCs w:val="24"/>
          <w:lang w:val="bg-BG"/>
        </w:rPr>
        <w:t>, предоставени</w:t>
      </w:r>
      <w:r w:rsidRPr="00632CAB">
        <w:rPr>
          <w:rFonts w:ascii="Times New Roman" w:hAnsi="Times New Roman"/>
          <w:sz w:val="24"/>
          <w:szCs w:val="24"/>
          <w:lang w:val="bg-BG"/>
        </w:rPr>
        <w:t xml:space="preserve"> по </w:t>
      </w:r>
      <w:r>
        <w:rPr>
          <w:rFonts w:ascii="Times New Roman" w:hAnsi="Times New Roman"/>
          <w:sz w:val="24"/>
          <w:szCs w:val="24"/>
          <w:lang w:val="bg-BG"/>
        </w:rPr>
        <w:t>пълномощното</w:t>
      </w:r>
      <w:r w:rsidRPr="00632CAB">
        <w:rPr>
          <w:rFonts w:ascii="Times New Roman" w:hAnsi="Times New Roman"/>
          <w:sz w:val="24"/>
          <w:szCs w:val="24"/>
          <w:lang w:val="bg-BG"/>
        </w:rPr>
        <w:t xml:space="preserve">, както и пълномощното, дадено в нарушение на правилата по ал. </w:t>
      </w:r>
      <w:r>
        <w:rPr>
          <w:rFonts w:ascii="Times New Roman" w:hAnsi="Times New Roman"/>
          <w:sz w:val="24"/>
          <w:szCs w:val="24"/>
          <w:lang w:val="bg-BG"/>
        </w:rPr>
        <w:t>(</w:t>
      </w:r>
      <w:r w:rsidRPr="00632CAB">
        <w:rPr>
          <w:rFonts w:ascii="Times New Roman" w:hAnsi="Times New Roman"/>
          <w:sz w:val="24"/>
          <w:szCs w:val="24"/>
          <w:lang w:val="bg-BG"/>
        </w:rPr>
        <w:t>1</w:t>
      </w:r>
      <w:r>
        <w:rPr>
          <w:rFonts w:ascii="Times New Roman" w:hAnsi="Times New Roman"/>
          <w:sz w:val="24"/>
          <w:szCs w:val="24"/>
          <w:lang w:val="bg-BG"/>
        </w:rPr>
        <w:t>) и (2)</w:t>
      </w:r>
      <w:r w:rsidR="009B0909">
        <w:rPr>
          <w:rFonts w:ascii="Times New Roman" w:hAnsi="Times New Roman"/>
          <w:sz w:val="24"/>
          <w:szCs w:val="24"/>
          <w:lang w:val="bg-BG"/>
        </w:rPr>
        <w:t xml:space="preserve"> по-горе</w:t>
      </w:r>
      <w:r w:rsidRPr="00632CAB">
        <w:rPr>
          <w:rFonts w:ascii="Times New Roman" w:hAnsi="Times New Roman"/>
          <w:sz w:val="24"/>
          <w:szCs w:val="24"/>
          <w:lang w:val="bg-BG"/>
        </w:rPr>
        <w:t xml:space="preserve"> е нищожно</w:t>
      </w:r>
      <w:r>
        <w:rPr>
          <w:rFonts w:ascii="Times New Roman" w:hAnsi="Times New Roman"/>
          <w:sz w:val="24"/>
          <w:szCs w:val="24"/>
          <w:lang w:val="bg-BG"/>
        </w:rPr>
        <w:t>.</w:t>
      </w:r>
    </w:p>
    <w:p w14:paraId="459ADF93" w14:textId="77777777" w:rsidR="00931132" w:rsidRDefault="00931132">
      <w:pPr>
        <w:pStyle w:val="BodyText2"/>
        <w:jc w:val="both"/>
        <w:rPr>
          <w:szCs w:val="24"/>
        </w:rPr>
      </w:pPr>
    </w:p>
    <w:p w14:paraId="617FF40D" w14:textId="77777777" w:rsidR="00462B9B" w:rsidRPr="00CA0767" w:rsidRDefault="00462B9B">
      <w:pPr>
        <w:pStyle w:val="BodyText2"/>
        <w:jc w:val="both"/>
        <w:rPr>
          <w:szCs w:val="24"/>
        </w:rPr>
      </w:pPr>
      <w:r w:rsidRPr="00CA0767">
        <w:rPr>
          <w:szCs w:val="24"/>
        </w:rPr>
        <w:t>(</w:t>
      </w:r>
      <w:r w:rsidR="00632CAB">
        <w:rPr>
          <w:szCs w:val="24"/>
        </w:rPr>
        <w:t>4</w:t>
      </w:r>
      <w:r w:rsidRPr="00CA0767">
        <w:rPr>
          <w:szCs w:val="24"/>
        </w:rPr>
        <w:t>) Ако акционерът – упълномощител е юридическо лице, то пълномощното следва да бъде подписано от законния представител/законните представители, ако представляват заедно, на юридическото лице.</w:t>
      </w:r>
    </w:p>
    <w:p w14:paraId="04C274E9" w14:textId="5ED9162A" w:rsidR="00462B9B" w:rsidRPr="00CA0767" w:rsidRDefault="00462B9B">
      <w:pPr>
        <w:pStyle w:val="BodyText2"/>
        <w:jc w:val="both"/>
        <w:rPr>
          <w:szCs w:val="24"/>
        </w:rPr>
      </w:pPr>
      <w:r w:rsidRPr="00CA0767">
        <w:rPr>
          <w:szCs w:val="24"/>
        </w:rPr>
        <w:t>(</w:t>
      </w:r>
      <w:r w:rsidR="00632CAB">
        <w:rPr>
          <w:szCs w:val="24"/>
        </w:rPr>
        <w:t>5</w:t>
      </w:r>
      <w:r w:rsidRPr="00CA0767">
        <w:rPr>
          <w:szCs w:val="24"/>
        </w:rPr>
        <w:t xml:space="preserve">) Глас, даден в съответствие с условията на пълномощното, ще е действителен, независимо от </w:t>
      </w:r>
      <w:r w:rsidR="00FD749E" w:rsidRPr="00CA0767">
        <w:rPr>
          <w:szCs w:val="24"/>
        </w:rPr>
        <w:t>предшестваща</w:t>
      </w:r>
      <w:r w:rsidRPr="00CA0767">
        <w:rPr>
          <w:szCs w:val="24"/>
        </w:rPr>
        <w:t xml:space="preserve"> смърт или недееспособност на упълномощителя, оттегляне или отказ от пълномощното, прекратяването на правомощията, по силата на които то е дадено или прехвърлянето на акция, по отношение на която гласът е даден, при положение, че от Дружеството, на адреса, определен в поканата за свикване на общо събрание, не е получено до времето, обявено за провеждане на събранието, писмено уведомление за тази смърт, недееспособност, оттегляне или отказ от пълномощното, прекратяване на правомощията или прехвърляне на акциите.</w:t>
      </w:r>
    </w:p>
    <w:p w14:paraId="330BCE7C" w14:textId="77777777" w:rsidR="00931132" w:rsidRDefault="00931132">
      <w:pPr>
        <w:shd w:val="clear" w:color="auto" w:fill="FFFFFF"/>
        <w:autoSpaceDE w:val="0"/>
        <w:autoSpaceDN w:val="0"/>
        <w:adjustRightInd w:val="0"/>
        <w:jc w:val="both"/>
        <w:rPr>
          <w:rFonts w:ascii="Times New Roman" w:hAnsi="Times New Roman"/>
          <w:sz w:val="24"/>
          <w:szCs w:val="24"/>
          <w:lang w:val="bg-BG"/>
        </w:rPr>
      </w:pPr>
    </w:p>
    <w:p w14:paraId="66FD3B98" w14:textId="77777777" w:rsidR="00931132" w:rsidRDefault="00462B9B" w:rsidP="00B61015">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sz w:val="24"/>
          <w:szCs w:val="24"/>
          <w:lang w:val="bg-BG"/>
        </w:rPr>
        <w:t>(</w:t>
      </w:r>
      <w:r w:rsidR="00632CAB">
        <w:rPr>
          <w:rFonts w:ascii="Times New Roman" w:hAnsi="Times New Roman"/>
          <w:sz w:val="24"/>
          <w:szCs w:val="24"/>
          <w:lang w:val="bg-BG"/>
        </w:rPr>
        <w:t>6</w:t>
      </w:r>
      <w:r w:rsidRPr="00CA0767">
        <w:rPr>
          <w:rFonts w:ascii="Times New Roman" w:hAnsi="Times New Roman"/>
          <w:sz w:val="24"/>
          <w:szCs w:val="24"/>
          <w:lang w:val="bg-BG"/>
        </w:rPr>
        <w:t>)</w:t>
      </w:r>
      <w:r w:rsidRPr="00CA0767">
        <w:rPr>
          <w:rFonts w:ascii="Times New Roman" w:hAnsi="Times New Roman"/>
          <w:color w:val="000000"/>
          <w:sz w:val="24"/>
          <w:szCs w:val="24"/>
          <w:lang w:val="bg-BG"/>
        </w:rPr>
        <w:t xml:space="preserve"> </w:t>
      </w:r>
      <w:r w:rsidRPr="00CA0767">
        <w:rPr>
          <w:rFonts w:ascii="Times New Roman" w:hAnsi="Times New Roman"/>
          <w:sz w:val="24"/>
          <w:szCs w:val="24"/>
          <w:lang w:val="bg-BG"/>
        </w:rPr>
        <w:t>Всеки, който е упълномощен да представлява акционер/и на определено общо събрание на акционерите на Дружеството, следва да предостави на Дружеството оригинал от пълномощното, въз основа на което ще се осъществи представителството, в срок до 17:00 часа на работния ден, предхождащ деня на общото събрание, на адреса на управление на Дружеството.</w:t>
      </w:r>
    </w:p>
    <w:p w14:paraId="1BE41A2D" w14:textId="77777777" w:rsidR="00632CAB" w:rsidRDefault="00632CAB" w:rsidP="00B61015">
      <w:pPr>
        <w:shd w:val="clear" w:color="auto" w:fill="FFFFFF"/>
        <w:autoSpaceDE w:val="0"/>
        <w:autoSpaceDN w:val="0"/>
        <w:adjustRightInd w:val="0"/>
        <w:jc w:val="both"/>
        <w:rPr>
          <w:rFonts w:ascii="Times New Roman" w:hAnsi="Times New Roman"/>
          <w:sz w:val="24"/>
          <w:szCs w:val="24"/>
          <w:lang w:val="bg-BG"/>
        </w:rPr>
      </w:pPr>
    </w:p>
    <w:p w14:paraId="18CCEFAA" w14:textId="77777777" w:rsidR="00632CAB" w:rsidRDefault="00632CAB" w:rsidP="00B61015">
      <w:pPr>
        <w:shd w:val="clear" w:color="auto" w:fill="FFFFFF"/>
        <w:autoSpaceDE w:val="0"/>
        <w:autoSpaceDN w:val="0"/>
        <w:adjustRightInd w:val="0"/>
        <w:jc w:val="both"/>
        <w:rPr>
          <w:rFonts w:ascii="Times New Roman" w:hAnsi="Times New Roman"/>
          <w:sz w:val="24"/>
          <w:szCs w:val="24"/>
          <w:lang w:val="bg-BG"/>
        </w:rPr>
      </w:pPr>
      <w:r>
        <w:rPr>
          <w:rFonts w:ascii="Times New Roman" w:hAnsi="Times New Roman"/>
          <w:sz w:val="24"/>
          <w:szCs w:val="24"/>
          <w:lang w:val="bg-BG"/>
        </w:rPr>
        <w:t xml:space="preserve">(7) Ако на общото събрание </w:t>
      </w:r>
      <w:r w:rsidRPr="00632CAB">
        <w:rPr>
          <w:rFonts w:ascii="Times New Roman" w:hAnsi="Times New Roman"/>
          <w:sz w:val="24"/>
          <w:szCs w:val="24"/>
          <w:lang w:val="bg-BG"/>
        </w:rPr>
        <w:t>бъдат представени повече от едно пълномощно, издадени от един и същ акционер, валидно е по-късно издаденото пълномощно</w:t>
      </w:r>
      <w:r>
        <w:rPr>
          <w:rFonts w:ascii="Times New Roman" w:hAnsi="Times New Roman"/>
          <w:sz w:val="24"/>
          <w:szCs w:val="24"/>
          <w:lang w:val="bg-BG"/>
        </w:rPr>
        <w:t>.</w:t>
      </w:r>
    </w:p>
    <w:p w14:paraId="091312E5" w14:textId="77777777" w:rsidR="00632CAB" w:rsidRDefault="00632CAB" w:rsidP="00B61015">
      <w:pPr>
        <w:shd w:val="clear" w:color="auto" w:fill="FFFFFF"/>
        <w:autoSpaceDE w:val="0"/>
        <w:autoSpaceDN w:val="0"/>
        <w:adjustRightInd w:val="0"/>
        <w:jc w:val="both"/>
        <w:rPr>
          <w:rFonts w:ascii="Times New Roman" w:hAnsi="Times New Roman"/>
          <w:sz w:val="24"/>
          <w:szCs w:val="24"/>
          <w:lang w:val="bg-BG"/>
        </w:rPr>
      </w:pPr>
    </w:p>
    <w:p w14:paraId="3BC88F44" w14:textId="77777777" w:rsidR="00632CAB" w:rsidRPr="00632CAB" w:rsidRDefault="00632CAB" w:rsidP="00632CAB">
      <w:pPr>
        <w:shd w:val="clear" w:color="auto" w:fill="FFFFFF"/>
        <w:autoSpaceDE w:val="0"/>
        <w:autoSpaceDN w:val="0"/>
        <w:adjustRightInd w:val="0"/>
        <w:jc w:val="both"/>
        <w:rPr>
          <w:rFonts w:ascii="Times New Roman" w:hAnsi="Times New Roman"/>
          <w:sz w:val="24"/>
          <w:szCs w:val="24"/>
          <w:lang w:val="bg-BG"/>
        </w:rPr>
      </w:pPr>
      <w:r>
        <w:rPr>
          <w:rFonts w:ascii="Times New Roman" w:hAnsi="Times New Roman"/>
          <w:sz w:val="24"/>
          <w:szCs w:val="24"/>
          <w:lang w:val="bg-BG"/>
        </w:rPr>
        <w:t xml:space="preserve">(8) </w:t>
      </w:r>
      <w:r w:rsidRPr="00632CAB">
        <w:rPr>
          <w:rFonts w:ascii="Times New Roman" w:hAnsi="Times New Roman"/>
          <w:sz w:val="24"/>
          <w:szCs w:val="24"/>
          <w:lang w:val="bg-BG"/>
        </w:rPr>
        <w:t>Ако до започване на общото събрание дружеството не бъде писмено уведомено от акционер за оттегляне на пълномощно, то се счита валидно.</w:t>
      </w:r>
    </w:p>
    <w:p w14:paraId="182D06C3" w14:textId="77777777" w:rsidR="00632CAB" w:rsidRPr="00632CAB" w:rsidRDefault="00632CAB" w:rsidP="00632CAB">
      <w:pPr>
        <w:shd w:val="clear" w:color="auto" w:fill="FFFFFF"/>
        <w:autoSpaceDE w:val="0"/>
        <w:autoSpaceDN w:val="0"/>
        <w:adjustRightInd w:val="0"/>
        <w:jc w:val="both"/>
        <w:rPr>
          <w:rFonts w:ascii="Times New Roman" w:hAnsi="Times New Roman"/>
          <w:sz w:val="24"/>
          <w:szCs w:val="24"/>
          <w:lang w:val="bg-BG"/>
        </w:rPr>
      </w:pPr>
    </w:p>
    <w:p w14:paraId="12691F44" w14:textId="77777777" w:rsidR="00057E7F" w:rsidRPr="00FD749E" w:rsidRDefault="00632CAB" w:rsidP="00FD749E">
      <w:pPr>
        <w:pStyle w:val="Heading1"/>
        <w:spacing w:before="0" w:after="0"/>
        <w:jc w:val="both"/>
        <w:rPr>
          <w:rFonts w:ascii="Times New Roman" w:hAnsi="Times New Roman"/>
          <w:sz w:val="24"/>
          <w:lang w:val="bg-BG"/>
        </w:rPr>
      </w:pPr>
      <w:r w:rsidRPr="00FD749E">
        <w:rPr>
          <w:rFonts w:ascii="Times New Roman" w:hAnsi="Times New Roman"/>
          <w:b w:val="0"/>
          <w:sz w:val="24"/>
          <w:lang w:val="bg-BG"/>
        </w:rPr>
        <w:lastRenderedPageBreak/>
        <w:t>(9) Ако акционерът лично присъства на общото събрание, издаденото от него пълномощно за това общо събрание е валидно, освен ако акционерът заяви обратното. Относно въпросите от дневния ред, по които акционерът лично гласува, отпада съответното право на пълномощника.</w:t>
      </w:r>
    </w:p>
    <w:p w14:paraId="65E11E8F" w14:textId="77777777" w:rsidR="00300FF6" w:rsidRPr="004E520C" w:rsidRDefault="00300FF6">
      <w:pPr>
        <w:pStyle w:val="Heading1"/>
        <w:spacing w:before="0" w:after="0"/>
        <w:jc w:val="both"/>
        <w:rPr>
          <w:rFonts w:ascii="Times New Roman" w:hAnsi="Times New Roman"/>
          <w:b w:val="0"/>
          <w:sz w:val="24"/>
          <w:lang w:val="bg-BG"/>
        </w:rPr>
      </w:pPr>
    </w:p>
    <w:p w14:paraId="085E5042" w14:textId="77777777" w:rsidR="00462B9B" w:rsidRPr="00CA0767" w:rsidRDefault="00462B9B">
      <w:pPr>
        <w:pStyle w:val="Heading1"/>
        <w:spacing w:before="0" w:after="0"/>
        <w:jc w:val="both"/>
        <w:rPr>
          <w:rFonts w:ascii="Times New Roman" w:hAnsi="Times New Roman" w:cs="Times New Roman"/>
          <w:b w:val="0"/>
          <w:sz w:val="24"/>
          <w:szCs w:val="24"/>
          <w:lang w:val="bg-BG"/>
        </w:rPr>
      </w:pPr>
      <w:r w:rsidRPr="00CA0767">
        <w:rPr>
          <w:rFonts w:ascii="Times New Roman" w:hAnsi="Times New Roman" w:cs="Times New Roman"/>
          <w:b w:val="0"/>
          <w:sz w:val="24"/>
          <w:szCs w:val="24"/>
          <w:lang w:val="bg-BG"/>
        </w:rPr>
        <w:t>(</w:t>
      </w:r>
      <w:r w:rsidR="00632CAB">
        <w:rPr>
          <w:rFonts w:ascii="Times New Roman" w:hAnsi="Times New Roman" w:cs="Times New Roman"/>
          <w:b w:val="0"/>
          <w:sz w:val="24"/>
          <w:szCs w:val="24"/>
          <w:lang w:val="bg-BG"/>
        </w:rPr>
        <w:t>10</w:t>
      </w:r>
      <w:r w:rsidRPr="00CA0767">
        <w:rPr>
          <w:rFonts w:ascii="Times New Roman" w:hAnsi="Times New Roman" w:cs="Times New Roman"/>
          <w:b w:val="0"/>
          <w:sz w:val="24"/>
          <w:szCs w:val="24"/>
          <w:lang w:val="bg-BG"/>
        </w:rPr>
        <w:t>)Дружеството изготвя и прилага към материалите по чл.</w:t>
      </w:r>
      <w:r w:rsidR="00CE48E1">
        <w:rPr>
          <w:rFonts w:ascii="Times New Roman" w:hAnsi="Times New Roman" w:cs="Times New Roman"/>
          <w:b w:val="0"/>
          <w:sz w:val="24"/>
          <w:szCs w:val="24"/>
          <w:lang w:val="bg-BG"/>
        </w:rPr>
        <w:t>29</w:t>
      </w:r>
      <w:r w:rsidRPr="00CA0767">
        <w:rPr>
          <w:rFonts w:ascii="Times New Roman" w:hAnsi="Times New Roman" w:cs="Times New Roman"/>
          <w:b w:val="0"/>
          <w:sz w:val="24"/>
          <w:szCs w:val="24"/>
          <w:lang w:val="bg-BG"/>
        </w:rPr>
        <w:t>, алинея 1 по-горе образец на пълномощно за участие в общото събрание</w:t>
      </w:r>
      <w:r w:rsidR="004B09E6">
        <w:rPr>
          <w:rFonts w:ascii="Times New Roman" w:hAnsi="Times New Roman" w:cs="Times New Roman"/>
          <w:b w:val="0"/>
          <w:sz w:val="24"/>
          <w:szCs w:val="24"/>
          <w:lang w:val="bg-BG"/>
        </w:rPr>
        <w:t xml:space="preserve"> и го публикува на своята интернет страница</w:t>
      </w:r>
      <w:r w:rsidRPr="00CA0767">
        <w:rPr>
          <w:rFonts w:ascii="Times New Roman" w:hAnsi="Times New Roman" w:cs="Times New Roman"/>
          <w:b w:val="0"/>
          <w:sz w:val="24"/>
          <w:szCs w:val="24"/>
          <w:lang w:val="bg-BG"/>
        </w:rPr>
        <w:t>. При поискване, образец на такова пълномощно се изпраща по електронната поща на всеки от акционерите или му се предоставя по друг, удобен за него начин.</w:t>
      </w:r>
    </w:p>
    <w:p w14:paraId="2539B491" w14:textId="77777777" w:rsidR="00462B9B" w:rsidRPr="00CA0767" w:rsidRDefault="00462B9B">
      <w:pPr>
        <w:rPr>
          <w:rFonts w:ascii="Times New Roman" w:hAnsi="Times New Roman"/>
          <w:sz w:val="24"/>
          <w:szCs w:val="24"/>
          <w:lang w:val="bg-BG"/>
        </w:rPr>
      </w:pPr>
    </w:p>
    <w:p w14:paraId="31D0E82E" w14:textId="77777777" w:rsidR="00462B9B" w:rsidRDefault="00CF4030">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К</w:t>
      </w:r>
      <w:r w:rsidR="00462B9B" w:rsidRPr="00CA0767">
        <w:rPr>
          <w:rFonts w:ascii="Times New Roman" w:hAnsi="Times New Roman" w:cs="Times New Roman"/>
          <w:smallCaps/>
          <w:sz w:val="24"/>
          <w:szCs w:val="24"/>
          <w:lang w:val="bg-BG"/>
        </w:rPr>
        <w:t>ворум</w:t>
      </w:r>
    </w:p>
    <w:p w14:paraId="36680DD2" w14:textId="77777777" w:rsidR="00A90AF9" w:rsidRPr="00A90AF9" w:rsidRDefault="00A90AF9" w:rsidP="00A90AF9">
      <w:pPr>
        <w:rPr>
          <w:lang w:val="bg-BG"/>
        </w:rPr>
      </w:pPr>
    </w:p>
    <w:p w14:paraId="50E6F459"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D643DA">
        <w:rPr>
          <w:rFonts w:ascii="Times New Roman" w:hAnsi="Times New Roman"/>
          <w:b/>
          <w:color w:val="000000"/>
          <w:sz w:val="24"/>
          <w:szCs w:val="24"/>
          <w:lang w:val="bg-BG"/>
        </w:rPr>
        <w:t>Чл.</w:t>
      </w:r>
      <w:r w:rsidR="0067534F" w:rsidRPr="00D643DA">
        <w:rPr>
          <w:rFonts w:ascii="Times New Roman" w:hAnsi="Times New Roman"/>
          <w:b/>
          <w:color w:val="000000"/>
          <w:sz w:val="24"/>
          <w:szCs w:val="24"/>
          <w:lang w:val="bg-BG"/>
        </w:rPr>
        <w:t>32</w:t>
      </w:r>
      <w:r w:rsidR="0067534F" w:rsidRPr="00D643DA">
        <w:rPr>
          <w:rFonts w:ascii="Times New Roman" w:hAnsi="Times New Roman"/>
          <w:color w:val="000000"/>
          <w:sz w:val="24"/>
          <w:szCs w:val="24"/>
          <w:lang w:val="bg-BG"/>
        </w:rPr>
        <w:t xml:space="preserve"> </w:t>
      </w:r>
      <w:r w:rsidRPr="00D643DA">
        <w:rPr>
          <w:rFonts w:ascii="Times New Roman" w:hAnsi="Times New Roman"/>
          <w:color w:val="000000"/>
          <w:sz w:val="24"/>
          <w:szCs w:val="24"/>
          <w:lang w:val="bg-BG"/>
        </w:rPr>
        <w:t xml:space="preserve">(1) За провеждане на общото събрание на акционерите е необходим кворум повече от половината от всички акции на Дружеството. За целите на определяне на кворума се вземат предвид броя акции на Дружеството </w:t>
      </w:r>
      <w:r w:rsidRPr="00D643DA">
        <w:rPr>
          <w:rFonts w:ascii="Times New Roman" w:hAnsi="Times New Roman"/>
          <w:sz w:val="24"/>
          <w:szCs w:val="24"/>
          <w:lang w:val="bg-BG"/>
        </w:rPr>
        <w:t>съгласно Книгата за акционерите, предоставена от “Централен депозитар</w:t>
      </w:r>
      <w:r w:rsidR="00CF4030" w:rsidRPr="00D643DA">
        <w:rPr>
          <w:rFonts w:ascii="Times New Roman" w:hAnsi="Times New Roman"/>
          <w:sz w:val="24"/>
          <w:szCs w:val="24"/>
          <w:lang w:val="bg-BG"/>
        </w:rPr>
        <w:t>”</w:t>
      </w:r>
      <w:r w:rsidRPr="00D643DA">
        <w:rPr>
          <w:rFonts w:ascii="Times New Roman" w:hAnsi="Times New Roman"/>
          <w:sz w:val="24"/>
          <w:szCs w:val="24"/>
          <w:lang w:val="bg-BG"/>
        </w:rPr>
        <w:t xml:space="preserve"> АД и валидна за дата, 14 (четиринадесет) дни преди датата на общото събрание.</w:t>
      </w:r>
    </w:p>
    <w:p w14:paraId="4738E9FA" w14:textId="77777777" w:rsidR="00931132" w:rsidRDefault="00931132">
      <w:pPr>
        <w:pStyle w:val="Heading1"/>
        <w:spacing w:before="0" w:after="0"/>
        <w:jc w:val="both"/>
        <w:rPr>
          <w:rFonts w:ascii="Times New Roman" w:hAnsi="Times New Roman" w:cs="Times New Roman"/>
          <w:b w:val="0"/>
          <w:sz w:val="24"/>
          <w:szCs w:val="24"/>
          <w:lang w:val="bg-BG"/>
        </w:rPr>
      </w:pPr>
    </w:p>
    <w:p w14:paraId="6D74E805" w14:textId="77777777" w:rsidR="00462B9B" w:rsidRPr="00CA0767" w:rsidRDefault="00462B9B">
      <w:pPr>
        <w:pStyle w:val="Heading1"/>
        <w:spacing w:before="0" w:after="0"/>
        <w:jc w:val="both"/>
        <w:rPr>
          <w:rFonts w:ascii="Times New Roman" w:hAnsi="Times New Roman" w:cs="Times New Roman"/>
          <w:b w:val="0"/>
          <w:smallCaps/>
          <w:sz w:val="24"/>
          <w:szCs w:val="24"/>
          <w:lang w:val="bg-BG"/>
        </w:rPr>
      </w:pPr>
      <w:r w:rsidRPr="00CA0767">
        <w:rPr>
          <w:rFonts w:ascii="Times New Roman" w:hAnsi="Times New Roman" w:cs="Times New Roman"/>
          <w:b w:val="0"/>
          <w:sz w:val="24"/>
          <w:szCs w:val="24"/>
          <w:lang w:val="bg-BG"/>
        </w:rPr>
        <w:t>(2) При липса на кворум се провежда ново заседание при същия дневен ред не по-малко от 14 (четиринадесет) дни след датата на първото заседание и същото е законно, независимо от броя на представените на него акции. Датата и часа на новото заседание може да се посочат в поканата за първото заседание.</w:t>
      </w:r>
      <w:r w:rsidRPr="00CA0767">
        <w:rPr>
          <w:rFonts w:ascii="Times New Roman" w:hAnsi="Times New Roman" w:cs="Times New Roman"/>
          <w:b w:val="0"/>
          <w:smallCaps/>
          <w:sz w:val="24"/>
          <w:szCs w:val="24"/>
          <w:lang w:val="bg-BG"/>
        </w:rPr>
        <w:t xml:space="preserve"> </w:t>
      </w:r>
    </w:p>
    <w:p w14:paraId="38F5FD9B" w14:textId="77777777" w:rsidR="00462B9B" w:rsidRPr="00CA0767" w:rsidRDefault="00462B9B">
      <w:pPr>
        <w:rPr>
          <w:rFonts w:ascii="Times New Roman" w:hAnsi="Times New Roman"/>
          <w:sz w:val="24"/>
          <w:szCs w:val="24"/>
          <w:lang w:val="bg-BG"/>
        </w:rPr>
      </w:pPr>
    </w:p>
    <w:p w14:paraId="500EEB77"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провеждане на общото събрание</w:t>
      </w:r>
    </w:p>
    <w:p w14:paraId="676C0AFF" w14:textId="77777777" w:rsidR="00A90AF9" w:rsidRPr="00A90AF9" w:rsidRDefault="00A90AF9" w:rsidP="00A90AF9">
      <w:pPr>
        <w:rPr>
          <w:lang w:val="bg-BG"/>
        </w:rPr>
      </w:pPr>
    </w:p>
    <w:p w14:paraId="36EEBF84"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67534F" w:rsidRPr="00CA0767">
        <w:rPr>
          <w:rFonts w:ascii="Times New Roman" w:hAnsi="Times New Roman"/>
          <w:b/>
          <w:color w:val="000000"/>
          <w:sz w:val="24"/>
          <w:szCs w:val="24"/>
          <w:lang w:val="bg-BG"/>
        </w:rPr>
        <w:t>3</w:t>
      </w:r>
      <w:r w:rsidR="0067534F">
        <w:rPr>
          <w:rFonts w:ascii="Times New Roman" w:hAnsi="Times New Roman"/>
          <w:b/>
          <w:color w:val="000000"/>
          <w:sz w:val="24"/>
          <w:szCs w:val="24"/>
          <w:lang w:val="bg-BG"/>
        </w:rPr>
        <w:t>3</w:t>
      </w:r>
      <w:r w:rsidR="0067534F" w:rsidRPr="00CA0767">
        <w:rPr>
          <w:rFonts w:ascii="Times New Roman" w:hAnsi="Times New Roman"/>
          <w:b/>
          <w:color w:val="000000"/>
          <w:sz w:val="24"/>
          <w:szCs w:val="24"/>
          <w:lang w:val="bg-BG"/>
        </w:rPr>
        <w:t xml:space="preserve"> </w:t>
      </w:r>
      <w:r w:rsidRPr="00CA0767">
        <w:rPr>
          <w:rFonts w:ascii="Times New Roman" w:hAnsi="Times New Roman"/>
          <w:color w:val="000000"/>
          <w:sz w:val="24"/>
          <w:szCs w:val="24"/>
          <w:lang w:val="bg-BG"/>
        </w:rPr>
        <w:t>(1) Общото събрание на Дружеството се провежда по неговото седалище. Редовното Общо събрание се провежда до края на първото полугодие след приключване на отчетната година.</w:t>
      </w:r>
    </w:p>
    <w:p w14:paraId="0035ED7E"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2FE4B9A4"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(2) Общото събрание избира председател, секретар и преброители на гласовете на всяко свое заседание.</w:t>
      </w:r>
    </w:p>
    <w:p w14:paraId="74B28B43" w14:textId="77777777" w:rsidR="00931132" w:rsidRDefault="00931132">
      <w:pPr>
        <w:shd w:val="clear" w:color="auto" w:fill="FFFFFF"/>
        <w:autoSpaceDE w:val="0"/>
        <w:autoSpaceDN w:val="0"/>
        <w:adjustRightInd w:val="0"/>
        <w:jc w:val="both"/>
        <w:rPr>
          <w:rFonts w:ascii="Times New Roman" w:hAnsi="Times New Roman"/>
          <w:sz w:val="24"/>
          <w:szCs w:val="24"/>
          <w:lang w:val="bg-BG"/>
        </w:rPr>
      </w:pPr>
    </w:p>
    <w:p w14:paraId="00958AE5" w14:textId="3E34A1E8"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sz w:val="24"/>
          <w:szCs w:val="24"/>
          <w:lang w:val="bg-BG"/>
        </w:rPr>
        <w:t xml:space="preserve">(3) Членовете на съвета на директорите на дружеството са длъжни да отговарят вярно, изчерпателно и по същество на въпроси на акционерите, задавани на общото събрание, относно икономическото и финансовото състояние и търговската дейност на Дружеството, освен за обстоятелства, които представляват вътрешна информация по смисъла </w:t>
      </w:r>
      <w:r w:rsidRPr="00FD749E">
        <w:rPr>
          <w:rFonts w:ascii="Times New Roman" w:hAnsi="Times New Roman"/>
          <w:sz w:val="24"/>
          <w:lang w:val="bg-BG"/>
        </w:rPr>
        <w:t>на чл.</w:t>
      </w:r>
      <w:r w:rsidR="00FD749E">
        <w:rPr>
          <w:rFonts w:ascii="Times New Roman" w:hAnsi="Times New Roman"/>
          <w:sz w:val="24"/>
          <w:lang w:val="bg-BG"/>
        </w:rPr>
        <w:t xml:space="preserve"> </w:t>
      </w:r>
      <w:r w:rsidR="007F2823" w:rsidRPr="00057E7F">
        <w:rPr>
          <w:rFonts w:ascii="Times New Roman" w:hAnsi="Times New Roman"/>
          <w:sz w:val="24"/>
          <w:szCs w:val="24"/>
          <w:lang w:val="bg-BG"/>
        </w:rPr>
        <w:t>41</w:t>
      </w:r>
      <w:r w:rsidR="007F2823">
        <w:rPr>
          <w:rFonts w:ascii="Times New Roman" w:hAnsi="Times New Roman"/>
          <w:sz w:val="24"/>
          <w:szCs w:val="24"/>
          <w:lang w:val="bg-BG"/>
        </w:rPr>
        <w:t>, ал.</w:t>
      </w:r>
      <w:r w:rsidR="00FD749E">
        <w:rPr>
          <w:rFonts w:ascii="Times New Roman" w:hAnsi="Times New Roman"/>
          <w:sz w:val="24"/>
          <w:szCs w:val="24"/>
          <w:lang w:val="bg-BG"/>
        </w:rPr>
        <w:t xml:space="preserve"> </w:t>
      </w:r>
      <w:r w:rsidR="007F2823">
        <w:rPr>
          <w:rFonts w:ascii="Times New Roman" w:hAnsi="Times New Roman"/>
          <w:sz w:val="24"/>
          <w:szCs w:val="24"/>
          <w:lang w:val="bg-BG"/>
        </w:rPr>
        <w:t>4</w:t>
      </w:r>
      <w:r w:rsidR="007F2823" w:rsidRPr="00CA0767">
        <w:rPr>
          <w:rFonts w:ascii="Times New Roman" w:hAnsi="Times New Roman"/>
          <w:sz w:val="24"/>
          <w:szCs w:val="24"/>
          <w:lang w:val="bg-BG"/>
        </w:rPr>
        <w:t xml:space="preserve"> </w:t>
      </w:r>
      <w:r w:rsidRPr="00CA0767">
        <w:rPr>
          <w:rFonts w:ascii="Times New Roman" w:hAnsi="Times New Roman"/>
          <w:sz w:val="24"/>
          <w:szCs w:val="24"/>
          <w:lang w:val="bg-BG"/>
        </w:rPr>
        <w:t>по-долу. Акционерите могат да задават такива въпроси независимо дали те са свързани с дневния ред.</w:t>
      </w:r>
    </w:p>
    <w:p w14:paraId="03FE28EB" w14:textId="77777777" w:rsidR="00462B9B" w:rsidRPr="00CA0767" w:rsidRDefault="00462B9B">
      <w:pPr>
        <w:pStyle w:val="Heading1"/>
        <w:spacing w:before="0" w:after="0"/>
        <w:jc w:val="center"/>
        <w:rPr>
          <w:rFonts w:ascii="Times New Roman" w:hAnsi="Times New Roman" w:cs="Times New Roman"/>
          <w:smallCaps/>
          <w:sz w:val="24"/>
          <w:szCs w:val="24"/>
          <w:lang w:val="bg-BG"/>
        </w:rPr>
      </w:pPr>
    </w:p>
    <w:p w14:paraId="48747BEA"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гласуване и мнозинства</w:t>
      </w:r>
    </w:p>
    <w:p w14:paraId="37C29C5A" w14:textId="77777777" w:rsidR="00A90AF9" w:rsidRPr="00A90AF9" w:rsidRDefault="00A90AF9" w:rsidP="00A90AF9">
      <w:pPr>
        <w:rPr>
          <w:lang w:val="bg-BG"/>
        </w:rPr>
      </w:pPr>
    </w:p>
    <w:p w14:paraId="3FF50934"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67534F" w:rsidRPr="00CA0767">
        <w:rPr>
          <w:rFonts w:ascii="Times New Roman" w:hAnsi="Times New Roman"/>
          <w:b/>
          <w:color w:val="000000"/>
          <w:sz w:val="24"/>
          <w:szCs w:val="24"/>
          <w:lang w:val="bg-BG"/>
        </w:rPr>
        <w:t>3</w:t>
      </w:r>
      <w:r w:rsidR="0067534F">
        <w:rPr>
          <w:rFonts w:ascii="Times New Roman" w:hAnsi="Times New Roman"/>
          <w:b/>
          <w:color w:val="000000"/>
          <w:sz w:val="24"/>
          <w:szCs w:val="24"/>
          <w:lang w:val="bg-BG"/>
        </w:rPr>
        <w:t>4</w:t>
      </w:r>
      <w:r w:rsidR="0067534F"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(1) Гласуването в общото събрание е лично. Гласуване по пълномощие се допуска само доколкото са спазени изискванията, посочени в чл. </w:t>
      </w:r>
      <w:r w:rsidR="0067534F" w:rsidRPr="00CA0767">
        <w:rPr>
          <w:rFonts w:ascii="Times New Roman" w:hAnsi="Times New Roman"/>
          <w:color w:val="000000"/>
          <w:sz w:val="24"/>
          <w:szCs w:val="24"/>
          <w:lang w:val="bg-BG"/>
        </w:rPr>
        <w:t>3</w:t>
      </w:r>
      <w:r w:rsidR="0067534F">
        <w:rPr>
          <w:rFonts w:ascii="Times New Roman" w:hAnsi="Times New Roman"/>
          <w:color w:val="000000"/>
          <w:sz w:val="24"/>
          <w:szCs w:val="24"/>
          <w:lang w:val="bg-BG"/>
        </w:rPr>
        <w:t>1</w:t>
      </w:r>
      <w:r w:rsidR="0067534F"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от този Устав.</w:t>
      </w:r>
    </w:p>
    <w:p w14:paraId="366EE7EF"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7C47FB5" w14:textId="77777777" w:rsidR="00462B9B" w:rsidRPr="00CA0767" w:rsidRDefault="00462B9B" w:rsidP="000947B9">
      <w:pPr>
        <w:autoSpaceDE w:val="0"/>
        <w:autoSpaceDN w:val="0"/>
        <w:adjustRightInd w:val="0"/>
        <w:jc w:val="both"/>
        <w:rPr>
          <w:rFonts w:ascii="Times New Roman" w:hAnsi="Times New Roman"/>
          <w:sz w:val="24"/>
          <w:szCs w:val="24"/>
          <w:lang w:val="bg-BG"/>
        </w:rPr>
      </w:pPr>
      <w:r w:rsidRPr="00E512A2">
        <w:rPr>
          <w:rFonts w:ascii="Times New Roman" w:hAnsi="Times New Roman"/>
          <w:color w:val="000000"/>
          <w:sz w:val="24"/>
          <w:szCs w:val="24"/>
          <w:lang w:val="bg-BG"/>
        </w:rPr>
        <w:t>(2) Решенията на общото събрание се приемат с обикновено мнозинство (петдесет процента плюс една акция) от представените на събранието акции, освен когато действащото законодателство или този Устав изисква по-високо мнозинство за вземането на някои решения. За приемането на решения по чл.</w:t>
      </w:r>
      <w:r w:rsidR="0067534F" w:rsidRPr="00E512A2">
        <w:rPr>
          <w:rFonts w:ascii="Times New Roman" w:hAnsi="Times New Roman"/>
          <w:color w:val="000000"/>
          <w:sz w:val="24"/>
          <w:szCs w:val="24"/>
          <w:lang w:val="bg-BG"/>
        </w:rPr>
        <w:t>27</w:t>
      </w:r>
      <w:r w:rsidRPr="00E512A2">
        <w:rPr>
          <w:rFonts w:ascii="Times New Roman" w:hAnsi="Times New Roman"/>
          <w:color w:val="000000"/>
          <w:sz w:val="24"/>
          <w:szCs w:val="24"/>
          <w:lang w:val="bg-BG"/>
        </w:rPr>
        <w:t>, алинея 1, т.1, 2 и 3 (само за прекратяване) се изисква мнозинство не по-малко от 2/3 (две трети) от представените на събранието акции, а за приемане на решения по чл.</w:t>
      </w:r>
      <w:r w:rsidR="0067534F" w:rsidRPr="00E512A2">
        <w:rPr>
          <w:rFonts w:ascii="Times New Roman" w:hAnsi="Times New Roman"/>
          <w:color w:val="000000"/>
          <w:sz w:val="24"/>
          <w:szCs w:val="24"/>
          <w:lang w:val="bg-BG"/>
        </w:rPr>
        <w:t>27</w:t>
      </w:r>
      <w:r w:rsidRPr="00E512A2">
        <w:rPr>
          <w:rFonts w:ascii="Times New Roman" w:hAnsi="Times New Roman"/>
          <w:color w:val="000000"/>
          <w:sz w:val="24"/>
          <w:szCs w:val="24"/>
          <w:lang w:val="bg-BG"/>
        </w:rPr>
        <w:t>, ал.1, т. 3 (з</w:t>
      </w:r>
      <w:r w:rsidR="00481E0A" w:rsidRPr="00E512A2">
        <w:rPr>
          <w:rFonts w:ascii="Times New Roman" w:hAnsi="Times New Roman"/>
          <w:color w:val="000000"/>
          <w:sz w:val="24"/>
          <w:szCs w:val="24"/>
          <w:lang w:val="bg-BG"/>
        </w:rPr>
        <w:t xml:space="preserve">а </w:t>
      </w:r>
      <w:r w:rsidR="00481E0A" w:rsidRPr="00E512A2">
        <w:rPr>
          <w:rFonts w:ascii="Times New Roman" w:hAnsi="Times New Roman"/>
          <w:color w:val="000000"/>
          <w:sz w:val="24"/>
          <w:szCs w:val="24"/>
          <w:lang w:val="bg-BG"/>
        </w:rPr>
        <w:lastRenderedPageBreak/>
        <w:t>преобразуване)</w:t>
      </w:r>
      <w:r w:rsidR="0067534F" w:rsidRPr="00E512A2">
        <w:rPr>
          <w:rFonts w:ascii="Times New Roman" w:hAnsi="Times New Roman"/>
          <w:color w:val="000000"/>
          <w:sz w:val="24"/>
          <w:szCs w:val="24"/>
          <w:lang w:val="bg-BG"/>
        </w:rPr>
        <w:t>, т.4</w:t>
      </w:r>
      <w:r w:rsidR="00E512A2" w:rsidRPr="00E512A2">
        <w:rPr>
          <w:rFonts w:ascii="Times New Roman" w:hAnsi="Times New Roman"/>
          <w:color w:val="000000"/>
          <w:sz w:val="24"/>
          <w:szCs w:val="24"/>
          <w:lang w:val="bg-BG"/>
        </w:rPr>
        <w:t>, т.5</w:t>
      </w:r>
      <w:r w:rsidR="00C83760">
        <w:rPr>
          <w:rFonts w:ascii="Times New Roman" w:hAnsi="Times New Roman"/>
          <w:color w:val="000000"/>
          <w:sz w:val="24"/>
          <w:szCs w:val="24"/>
          <w:lang w:val="bg-BG"/>
        </w:rPr>
        <w:t>,</w:t>
      </w:r>
      <w:r w:rsidR="00481E0A" w:rsidRPr="00E512A2">
        <w:rPr>
          <w:rFonts w:ascii="Times New Roman" w:hAnsi="Times New Roman"/>
          <w:color w:val="000000"/>
          <w:sz w:val="24"/>
          <w:szCs w:val="24"/>
          <w:lang w:val="bg-BG"/>
        </w:rPr>
        <w:t>и т.13</w:t>
      </w:r>
      <w:r w:rsidRPr="00E512A2">
        <w:rPr>
          <w:rFonts w:ascii="Times New Roman" w:hAnsi="Times New Roman"/>
          <w:color w:val="000000"/>
          <w:sz w:val="24"/>
          <w:szCs w:val="24"/>
          <w:lang w:val="bg-BG"/>
        </w:rPr>
        <w:t xml:space="preserve"> (в случаите, когато става въпрос за придобиване или разпореждане с дълготрайни активи) – мнозинство не по-малко от 3/4 (три четвърти) от представения капитал.</w:t>
      </w:r>
    </w:p>
    <w:p w14:paraId="28643253" w14:textId="77777777" w:rsidR="00462B9B" w:rsidRPr="00CA0767" w:rsidRDefault="00462B9B">
      <w:pPr>
        <w:pStyle w:val="Heading1"/>
        <w:spacing w:before="0" w:after="0"/>
        <w:rPr>
          <w:rFonts w:ascii="Times New Roman" w:hAnsi="Times New Roman" w:cs="Times New Roman"/>
          <w:sz w:val="24"/>
          <w:szCs w:val="24"/>
          <w:lang w:val="bg-BG"/>
        </w:rPr>
      </w:pPr>
    </w:p>
    <w:p w14:paraId="26EB5F63"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протоколи</w:t>
      </w:r>
    </w:p>
    <w:p w14:paraId="2EB72C83" w14:textId="77777777" w:rsidR="00A90AF9" w:rsidRPr="00A90AF9" w:rsidRDefault="00A90AF9" w:rsidP="00A90AF9">
      <w:pPr>
        <w:rPr>
          <w:lang w:val="bg-BG"/>
        </w:rPr>
      </w:pPr>
    </w:p>
    <w:p w14:paraId="4433655F" w14:textId="1B26F497" w:rsidR="00462B9B" w:rsidRPr="004D3BCF" w:rsidRDefault="00462B9B">
      <w:pPr>
        <w:jc w:val="both"/>
        <w:rPr>
          <w:rFonts w:ascii="Times New Roman" w:hAnsi="Times New Roman"/>
          <w:sz w:val="24"/>
          <w:szCs w:val="24"/>
          <w:lang w:val="bg-BG"/>
        </w:rPr>
      </w:pPr>
      <w:r w:rsidRPr="00CA0767">
        <w:rPr>
          <w:rFonts w:ascii="Times New Roman" w:hAnsi="Times New Roman"/>
          <w:b/>
          <w:color w:val="000000"/>
          <w:sz w:val="24"/>
          <w:szCs w:val="24"/>
          <w:lang w:val="bg-BG"/>
        </w:rPr>
        <w:t>Чл.</w:t>
      </w:r>
      <w:r w:rsidR="00334BA0" w:rsidRPr="00CA0767">
        <w:rPr>
          <w:rFonts w:ascii="Times New Roman" w:hAnsi="Times New Roman"/>
          <w:b/>
          <w:color w:val="000000"/>
          <w:sz w:val="24"/>
          <w:szCs w:val="24"/>
          <w:lang w:val="bg-BG"/>
        </w:rPr>
        <w:t>3</w:t>
      </w:r>
      <w:r w:rsidR="00334BA0">
        <w:rPr>
          <w:rFonts w:ascii="Times New Roman" w:hAnsi="Times New Roman"/>
          <w:b/>
          <w:color w:val="000000"/>
          <w:sz w:val="24"/>
          <w:szCs w:val="24"/>
          <w:lang w:val="bg-BG"/>
        </w:rPr>
        <w:t>5</w:t>
      </w:r>
      <w:r w:rsidR="00334BA0"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(1) </w:t>
      </w:r>
      <w:r w:rsidR="004D3BCF" w:rsidRPr="004E520C">
        <w:rPr>
          <w:rFonts w:ascii="Times New Roman" w:hAnsi="Times New Roman"/>
          <w:i/>
          <w:color w:val="000000"/>
          <w:sz w:val="24"/>
          <w:szCs w:val="24"/>
          <w:lang w:val="bg-BG"/>
        </w:rPr>
        <w:t>(доп</w:t>
      </w:r>
      <w:r w:rsidR="004D3BCF" w:rsidRPr="004D3BCF">
        <w:rPr>
          <w:rFonts w:ascii="Times New Roman" w:hAnsi="Times New Roman"/>
          <w:i/>
          <w:color w:val="000000"/>
          <w:sz w:val="24"/>
          <w:szCs w:val="24"/>
          <w:lang w:val="bg-BG"/>
        </w:rPr>
        <w:t>. прието от ОСА на 19/12/2017г.</w:t>
      </w:r>
      <w:r w:rsidR="004D3BCF" w:rsidRPr="004D3BCF">
        <w:rPr>
          <w:rFonts w:ascii="Times New Roman" w:hAnsi="Times New Roman"/>
          <w:color w:val="000000"/>
          <w:sz w:val="24"/>
          <w:szCs w:val="24"/>
          <w:lang w:val="bg-BG"/>
        </w:rPr>
        <w:t>)</w:t>
      </w:r>
      <w:r w:rsidRPr="00CA0767">
        <w:rPr>
          <w:rFonts w:ascii="Times New Roman" w:hAnsi="Times New Roman"/>
          <w:color w:val="000000"/>
          <w:sz w:val="24"/>
          <w:szCs w:val="24"/>
          <w:lang w:val="bg-BG"/>
        </w:rPr>
        <w:t>За заседанията на общото събрание се води протокол, в който се посочват данните по чл. 232, ал. 1 от ТЗ</w:t>
      </w:r>
      <w:r w:rsidR="0067534F">
        <w:rPr>
          <w:rFonts w:ascii="Times New Roman" w:hAnsi="Times New Roman"/>
          <w:color w:val="000000"/>
          <w:sz w:val="24"/>
          <w:szCs w:val="24"/>
          <w:lang w:val="bg-BG"/>
        </w:rPr>
        <w:t xml:space="preserve"> както и </w:t>
      </w:r>
      <w:r w:rsidR="0067534F" w:rsidRPr="0067534F">
        <w:rPr>
          <w:rFonts w:ascii="Times New Roman" w:hAnsi="Times New Roman"/>
          <w:color w:val="000000"/>
          <w:sz w:val="24"/>
          <w:szCs w:val="24"/>
          <w:lang w:val="bg-BG"/>
        </w:rPr>
        <w:t>информация относно броя на акциите, по които са подадени действителни гласове, каква част от капитала представляват, общия брой на действително подадените гласове, броя подадени гласове "за" и "против" и, ако е необходимо - броя на въздържалите се, за всяко от решенията по въпросите от дневния ред</w:t>
      </w:r>
      <w:r w:rsidRPr="00CA0767">
        <w:rPr>
          <w:rFonts w:ascii="Times New Roman" w:hAnsi="Times New Roman"/>
          <w:color w:val="000000"/>
          <w:sz w:val="24"/>
          <w:szCs w:val="24"/>
          <w:lang w:val="bg-BG"/>
        </w:rPr>
        <w:t>.</w:t>
      </w:r>
      <w:r w:rsidR="004D3BCF" w:rsidRPr="004E520C">
        <w:rPr>
          <w:lang w:val="bg-BG"/>
        </w:rPr>
        <w:t xml:space="preserve"> </w:t>
      </w:r>
      <w:r w:rsidR="004D3BCF" w:rsidRPr="004E520C">
        <w:rPr>
          <w:rFonts w:ascii="Times New Roman" w:hAnsi="Times New Roman"/>
          <w:color w:val="000000"/>
          <w:sz w:val="24"/>
          <w:szCs w:val="24"/>
          <w:lang w:val="bg-BG"/>
        </w:rPr>
        <w:t>В протокола от общото събрание се отбелязва упражняването на гласове чрез представители.</w:t>
      </w:r>
    </w:p>
    <w:p w14:paraId="02C4C7CE"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231D897"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(2) Протоколът се подписва от председателя и секретаря на събранието, както и от преброителите на гласовете.</w:t>
      </w:r>
    </w:p>
    <w:p w14:paraId="5D4EFFE2"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3ABB6894"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(3) Към протоколите се прилагат списък на присъстващите и документите, свързани със свикването на общото събрание.</w:t>
      </w:r>
    </w:p>
    <w:p w14:paraId="42A7C9AF" w14:textId="77777777" w:rsidR="00931132" w:rsidRDefault="00931132">
      <w:pPr>
        <w:pStyle w:val="BodyText"/>
        <w:rPr>
          <w:szCs w:val="24"/>
        </w:rPr>
      </w:pPr>
    </w:p>
    <w:p w14:paraId="39F12933" w14:textId="00DE0BFA" w:rsidR="00462B9B" w:rsidRPr="00CA0767" w:rsidRDefault="00462B9B">
      <w:pPr>
        <w:pStyle w:val="BodyText"/>
        <w:rPr>
          <w:szCs w:val="24"/>
        </w:rPr>
      </w:pPr>
      <w:r w:rsidRPr="00CA0767">
        <w:rPr>
          <w:szCs w:val="24"/>
        </w:rPr>
        <w:t xml:space="preserve">(4) </w:t>
      </w:r>
      <w:r w:rsidR="00F632DB" w:rsidRPr="004E520C">
        <w:rPr>
          <w:szCs w:val="24"/>
        </w:rPr>
        <w:t>(</w:t>
      </w:r>
      <w:r w:rsidR="00F632DB" w:rsidRPr="004E520C">
        <w:rPr>
          <w:i/>
          <w:szCs w:val="24"/>
        </w:rPr>
        <w:t>изм. прието от ОСА на 19/12/2017г.</w:t>
      </w:r>
      <w:r w:rsidR="00F632DB" w:rsidRPr="004E520C">
        <w:rPr>
          <w:szCs w:val="24"/>
        </w:rPr>
        <w:t xml:space="preserve">) </w:t>
      </w:r>
      <w:r w:rsidRPr="00CA0767">
        <w:rPr>
          <w:szCs w:val="24"/>
        </w:rPr>
        <w:t xml:space="preserve">Протоколът от заседанието на общото събрание се изпраща от </w:t>
      </w:r>
      <w:r w:rsidR="0067534F">
        <w:rPr>
          <w:szCs w:val="24"/>
        </w:rPr>
        <w:t>Дружеството</w:t>
      </w:r>
      <w:r w:rsidRPr="00CA0767">
        <w:rPr>
          <w:szCs w:val="24"/>
        </w:rPr>
        <w:t xml:space="preserve"> на </w:t>
      </w:r>
      <w:r w:rsidR="00F632DB">
        <w:rPr>
          <w:szCs w:val="24"/>
        </w:rPr>
        <w:t>Комисия за финансов надзор</w:t>
      </w:r>
      <w:r w:rsidR="00F632DB" w:rsidRPr="00CA0767" w:rsidDel="00F632DB">
        <w:rPr>
          <w:szCs w:val="24"/>
        </w:rPr>
        <w:t xml:space="preserve"> </w:t>
      </w:r>
      <w:r w:rsidRPr="00CA0767">
        <w:rPr>
          <w:szCs w:val="24"/>
        </w:rPr>
        <w:t xml:space="preserve"> в срок  3 (три) работни дни от провеждане на събранието. </w:t>
      </w:r>
      <w:r w:rsidR="00A61B09" w:rsidRPr="00A61B09">
        <w:rPr>
          <w:szCs w:val="24"/>
        </w:rPr>
        <w:t xml:space="preserve">В </w:t>
      </w:r>
      <w:r w:rsidR="00A61B09">
        <w:rPr>
          <w:szCs w:val="24"/>
        </w:rPr>
        <w:t>същия срок от 3 (три) работни дни</w:t>
      </w:r>
      <w:r w:rsidR="00A61B09" w:rsidRPr="00A61B09">
        <w:rPr>
          <w:szCs w:val="24"/>
        </w:rPr>
        <w:t xml:space="preserve"> дружество публикува протокола от общото събрание на своята интернет страница за срок, не по-кратък от </w:t>
      </w:r>
      <w:r w:rsidR="00F632DB">
        <w:rPr>
          <w:szCs w:val="24"/>
        </w:rPr>
        <w:t>5 (пет)</w:t>
      </w:r>
      <w:r w:rsidR="00F632DB" w:rsidRPr="00A61B09">
        <w:rPr>
          <w:szCs w:val="24"/>
        </w:rPr>
        <w:t xml:space="preserve"> </w:t>
      </w:r>
      <w:r w:rsidR="00A61B09" w:rsidRPr="00A61B09">
        <w:rPr>
          <w:szCs w:val="24"/>
        </w:rPr>
        <w:t>годин</w:t>
      </w:r>
      <w:r w:rsidR="00F632DB">
        <w:rPr>
          <w:szCs w:val="24"/>
        </w:rPr>
        <w:t>и</w:t>
      </w:r>
      <w:r w:rsidR="00A61B09">
        <w:rPr>
          <w:szCs w:val="24"/>
        </w:rPr>
        <w:t>.</w:t>
      </w:r>
    </w:p>
    <w:p w14:paraId="73C64F35" w14:textId="77777777" w:rsidR="00931132" w:rsidRDefault="00931132">
      <w:pPr>
        <w:pStyle w:val="BodyText"/>
        <w:rPr>
          <w:szCs w:val="24"/>
        </w:rPr>
      </w:pPr>
    </w:p>
    <w:p w14:paraId="19D9A19D" w14:textId="77777777" w:rsidR="00462B9B" w:rsidRPr="00CA0767" w:rsidRDefault="00462B9B">
      <w:pPr>
        <w:pStyle w:val="BodyText"/>
        <w:rPr>
          <w:szCs w:val="24"/>
        </w:rPr>
      </w:pPr>
      <w:r w:rsidRPr="00CA0767">
        <w:rPr>
          <w:szCs w:val="24"/>
        </w:rPr>
        <w:t>(</w:t>
      </w:r>
      <w:r w:rsidR="00A61B09">
        <w:rPr>
          <w:szCs w:val="24"/>
        </w:rPr>
        <w:t>5</w:t>
      </w:r>
      <w:r w:rsidRPr="00CA0767">
        <w:rPr>
          <w:szCs w:val="24"/>
        </w:rPr>
        <w:t>) Протоколите и приложенията към тях се пазят най-малко 5 (пет) години. При поискване те се предоставят на всеки акционер за информация.</w:t>
      </w:r>
    </w:p>
    <w:p w14:paraId="4D19B32A"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6DFB35C3"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w:t>
      </w:r>
      <w:r w:rsidR="00A61B09">
        <w:rPr>
          <w:rFonts w:ascii="Times New Roman" w:hAnsi="Times New Roman"/>
          <w:color w:val="000000"/>
          <w:sz w:val="24"/>
          <w:szCs w:val="24"/>
          <w:lang w:val="bg-BG"/>
        </w:rPr>
        <w:t>6</w:t>
      </w:r>
      <w:r w:rsidRPr="00CA0767">
        <w:rPr>
          <w:rFonts w:ascii="Times New Roman" w:hAnsi="Times New Roman"/>
          <w:color w:val="000000"/>
          <w:sz w:val="24"/>
          <w:szCs w:val="24"/>
          <w:lang w:val="bg-BG"/>
        </w:rPr>
        <w:t xml:space="preserve">) Протоколната книга се води и съхранява от директора за връзки с инвеститорите на Дружеството. </w:t>
      </w:r>
    </w:p>
    <w:p w14:paraId="594A5C12" w14:textId="77777777" w:rsidR="00462B9B" w:rsidRPr="00CA0767" w:rsidRDefault="00462B9B">
      <w:pPr>
        <w:jc w:val="both"/>
        <w:rPr>
          <w:rFonts w:ascii="Times New Roman" w:hAnsi="Times New Roman"/>
          <w:smallCaps/>
          <w:sz w:val="24"/>
          <w:szCs w:val="24"/>
          <w:lang w:val="bg-BG"/>
        </w:rPr>
      </w:pPr>
    </w:p>
    <w:p w14:paraId="14BAFD7A"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раздел ІІ. съвет на директорите</w:t>
      </w:r>
    </w:p>
    <w:p w14:paraId="649AEA1D"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мандат и брой на членовете</w:t>
      </w:r>
    </w:p>
    <w:p w14:paraId="26144E9A" w14:textId="77777777" w:rsidR="00A90AF9" w:rsidRPr="00CA0767" w:rsidRDefault="00A90AF9">
      <w:pPr>
        <w:jc w:val="center"/>
        <w:rPr>
          <w:rFonts w:ascii="Times New Roman" w:hAnsi="Times New Roman"/>
          <w:b/>
          <w:smallCaps/>
          <w:sz w:val="24"/>
          <w:szCs w:val="24"/>
          <w:lang w:val="bg-BG"/>
        </w:rPr>
      </w:pPr>
    </w:p>
    <w:p w14:paraId="74182B48"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334BA0" w:rsidRPr="00CA0767">
        <w:rPr>
          <w:rFonts w:ascii="Times New Roman" w:hAnsi="Times New Roman"/>
          <w:b/>
          <w:sz w:val="24"/>
          <w:szCs w:val="24"/>
          <w:lang w:val="bg-BG"/>
        </w:rPr>
        <w:t>3</w:t>
      </w:r>
      <w:r w:rsidR="00334BA0">
        <w:rPr>
          <w:rFonts w:ascii="Times New Roman" w:hAnsi="Times New Roman"/>
          <w:b/>
          <w:sz w:val="24"/>
          <w:szCs w:val="24"/>
          <w:lang w:val="bg-BG"/>
        </w:rPr>
        <w:t>6</w:t>
      </w:r>
      <w:r w:rsidR="00334BA0" w:rsidRPr="00CA0767">
        <w:rPr>
          <w:rFonts w:ascii="Times New Roman" w:hAnsi="Times New Roman"/>
          <w:b/>
          <w:sz w:val="24"/>
          <w:szCs w:val="24"/>
          <w:lang w:val="bg-BG"/>
        </w:rPr>
        <w:t xml:space="preserve"> </w:t>
      </w:r>
      <w:r w:rsidRPr="00CA0767">
        <w:rPr>
          <w:rFonts w:ascii="Times New Roman" w:hAnsi="Times New Roman"/>
          <w:sz w:val="24"/>
          <w:szCs w:val="24"/>
          <w:lang w:val="bg-BG"/>
        </w:rPr>
        <w:t>(1) Дружеството се управлява от съвет на директорите, който се състои от 3 (три) до 7 (седем)  лица.</w:t>
      </w:r>
      <w:r w:rsidRPr="00CA0767">
        <w:rPr>
          <w:rFonts w:ascii="Times New Roman" w:hAnsi="Times New Roman"/>
          <w:color w:val="000000"/>
          <w:sz w:val="24"/>
          <w:szCs w:val="24"/>
          <w:lang w:val="bg-BG"/>
        </w:rPr>
        <w:t xml:space="preserve"> Съставът на съвета на директорите може да бъде променен от Общото събрание по всяко време.</w:t>
      </w:r>
    </w:p>
    <w:p w14:paraId="5E4151FB" w14:textId="77777777" w:rsidR="00931132" w:rsidRDefault="00931132">
      <w:pPr>
        <w:jc w:val="both"/>
        <w:rPr>
          <w:rFonts w:ascii="Times New Roman" w:hAnsi="Times New Roman"/>
          <w:smallCaps/>
          <w:sz w:val="24"/>
          <w:szCs w:val="24"/>
          <w:lang w:val="bg-BG"/>
        </w:rPr>
      </w:pPr>
    </w:p>
    <w:p w14:paraId="0AF2E886" w14:textId="77777777" w:rsidR="00462B9B" w:rsidRPr="00CA0767" w:rsidRDefault="00462B9B">
      <w:pPr>
        <w:jc w:val="both"/>
        <w:rPr>
          <w:rFonts w:ascii="Times New Roman" w:hAnsi="Times New Roman"/>
          <w:sz w:val="24"/>
          <w:szCs w:val="24"/>
          <w:lang w:val="bg-BG"/>
        </w:rPr>
      </w:pPr>
      <w:r w:rsidRPr="00CA0767">
        <w:rPr>
          <w:rFonts w:ascii="Times New Roman" w:hAnsi="Times New Roman"/>
          <w:smallCaps/>
          <w:sz w:val="24"/>
          <w:szCs w:val="24"/>
          <w:lang w:val="bg-BG"/>
        </w:rPr>
        <w:t xml:space="preserve">(2) </w:t>
      </w:r>
      <w:r w:rsidRPr="00CA0767">
        <w:rPr>
          <w:rFonts w:ascii="Times New Roman" w:hAnsi="Times New Roman"/>
          <w:sz w:val="24"/>
          <w:szCs w:val="24"/>
          <w:lang w:val="bg-BG"/>
        </w:rPr>
        <w:t xml:space="preserve">Съветът на директорите на Дружеството се избира за срок до 5 (пет) години. </w:t>
      </w:r>
      <w:r w:rsidRPr="000947B9">
        <w:rPr>
          <w:rFonts w:ascii="Times New Roman" w:hAnsi="Times New Roman"/>
          <w:sz w:val="24"/>
          <w:szCs w:val="24"/>
          <w:lang w:val="bg-BG"/>
        </w:rPr>
        <w:t>Първият</w:t>
      </w:r>
      <w:r w:rsidRPr="00A61B09">
        <w:rPr>
          <w:rFonts w:ascii="Times New Roman" w:hAnsi="Times New Roman"/>
          <w:sz w:val="24"/>
          <w:szCs w:val="24"/>
          <w:lang w:val="bg-BG"/>
        </w:rPr>
        <w:t xml:space="preserve"> съвет на директорите се избира за срок </w:t>
      </w:r>
      <w:r w:rsidR="000947B9">
        <w:rPr>
          <w:rFonts w:ascii="Times New Roman" w:hAnsi="Times New Roman"/>
          <w:sz w:val="24"/>
          <w:szCs w:val="24"/>
          <w:lang w:val="bg-BG"/>
        </w:rPr>
        <w:t xml:space="preserve">от </w:t>
      </w:r>
      <w:r w:rsidR="00E512A2" w:rsidRPr="00E512A2">
        <w:rPr>
          <w:rFonts w:ascii="Times New Roman" w:hAnsi="Times New Roman"/>
          <w:sz w:val="24"/>
          <w:szCs w:val="24"/>
          <w:lang w:val="bg-BG"/>
        </w:rPr>
        <w:t xml:space="preserve">3 </w:t>
      </w:r>
      <w:r w:rsidRPr="00E512A2">
        <w:rPr>
          <w:rFonts w:ascii="Times New Roman" w:hAnsi="Times New Roman"/>
          <w:sz w:val="24"/>
          <w:szCs w:val="24"/>
          <w:lang w:val="bg-BG"/>
        </w:rPr>
        <w:t>(</w:t>
      </w:r>
      <w:r w:rsidR="00E512A2" w:rsidRPr="00E512A2">
        <w:rPr>
          <w:rFonts w:ascii="Times New Roman" w:hAnsi="Times New Roman"/>
          <w:sz w:val="24"/>
          <w:szCs w:val="24"/>
          <w:lang w:val="bg-BG"/>
        </w:rPr>
        <w:t>три</w:t>
      </w:r>
      <w:r w:rsidRPr="00E512A2">
        <w:rPr>
          <w:rFonts w:ascii="Times New Roman" w:hAnsi="Times New Roman"/>
          <w:sz w:val="24"/>
          <w:szCs w:val="24"/>
          <w:lang w:val="bg-BG"/>
        </w:rPr>
        <w:t>) години.</w:t>
      </w:r>
    </w:p>
    <w:p w14:paraId="23CF0418" w14:textId="77777777" w:rsidR="00931132" w:rsidRDefault="00931132">
      <w:pPr>
        <w:jc w:val="both"/>
        <w:rPr>
          <w:rFonts w:ascii="Times New Roman" w:hAnsi="Times New Roman"/>
          <w:sz w:val="24"/>
          <w:szCs w:val="24"/>
          <w:lang w:val="bg-BG"/>
        </w:rPr>
      </w:pPr>
    </w:p>
    <w:p w14:paraId="57DCD506"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Членовете на съвета на директорите могат да бъдат преизбирани без ограничения.</w:t>
      </w:r>
    </w:p>
    <w:p w14:paraId="4DE52BE2" w14:textId="77777777" w:rsidR="00931132" w:rsidRDefault="00931132">
      <w:pPr>
        <w:jc w:val="both"/>
        <w:rPr>
          <w:rFonts w:ascii="Times New Roman" w:hAnsi="Times New Roman"/>
          <w:sz w:val="24"/>
          <w:szCs w:val="24"/>
          <w:lang w:val="bg-BG"/>
        </w:rPr>
      </w:pPr>
    </w:p>
    <w:p w14:paraId="6BD15BBC"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Членовете на съвета на директорите могат да бъдат освободени от длъжност и преди изтичане на мандата, за който са избрани.</w:t>
      </w:r>
    </w:p>
    <w:p w14:paraId="59B924F2" w14:textId="77777777" w:rsidR="00931132" w:rsidRDefault="00931132">
      <w:pPr>
        <w:jc w:val="both"/>
        <w:rPr>
          <w:rFonts w:ascii="Times New Roman" w:hAnsi="Times New Roman"/>
          <w:sz w:val="24"/>
          <w:szCs w:val="24"/>
          <w:lang w:val="bg-BG"/>
        </w:rPr>
      </w:pPr>
    </w:p>
    <w:p w14:paraId="2ECB3640"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Член на съвета на директорите мож</w:t>
      </w:r>
      <w:r w:rsidR="009A4FA9">
        <w:rPr>
          <w:rFonts w:ascii="Times New Roman" w:hAnsi="Times New Roman"/>
          <w:sz w:val="24"/>
          <w:szCs w:val="24"/>
          <w:lang w:val="bg-BG"/>
        </w:rPr>
        <w:t>е да поиска да бъде заличен от Т</w:t>
      </w:r>
      <w:r w:rsidRPr="00CA0767">
        <w:rPr>
          <w:rFonts w:ascii="Times New Roman" w:hAnsi="Times New Roman"/>
          <w:sz w:val="24"/>
          <w:szCs w:val="24"/>
          <w:lang w:val="bg-BG"/>
        </w:rPr>
        <w:t xml:space="preserve">ърговския регистър с писмено уведомление до Дружеството. В срок до 6 (шест) месеца след получаване на уведомлението Дружеството трябва да впише освобождаването му в </w:t>
      </w:r>
      <w:r w:rsidR="009A4FA9">
        <w:rPr>
          <w:rFonts w:ascii="Times New Roman" w:hAnsi="Times New Roman"/>
          <w:sz w:val="24"/>
          <w:szCs w:val="24"/>
          <w:lang w:val="bg-BG"/>
        </w:rPr>
        <w:lastRenderedPageBreak/>
        <w:t>Т</w:t>
      </w:r>
      <w:r w:rsidRPr="00CA0767">
        <w:rPr>
          <w:rFonts w:ascii="Times New Roman" w:hAnsi="Times New Roman"/>
          <w:sz w:val="24"/>
          <w:szCs w:val="24"/>
          <w:lang w:val="bg-BG"/>
        </w:rPr>
        <w:t xml:space="preserve">ърговския регистър. Ако Дружеството не направи това, заинтересуваният член на съвета на директорите може сам да заяви за вписване това обстоятелство и съдът го вписва, независимо дали на негово място е избрано друго лице. </w:t>
      </w:r>
    </w:p>
    <w:p w14:paraId="44ED0307" w14:textId="77777777" w:rsidR="00931132" w:rsidRDefault="00931132">
      <w:pPr>
        <w:jc w:val="both"/>
        <w:rPr>
          <w:rFonts w:ascii="Times New Roman" w:hAnsi="Times New Roman"/>
          <w:sz w:val="24"/>
          <w:szCs w:val="24"/>
          <w:lang w:val="bg-BG"/>
        </w:rPr>
      </w:pPr>
    </w:p>
    <w:p w14:paraId="5399EBD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(6) След изтичане на мандата им членовете на съвета на директорите, ако не бъдат заличени по тяхно искане по реда на предходната алинея, продължават да изпълняват своите функции до избирането от общото събрание на нов съвет (член на съвета) на директорите.</w:t>
      </w:r>
    </w:p>
    <w:p w14:paraId="52F9C889" w14:textId="77777777" w:rsidR="00462B9B" w:rsidRPr="00CA0767" w:rsidRDefault="00462B9B">
      <w:pPr>
        <w:jc w:val="center"/>
        <w:rPr>
          <w:rFonts w:ascii="Times New Roman" w:hAnsi="Times New Roman"/>
          <w:b/>
          <w:smallCaps/>
          <w:sz w:val="24"/>
          <w:szCs w:val="24"/>
          <w:lang w:val="bg-BG"/>
        </w:rPr>
      </w:pPr>
    </w:p>
    <w:p w14:paraId="538F0E67"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изисквания към членовете на съвета на директорите</w:t>
      </w:r>
    </w:p>
    <w:p w14:paraId="32286F11" w14:textId="77777777" w:rsidR="00A90AF9" w:rsidRPr="00CA0767" w:rsidRDefault="00A90AF9">
      <w:pPr>
        <w:jc w:val="center"/>
        <w:rPr>
          <w:rFonts w:ascii="Times New Roman" w:hAnsi="Times New Roman"/>
          <w:b/>
          <w:smallCaps/>
          <w:sz w:val="24"/>
          <w:szCs w:val="24"/>
          <w:lang w:val="bg-BG"/>
        </w:rPr>
      </w:pPr>
    </w:p>
    <w:p w14:paraId="5439BD5C"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sz w:val="24"/>
          <w:szCs w:val="24"/>
          <w:lang w:val="bg-BG"/>
        </w:rPr>
        <w:t xml:space="preserve">Чл. </w:t>
      </w:r>
      <w:r w:rsidR="00334BA0" w:rsidRPr="00CA0767">
        <w:rPr>
          <w:rFonts w:ascii="Times New Roman" w:hAnsi="Times New Roman"/>
          <w:b/>
          <w:sz w:val="24"/>
          <w:szCs w:val="24"/>
          <w:lang w:val="bg-BG"/>
        </w:rPr>
        <w:t>3</w:t>
      </w:r>
      <w:r w:rsidR="00334BA0">
        <w:rPr>
          <w:rFonts w:ascii="Times New Roman" w:hAnsi="Times New Roman"/>
          <w:b/>
          <w:sz w:val="24"/>
          <w:szCs w:val="24"/>
          <w:lang w:val="bg-BG"/>
        </w:rPr>
        <w:t>7</w:t>
      </w:r>
      <w:r w:rsidR="00334BA0" w:rsidRPr="00CA0767">
        <w:rPr>
          <w:rFonts w:ascii="Times New Roman" w:hAnsi="Times New Roman"/>
          <w:b/>
          <w:sz w:val="24"/>
          <w:szCs w:val="24"/>
          <w:lang w:val="bg-BG"/>
        </w:rPr>
        <w:t xml:space="preserve"> </w:t>
      </w:r>
      <w:r w:rsidRPr="00CA0767">
        <w:rPr>
          <w:rFonts w:ascii="Times New Roman" w:hAnsi="Times New Roman"/>
          <w:color w:val="000000"/>
          <w:sz w:val="24"/>
          <w:szCs w:val="24"/>
          <w:lang w:val="bg-BG"/>
        </w:rPr>
        <w:t>(1) За членове на съвета на директорите на Дружеството не могат да бъдат избирани лица, които към момента на избора са осъдени с влязла в сила присъда за престъпления против собствеността, против стопанството или против финансовата, данъчната и осигурителната система, извършени в Република България</w:t>
      </w:r>
      <w:r w:rsidR="00582F7F" w:rsidRPr="004E520C">
        <w:rPr>
          <w:rFonts w:ascii="Times New Roman" w:hAnsi="Times New Roman"/>
          <w:color w:val="000000"/>
          <w:sz w:val="24"/>
          <w:szCs w:val="24"/>
          <w:lang w:val="bg-BG"/>
        </w:rPr>
        <w:t xml:space="preserve"> </w:t>
      </w:r>
      <w:r w:rsidR="00582F7F">
        <w:rPr>
          <w:rFonts w:ascii="Times New Roman" w:hAnsi="Times New Roman"/>
          <w:color w:val="000000"/>
          <w:sz w:val="24"/>
          <w:szCs w:val="24"/>
          <w:lang w:val="bg-BG"/>
        </w:rPr>
        <w:t>или в чужбина</w:t>
      </w:r>
      <w:r w:rsidRPr="00CA0767">
        <w:rPr>
          <w:rFonts w:ascii="Times New Roman" w:hAnsi="Times New Roman"/>
          <w:color w:val="000000"/>
          <w:sz w:val="24"/>
          <w:szCs w:val="24"/>
          <w:lang w:val="bg-BG"/>
        </w:rPr>
        <w:t>, освен ако са реабилитирани.</w:t>
      </w:r>
    </w:p>
    <w:p w14:paraId="462258A0"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2EAEC2AD"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(2) Членовете на съвета на директорите трябва да имат висше образование и да не са:</w:t>
      </w:r>
    </w:p>
    <w:p w14:paraId="016F2471"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1.</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осъждани за умишлено престъпление от общ характер;</w:t>
      </w:r>
    </w:p>
    <w:p w14:paraId="1FD5C25E"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2.</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обявени в несъстоятелност като едноличен търговец или като неограничено отговорен съдружник в търговско дружество и да не се намират в производство за обявяване в несъстоятелност;</w:t>
      </w:r>
    </w:p>
    <w:p w14:paraId="668E5648"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3.</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били членове на управителен или контролен орган на дружество или кооперация, прекратени поради несъстоятелност през последните две години, предхождащи датата на решението за обявяване на несъстоятелността, ако има неудовлетворени кредитори;</w:t>
      </w:r>
    </w:p>
    <w:p w14:paraId="7D90EE18" w14:textId="77777777" w:rsidR="00462B9B" w:rsidRPr="00CA0767" w:rsidRDefault="00462B9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4.</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лишени от право да заемат материалноотговорна длъжност;</w:t>
      </w:r>
    </w:p>
    <w:p w14:paraId="3C0B0076"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5.</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съпрузи или роднини до трета степен включително, по права или по съребрена линия помежду си или на член на управителен или контролен орган на обслужващото дружество.</w:t>
      </w:r>
    </w:p>
    <w:p w14:paraId="0D1D7E85"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3F8B6B04"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(3) Най-малко една трета от членовете трябва да бъдат независими лица. Независимият член на съвета на директорите не може да бъде:</w:t>
      </w:r>
    </w:p>
    <w:p w14:paraId="629542DB"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1.</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служител в Дружеството;</w:t>
      </w:r>
    </w:p>
    <w:p w14:paraId="1332B390"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2.</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акционер, който притежава пряко или чрез свързани лица най-малко 25% (двадесет и пет процента) от гласовете в общото събрание или е свързано с Дружеството лице;</w:t>
      </w:r>
    </w:p>
    <w:p w14:paraId="1B1F5349" w14:textId="77777777" w:rsidR="00462B9B" w:rsidRPr="00CA0767" w:rsidRDefault="0039008B" w:rsidP="00931132">
      <w:pPr>
        <w:pStyle w:val="BodyText"/>
        <w:ind w:firstLine="720"/>
        <w:rPr>
          <w:szCs w:val="24"/>
        </w:rPr>
      </w:pPr>
      <w:r>
        <w:rPr>
          <w:szCs w:val="24"/>
        </w:rPr>
        <w:t>3.</w:t>
      </w:r>
      <w:r>
        <w:rPr>
          <w:szCs w:val="24"/>
        </w:rPr>
        <w:tab/>
      </w:r>
      <w:r w:rsidR="00462B9B" w:rsidRPr="00CA0767">
        <w:rPr>
          <w:szCs w:val="24"/>
        </w:rPr>
        <w:t>лице, което е в трайни търговски отношения с Дружеството;</w:t>
      </w:r>
    </w:p>
    <w:p w14:paraId="1BCAE54C"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4.</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член на управителен или контролен орган, прокурист или служител на търговско дружество или друго юридическо лице по т.2. и т.3. на тази алинея;</w:t>
      </w:r>
    </w:p>
    <w:p w14:paraId="51CB5CEA"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5.</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свързано лице с друг член на управителен или контролен орган на Дружеството.</w:t>
      </w:r>
    </w:p>
    <w:p w14:paraId="01B861B7" w14:textId="77777777" w:rsidR="00931132" w:rsidRDefault="00931132">
      <w:pPr>
        <w:pStyle w:val="BodyText"/>
        <w:rPr>
          <w:szCs w:val="24"/>
        </w:rPr>
      </w:pPr>
    </w:p>
    <w:p w14:paraId="198961C1" w14:textId="77777777" w:rsidR="00462B9B" w:rsidRPr="00CA0767" w:rsidRDefault="00462B9B">
      <w:pPr>
        <w:pStyle w:val="BodyText"/>
        <w:rPr>
          <w:szCs w:val="24"/>
        </w:rPr>
      </w:pPr>
      <w:r w:rsidRPr="00CA0767">
        <w:rPr>
          <w:szCs w:val="24"/>
        </w:rPr>
        <w:t>(4) Членовете на съвета на директорите се вписват в Търговския регистър, където представят нотариално заверено съгласие и декларация, че не са налице пречки по алинея 2 и 3 по-горе, като независимите членове установяват и това свое качество с декларация.</w:t>
      </w:r>
    </w:p>
    <w:p w14:paraId="4677EC67" w14:textId="77777777" w:rsidR="00462B9B" w:rsidRPr="00CA0767" w:rsidRDefault="00462B9B">
      <w:pPr>
        <w:jc w:val="both"/>
        <w:rPr>
          <w:rFonts w:ascii="Times New Roman" w:hAnsi="Times New Roman"/>
          <w:b/>
          <w:sz w:val="24"/>
          <w:szCs w:val="24"/>
          <w:lang w:val="bg-BG"/>
        </w:rPr>
      </w:pPr>
    </w:p>
    <w:p w14:paraId="01B4FA3F"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lastRenderedPageBreak/>
        <w:t>представителство и управление</w:t>
      </w:r>
    </w:p>
    <w:p w14:paraId="16F0F9AA" w14:textId="77777777" w:rsidR="00A90AF9" w:rsidRPr="00A90AF9" w:rsidRDefault="00A90AF9" w:rsidP="00A90AF9">
      <w:pPr>
        <w:rPr>
          <w:lang w:val="bg-BG"/>
        </w:rPr>
      </w:pPr>
    </w:p>
    <w:p w14:paraId="35A699C5" w14:textId="77777777" w:rsidR="00462B9B" w:rsidRPr="00CA0767" w:rsidRDefault="00462B9B">
      <w:pPr>
        <w:pStyle w:val="BodyText"/>
        <w:rPr>
          <w:szCs w:val="24"/>
        </w:rPr>
      </w:pPr>
      <w:r w:rsidRPr="00CA0767">
        <w:rPr>
          <w:b/>
          <w:szCs w:val="24"/>
        </w:rPr>
        <w:t>Чл.</w:t>
      </w:r>
      <w:r w:rsidR="00334BA0" w:rsidRPr="00CA0767">
        <w:rPr>
          <w:b/>
          <w:szCs w:val="24"/>
        </w:rPr>
        <w:t>3</w:t>
      </w:r>
      <w:r w:rsidR="00334BA0">
        <w:rPr>
          <w:b/>
          <w:szCs w:val="24"/>
        </w:rPr>
        <w:t>8</w:t>
      </w:r>
      <w:r w:rsidR="00334BA0" w:rsidRPr="00CA0767">
        <w:rPr>
          <w:szCs w:val="24"/>
        </w:rPr>
        <w:t xml:space="preserve"> </w:t>
      </w:r>
      <w:r w:rsidRPr="00CA0767">
        <w:rPr>
          <w:szCs w:val="24"/>
        </w:rPr>
        <w:t xml:space="preserve">(1) </w:t>
      </w:r>
      <w:r w:rsidR="00786CC6" w:rsidRPr="00786CC6">
        <w:rPr>
          <w:szCs w:val="24"/>
        </w:rPr>
        <w:t>Дружеството се управлява и представляв</w:t>
      </w:r>
      <w:r w:rsidR="00F2070C">
        <w:rPr>
          <w:szCs w:val="24"/>
        </w:rPr>
        <w:t xml:space="preserve">а от Съвета на директорите; </w:t>
      </w:r>
      <w:r w:rsidR="00F2070C" w:rsidRPr="00F2070C">
        <w:rPr>
          <w:szCs w:val="24"/>
        </w:rPr>
        <w:t xml:space="preserve">Съветът на директорите може да овласти </w:t>
      </w:r>
      <w:r w:rsidR="00F2070C">
        <w:rPr>
          <w:szCs w:val="24"/>
        </w:rPr>
        <w:t xml:space="preserve">свой член да представлява Дружеството самостоятелно </w:t>
      </w:r>
      <w:r w:rsidR="00F2070C" w:rsidRPr="00F2070C">
        <w:rPr>
          <w:szCs w:val="24"/>
        </w:rPr>
        <w:t>или</w:t>
      </w:r>
      <w:r w:rsidR="00F2070C">
        <w:rPr>
          <w:szCs w:val="24"/>
        </w:rPr>
        <w:t xml:space="preserve"> заедно</w:t>
      </w:r>
      <w:r w:rsidR="00F2070C" w:rsidRPr="00F2070C">
        <w:rPr>
          <w:szCs w:val="24"/>
        </w:rPr>
        <w:t xml:space="preserve"> с дру</w:t>
      </w:r>
      <w:r w:rsidR="00F2070C">
        <w:rPr>
          <w:szCs w:val="24"/>
        </w:rPr>
        <w:t>г член на съвета на директорите</w:t>
      </w:r>
      <w:r w:rsidR="00F2070C" w:rsidRPr="00F2070C">
        <w:rPr>
          <w:szCs w:val="24"/>
        </w:rPr>
        <w:t xml:space="preserve">. </w:t>
      </w:r>
      <w:r w:rsidR="00F2070C" w:rsidRPr="00A61B09">
        <w:rPr>
          <w:szCs w:val="24"/>
        </w:rPr>
        <w:t>Овластяването може да бъде оттеглено по всяко време</w:t>
      </w:r>
      <w:r w:rsidRPr="00A61B09">
        <w:rPr>
          <w:szCs w:val="24"/>
        </w:rPr>
        <w:t>; в случай, че бъде избран прокурист на Дружеството</w:t>
      </w:r>
      <w:r w:rsidRPr="00CA0767">
        <w:rPr>
          <w:szCs w:val="24"/>
        </w:rPr>
        <w:t>, представителството на Дружеството може да се осъществява и от всеки член на съвета на директорите заедно с прокуриста.</w:t>
      </w:r>
      <w:r w:rsidR="00F2070C">
        <w:rPr>
          <w:szCs w:val="24"/>
        </w:rPr>
        <w:t xml:space="preserve"> </w:t>
      </w:r>
      <w:r w:rsidR="00F2070C" w:rsidRPr="00F2070C">
        <w:rPr>
          <w:szCs w:val="24"/>
        </w:rPr>
        <w:t>Дружеството може да се представлява и от двама прокуристи заедно.</w:t>
      </w:r>
    </w:p>
    <w:p w14:paraId="5365EF16" w14:textId="77777777" w:rsidR="00931132" w:rsidRDefault="00931132">
      <w:pPr>
        <w:pStyle w:val="BodyText"/>
        <w:rPr>
          <w:szCs w:val="24"/>
        </w:rPr>
      </w:pPr>
    </w:p>
    <w:p w14:paraId="0891F4A4" w14:textId="77777777" w:rsidR="00462B9B" w:rsidRPr="00CA0767" w:rsidRDefault="00462B9B">
      <w:pPr>
        <w:pStyle w:val="BodyText"/>
        <w:rPr>
          <w:szCs w:val="24"/>
        </w:rPr>
      </w:pPr>
      <w:r w:rsidRPr="00CA0767">
        <w:rPr>
          <w:szCs w:val="24"/>
        </w:rPr>
        <w:t>(2) Съветът на директорите избира от състава си един или повече изпълнителни членове (като винаги общият брой на изпълнителните членове е по-малък от този на останалите членове на съвета) и им възлага управлението на Дружеството. Овластяването по предходното изречение може да бъде оттеглено от съвета на директорите по всяко време.</w:t>
      </w:r>
    </w:p>
    <w:p w14:paraId="6262DC4B"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05AA033D"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(3) Отношенията между Дружеството и изпълнителен член на съвета, както и конкретните правомощия и отговорности на последния се уреждат с договор за възлагане на управлението, сключен в писмена фор</w:t>
      </w:r>
      <w:r w:rsidRPr="001902E8">
        <w:rPr>
          <w:rFonts w:ascii="Times New Roman" w:hAnsi="Times New Roman"/>
          <w:color w:val="000000"/>
          <w:sz w:val="24"/>
          <w:szCs w:val="24"/>
          <w:lang w:val="bg-BG"/>
        </w:rPr>
        <w:t>ма, като при сключването му Дружеството се представл</w:t>
      </w:r>
      <w:r w:rsidRPr="007513A0">
        <w:rPr>
          <w:rFonts w:ascii="Times New Roman" w:hAnsi="Times New Roman"/>
          <w:color w:val="000000"/>
          <w:sz w:val="24"/>
          <w:szCs w:val="24"/>
          <w:lang w:val="bg-BG"/>
        </w:rPr>
        <w:t xml:space="preserve">ява от председателя на съвета на директорите. </w:t>
      </w:r>
      <w:r w:rsidRPr="001902E8">
        <w:rPr>
          <w:rFonts w:ascii="Times New Roman" w:hAnsi="Times New Roman"/>
          <w:color w:val="000000"/>
          <w:sz w:val="24"/>
          <w:szCs w:val="24"/>
          <w:lang w:val="bg-BG"/>
        </w:rPr>
        <w:t>Условията за прекратяване на договора с изпълнителен член могат съществено да се различават от условията за прекратяване на правоотношенията с останалите чл</w:t>
      </w:r>
      <w:r w:rsidR="00931132" w:rsidRPr="001902E8">
        <w:rPr>
          <w:rFonts w:ascii="Times New Roman" w:hAnsi="Times New Roman"/>
          <w:color w:val="000000"/>
          <w:sz w:val="24"/>
          <w:szCs w:val="24"/>
          <w:lang w:val="bg-BG"/>
        </w:rPr>
        <w:t>енове на съвета на директорите.</w:t>
      </w:r>
    </w:p>
    <w:p w14:paraId="664AF467"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648F0AED"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(4) Имената на лицата по алинея 1 се вписват в Търговския регистър.</w:t>
      </w:r>
    </w:p>
    <w:p w14:paraId="5EA31B6F"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p>
    <w:p w14:paraId="32605C66"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правомощия на съвета на директорите</w:t>
      </w:r>
    </w:p>
    <w:p w14:paraId="35C57E30" w14:textId="77777777" w:rsidR="00A90AF9" w:rsidRPr="00A90AF9" w:rsidRDefault="00A90AF9" w:rsidP="00A90AF9">
      <w:pPr>
        <w:rPr>
          <w:lang w:val="bg-BG"/>
        </w:rPr>
      </w:pPr>
    </w:p>
    <w:p w14:paraId="7486B5B3"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color w:val="000000"/>
          <w:sz w:val="24"/>
          <w:szCs w:val="24"/>
          <w:lang w:val="bg-BG"/>
        </w:rPr>
        <w:t>Чл.</w:t>
      </w:r>
      <w:r w:rsidR="00334BA0">
        <w:rPr>
          <w:rFonts w:ascii="Times New Roman" w:hAnsi="Times New Roman"/>
          <w:b/>
          <w:color w:val="000000"/>
          <w:sz w:val="24"/>
          <w:szCs w:val="24"/>
          <w:lang w:val="bg-BG"/>
        </w:rPr>
        <w:t>39</w:t>
      </w:r>
      <w:r w:rsidR="00334BA0" w:rsidRPr="00CA0767">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(1) Членовете на съвета на директорите имат еднакви права и задължения независимо от вътрешното разпределение на функциите между тях и предоставянето на право на управление</w:t>
      </w:r>
      <w:r w:rsidR="002A37F0">
        <w:rPr>
          <w:rFonts w:ascii="Times New Roman" w:hAnsi="Times New Roman"/>
          <w:color w:val="000000"/>
          <w:sz w:val="24"/>
          <w:szCs w:val="24"/>
          <w:lang w:val="bg-BG"/>
        </w:rPr>
        <w:t xml:space="preserve"> и на представителство</w:t>
      </w:r>
      <w:r w:rsidRPr="00CA0767">
        <w:rPr>
          <w:rFonts w:ascii="Times New Roman" w:hAnsi="Times New Roman"/>
          <w:color w:val="000000"/>
          <w:sz w:val="24"/>
          <w:szCs w:val="24"/>
          <w:lang w:val="bg-BG"/>
        </w:rPr>
        <w:t xml:space="preserve"> на някои от тях.</w:t>
      </w:r>
    </w:p>
    <w:p w14:paraId="6EF5920E"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DF11101"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 xml:space="preserve">(2) Съветът на директорите взема решения по дейността на Дружеството, доколкото съгласно действащото законодателство и този Устав съответните решения </w:t>
      </w:r>
      <w:r w:rsidRPr="00A61B09">
        <w:rPr>
          <w:rFonts w:ascii="Times New Roman" w:hAnsi="Times New Roman"/>
          <w:color w:val="000000"/>
          <w:sz w:val="24"/>
          <w:szCs w:val="24"/>
          <w:lang w:val="bg-BG"/>
        </w:rPr>
        <w:t>не са от изключителната компетентност на общото събрание.</w:t>
      </w:r>
    </w:p>
    <w:p w14:paraId="04263F30"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4A52D686"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(3) Съветът на директорите на Дружеството:</w:t>
      </w:r>
    </w:p>
    <w:p w14:paraId="66FCB476"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1.</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след одобрение на КФН сключва, прекратява и разваля договорите с обслужващото/ите дружество/а и с банката – депозитар по реда и на основанията, предвидени в тях или в действащото българско гражданско законодателство. Съветът на директорите предоставя обстоен доклад за мотивите, довели до прекратяване или разваляне на някой от договорите по предходното изречение на първото общо събрание на акционерите, следващо прекратяването или развалянето;</w:t>
      </w:r>
    </w:p>
    <w:p w14:paraId="07A3EE49"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sz w:val="24"/>
          <w:szCs w:val="24"/>
          <w:lang w:val="bg-BG"/>
        </w:rPr>
      </w:pPr>
      <w:r w:rsidRPr="00CA0767">
        <w:rPr>
          <w:rFonts w:ascii="Times New Roman" w:hAnsi="Times New Roman"/>
          <w:color w:val="000000"/>
          <w:sz w:val="24"/>
          <w:szCs w:val="24"/>
          <w:lang w:val="bg-BG"/>
        </w:rPr>
        <w:t>2.</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контролира изпълнението на договорите с обслужващото/ите дружество/а и с банката - депозитар</w:t>
      </w:r>
      <w:r w:rsidRPr="00CA0767">
        <w:rPr>
          <w:rFonts w:ascii="Times New Roman" w:hAnsi="Times New Roman"/>
          <w:sz w:val="24"/>
          <w:szCs w:val="24"/>
          <w:lang w:val="bg-BG"/>
        </w:rPr>
        <w:t xml:space="preserve"> и съдейства на обслужващото/ите дружество/а и на банката - депозитар при изпълнението на техните функции съгласно действащото законодателство и този устав</w:t>
      </w:r>
      <w:r w:rsidRPr="00CA0767">
        <w:rPr>
          <w:rFonts w:ascii="Times New Roman" w:hAnsi="Times New Roman"/>
          <w:color w:val="000000"/>
          <w:sz w:val="24"/>
          <w:szCs w:val="24"/>
          <w:lang w:val="bg-BG"/>
        </w:rPr>
        <w:t>;</w:t>
      </w:r>
    </w:p>
    <w:p w14:paraId="36F90AB6" w14:textId="77777777" w:rsidR="00462B9B" w:rsidRPr="00CA0767" w:rsidRDefault="0039008B" w:rsidP="0039008B">
      <w:pPr>
        <w:pStyle w:val="BodyText"/>
        <w:ind w:left="1440" w:hanging="720"/>
        <w:rPr>
          <w:szCs w:val="24"/>
        </w:rPr>
      </w:pPr>
      <w:r>
        <w:rPr>
          <w:szCs w:val="24"/>
        </w:rPr>
        <w:lastRenderedPageBreak/>
        <w:t>3.</w:t>
      </w:r>
      <w:r>
        <w:rPr>
          <w:szCs w:val="24"/>
        </w:rPr>
        <w:tab/>
      </w:r>
      <w:r w:rsidR="00462B9B" w:rsidRPr="00CA0767">
        <w:rPr>
          <w:szCs w:val="24"/>
        </w:rPr>
        <w:t>избира и упълномощава инвестиционни посредници, които да поемат и/или обслужват емисиите от увеличенията на капитала на Дружеството  и емисиите облигации, издавани от Дружеството;</w:t>
      </w:r>
    </w:p>
    <w:p w14:paraId="0B1CB7B2" w14:textId="77777777" w:rsidR="00462B9B" w:rsidRPr="00CA0767" w:rsidRDefault="0039008B" w:rsidP="0039008B">
      <w:pPr>
        <w:pStyle w:val="BodyText2"/>
        <w:ind w:left="1440" w:hanging="720"/>
        <w:jc w:val="both"/>
        <w:rPr>
          <w:szCs w:val="24"/>
        </w:rPr>
      </w:pPr>
      <w:r>
        <w:rPr>
          <w:szCs w:val="24"/>
        </w:rPr>
        <w:t>4.</w:t>
      </w:r>
      <w:r>
        <w:rPr>
          <w:szCs w:val="24"/>
        </w:rPr>
        <w:tab/>
      </w:r>
      <w:r w:rsidR="00462B9B" w:rsidRPr="00CA0767">
        <w:rPr>
          <w:szCs w:val="24"/>
        </w:rPr>
        <w:t>избира и освобождава изпълнител(е)н/и директор/и и председател на съвета на директорите.</w:t>
      </w:r>
    </w:p>
    <w:p w14:paraId="67BFD764" w14:textId="77777777" w:rsidR="00462B9B" w:rsidRPr="006B446A" w:rsidRDefault="0039008B" w:rsidP="0039008B">
      <w:pPr>
        <w:pStyle w:val="BodyText2"/>
        <w:ind w:left="1440" w:hanging="720"/>
        <w:jc w:val="both"/>
        <w:rPr>
          <w:szCs w:val="24"/>
        </w:rPr>
      </w:pPr>
      <w:r>
        <w:rPr>
          <w:szCs w:val="24"/>
        </w:rPr>
        <w:t>5.</w:t>
      </w:r>
      <w:r>
        <w:rPr>
          <w:szCs w:val="24"/>
        </w:rPr>
        <w:tab/>
      </w:r>
      <w:r w:rsidR="00462B9B" w:rsidRPr="00CA0767">
        <w:rPr>
          <w:szCs w:val="24"/>
        </w:rPr>
        <w:t xml:space="preserve">възлага оценяването на недвижими имоти преди придобиването им от Дружеството на един или повече експерти с квалификация и опит в тази </w:t>
      </w:r>
      <w:r w:rsidR="00462B9B" w:rsidRPr="006B446A">
        <w:rPr>
          <w:szCs w:val="24"/>
        </w:rPr>
        <w:t xml:space="preserve">област при спазване изискванията на глава VІІ по-долу. </w:t>
      </w:r>
    </w:p>
    <w:p w14:paraId="45B70C37" w14:textId="77777777" w:rsidR="00462B9B" w:rsidRPr="00CA0767" w:rsidRDefault="00462B9B" w:rsidP="0039008B">
      <w:pPr>
        <w:pStyle w:val="BodyText2"/>
        <w:ind w:left="1440" w:hanging="720"/>
        <w:jc w:val="both"/>
        <w:rPr>
          <w:szCs w:val="24"/>
        </w:rPr>
      </w:pPr>
      <w:r w:rsidRPr="006B446A">
        <w:rPr>
          <w:szCs w:val="24"/>
        </w:rPr>
        <w:t>6.</w:t>
      </w:r>
      <w:r w:rsidR="0039008B" w:rsidRPr="006B446A">
        <w:rPr>
          <w:szCs w:val="24"/>
        </w:rPr>
        <w:tab/>
      </w:r>
      <w:r w:rsidRPr="006B446A">
        <w:rPr>
          <w:szCs w:val="24"/>
        </w:rPr>
        <w:t xml:space="preserve">взема решение за сключване на предварителен договор или нотариален акт за разпореждане с недвижим </w:t>
      </w:r>
      <w:r w:rsidRPr="007513A0">
        <w:rPr>
          <w:szCs w:val="24"/>
        </w:rPr>
        <w:t>имот по чл.8, алинея 1 от този Устав при спазване ограниченията на чл.</w:t>
      </w:r>
      <w:r w:rsidR="00334BA0" w:rsidRPr="007513A0">
        <w:rPr>
          <w:szCs w:val="24"/>
        </w:rPr>
        <w:t xml:space="preserve">40 </w:t>
      </w:r>
      <w:r w:rsidRPr="007513A0">
        <w:rPr>
          <w:szCs w:val="24"/>
        </w:rPr>
        <w:t>по-долу.</w:t>
      </w:r>
    </w:p>
    <w:p w14:paraId="1A5C819C" w14:textId="04340C10" w:rsidR="00462B9B" w:rsidRPr="00CA0767" w:rsidRDefault="0039008B" w:rsidP="0039008B">
      <w:pPr>
        <w:pStyle w:val="BodyText2"/>
        <w:ind w:left="1440" w:hanging="720"/>
        <w:jc w:val="both"/>
        <w:rPr>
          <w:szCs w:val="24"/>
        </w:rPr>
      </w:pPr>
      <w:r>
        <w:rPr>
          <w:szCs w:val="24"/>
        </w:rPr>
        <w:t>7.</w:t>
      </w:r>
      <w:r>
        <w:rPr>
          <w:szCs w:val="24"/>
        </w:rPr>
        <w:tab/>
      </w:r>
      <w:r w:rsidR="00462B9B" w:rsidRPr="00CA0767">
        <w:rPr>
          <w:szCs w:val="24"/>
        </w:rPr>
        <w:t>взема решение за сключване на договор за заем (банков кредит) при спазване изискванията на чл.14, ал.2, букви “б</w:t>
      </w:r>
      <w:r w:rsidR="00CF4030" w:rsidRPr="00CA0767">
        <w:rPr>
          <w:szCs w:val="24"/>
        </w:rPr>
        <w:t>”</w:t>
      </w:r>
      <w:r w:rsidR="00462B9B" w:rsidRPr="00CA0767">
        <w:rPr>
          <w:szCs w:val="24"/>
        </w:rPr>
        <w:t xml:space="preserve"> или “в</w:t>
      </w:r>
      <w:r w:rsidR="00CF4030" w:rsidRPr="00CA0767">
        <w:rPr>
          <w:szCs w:val="24"/>
        </w:rPr>
        <w:t>”</w:t>
      </w:r>
      <w:r w:rsidR="00462B9B" w:rsidRPr="00CA0767">
        <w:rPr>
          <w:szCs w:val="24"/>
        </w:rPr>
        <w:t xml:space="preserve"> от този Устав, както и за предоставяне на обезпечения за задължения на Дружеството при спазване на ограниченията, посочени в чл.4</w:t>
      </w:r>
      <w:r w:rsidR="00C50D2A">
        <w:rPr>
          <w:szCs w:val="24"/>
        </w:rPr>
        <w:t>0</w:t>
      </w:r>
      <w:r w:rsidR="00462B9B" w:rsidRPr="00CA0767">
        <w:rPr>
          <w:szCs w:val="24"/>
        </w:rPr>
        <w:t xml:space="preserve"> по-долу;</w:t>
      </w:r>
    </w:p>
    <w:p w14:paraId="69E4F92A"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Pr>
          <w:rFonts w:ascii="Times New Roman" w:hAnsi="Times New Roman"/>
          <w:color w:val="000000"/>
          <w:sz w:val="24"/>
          <w:szCs w:val="24"/>
          <w:lang w:val="bg-BG"/>
        </w:rPr>
        <w:t>8.</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приема Правила за своята дейност и утвърждава Правила за вътрешната организация на Дружеството;</w:t>
      </w:r>
    </w:p>
    <w:p w14:paraId="1037A2A4" w14:textId="77777777" w:rsidR="00462B9B" w:rsidRPr="00CA0767" w:rsidRDefault="0039008B" w:rsidP="0039008B">
      <w:pPr>
        <w:pStyle w:val="BodyText"/>
        <w:ind w:left="1440" w:hanging="720"/>
        <w:rPr>
          <w:szCs w:val="24"/>
        </w:rPr>
      </w:pPr>
      <w:r>
        <w:rPr>
          <w:szCs w:val="24"/>
        </w:rPr>
        <w:t>9.</w:t>
      </w:r>
      <w:r>
        <w:rPr>
          <w:szCs w:val="24"/>
        </w:rPr>
        <w:tab/>
      </w:r>
      <w:r w:rsidR="00462B9B" w:rsidRPr="00CA0767">
        <w:rPr>
          <w:szCs w:val="24"/>
        </w:rPr>
        <w:t>в предвидените от закона случаи и/или, по преценка на съвета на директорите, при настъпване на обстоятелства от съществено значение за Дружеството, свиква незабавно Общото събрание на акционерите;</w:t>
      </w:r>
    </w:p>
    <w:p w14:paraId="41673403" w14:textId="77777777" w:rsidR="00462B9B" w:rsidRPr="008B7A9F" w:rsidRDefault="00462B9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10.</w:t>
      </w:r>
      <w:r w:rsidR="0039008B">
        <w:rPr>
          <w:rFonts w:ascii="Times New Roman" w:hAnsi="Times New Roman"/>
          <w:color w:val="000000"/>
          <w:sz w:val="24"/>
          <w:szCs w:val="24"/>
          <w:lang w:val="bg-BG"/>
        </w:rPr>
        <w:tab/>
      </w:r>
      <w:r w:rsidRPr="008B7A9F">
        <w:rPr>
          <w:rFonts w:ascii="Times New Roman" w:hAnsi="Times New Roman"/>
          <w:color w:val="000000"/>
          <w:sz w:val="24"/>
          <w:szCs w:val="24"/>
          <w:lang w:val="bg-BG"/>
        </w:rPr>
        <w:t>назначава на трудов договор директор за връзка с инвеститорите;</w:t>
      </w:r>
    </w:p>
    <w:p w14:paraId="2F43270A"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sz w:val="24"/>
          <w:szCs w:val="24"/>
          <w:lang w:val="bg-BG"/>
        </w:rPr>
      </w:pPr>
      <w:r w:rsidRPr="008B7A9F">
        <w:rPr>
          <w:rFonts w:ascii="Times New Roman" w:hAnsi="Times New Roman"/>
          <w:color w:val="000000"/>
          <w:sz w:val="24"/>
          <w:szCs w:val="24"/>
          <w:lang w:val="bg-BG"/>
        </w:rPr>
        <w:t>11.</w:t>
      </w:r>
      <w:r w:rsidRPr="008B7A9F">
        <w:rPr>
          <w:rFonts w:ascii="Times New Roman" w:hAnsi="Times New Roman"/>
          <w:color w:val="000000"/>
          <w:sz w:val="24"/>
          <w:szCs w:val="24"/>
          <w:lang w:val="bg-BG"/>
        </w:rPr>
        <w:tab/>
      </w:r>
      <w:r w:rsidR="00582F7F" w:rsidRPr="00582F7F">
        <w:rPr>
          <w:rFonts w:ascii="Times New Roman" w:hAnsi="Times New Roman"/>
          <w:color w:val="000000"/>
          <w:sz w:val="24"/>
          <w:szCs w:val="24"/>
          <w:lang w:val="bg-BG"/>
        </w:rPr>
        <w:t xml:space="preserve">взема решения за инвестиране на свободните средства на Дружеството в активи по </w:t>
      </w:r>
      <w:r w:rsidR="00582F7F" w:rsidRPr="00FD749E">
        <w:rPr>
          <w:rFonts w:ascii="Times New Roman" w:hAnsi="Times New Roman"/>
          <w:color w:val="000000"/>
          <w:sz w:val="24"/>
          <w:lang w:val="bg-BG"/>
        </w:rPr>
        <w:t>чл.8, алинеи 3 - 5 от този Устав при спазване изискванията на  закона</w:t>
      </w:r>
      <w:r w:rsidR="00462B9B" w:rsidRPr="008B7A9F">
        <w:rPr>
          <w:rFonts w:ascii="Times New Roman" w:hAnsi="Times New Roman"/>
          <w:sz w:val="24"/>
          <w:szCs w:val="24"/>
          <w:lang w:val="bg-BG"/>
        </w:rPr>
        <w:t>;</w:t>
      </w:r>
    </w:p>
    <w:p w14:paraId="3E3D7D34" w14:textId="3E3FCE96" w:rsidR="008B7A9F" w:rsidRDefault="00462B9B" w:rsidP="0039008B">
      <w:pPr>
        <w:shd w:val="clear" w:color="auto" w:fill="FFFFFF"/>
        <w:autoSpaceDE w:val="0"/>
        <w:autoSpaceDN w:val="0"/>
        <w:adjustRightInd w:val="0"/>
        <w:ind w:left="1440" w:hanging="720"/>
        <w:jc w:val="both"/>
        <w:rPr>
          <w:lang w:val="bg-BG"/>
        </w:rPr>
      </w:pPr>
      <w:r w:rsidRPr="00CA0767">
        <w:rPr>
          <w:rFonts w:ascii="Times New Roman" w:hAnsi="Times New Roman"/>
          <w:sz w:val="24"/>
          <w:szCs w:val="24"/>
          <w:lang w:val="bg-BG"/>
        </w:rPr>
        <w:t>12.</w:t>
      </w:r>
      <w:r w:rsidR="00BA6C01" w:rsidRPr="00BA6C01">
        <w:rPr>
          <w:szCs w:val="24"/>
          <w:lang w:val="bg-BG"/>
        </w:rPr>
        <w:t xml:space="preserve"> </w:t>
      </w:r>
      <w:r w:rsidR="00BA6C01" w:rsidRPr="00BA6C01">
        <w:rPr>
          <w:rFonts w:ascii="Times New Roman" w:hAnsi="Times New Roman"/>
          <w:sz w:val="24"/>
          <w:szCs w:val="24"/>
          <w:lang w:val="bg-BG"/>
        </w:rPr>
        <w:t>(</w:t>
      </w:r>
      <w:r w:rsidR="00BA6C01" w:rsidRPr="00BA6C01">
        <w:rPr>
          <w:rFonts w:ascii="Times New Roman" w:hAnsi="Times New Roman"/>
          <w:i/>
          <w:sz w:val="24"/>
          <w:szCs w:val="24"/>
          <w:lang w:val="bg-BG"/>
        </w:rPr>
        <w:t>изм. прието от ОСА на 19/12/2017г.</w:t>
      </w:r>
      <w:r w:rsidR="00BA6C01" w:rsidRPr="00BA6C01">
        <w:rPr>
          <w:rFonts w:ascii="Times New Roman" w:hAnsi="Times New Roman"/>
          <w:sz w:val="24"/>
          <w:szCs w:val="24"/>
          <w:lang w:val="bg-BG"/>
        </w:rPr>
        <w:t>)</w:t>
      </w:r>
      <w:r w:rsidR="0039008B">
        <w:rPr>
          <w:rFonts w:ascii="Times New Roman" w:hAnsi="Times New Roman"/>
          <w:sz w:val="24"/>
          <w:szCs w:val="24"/>
          <w:lang w:val="bg-BG"/>
        </w:rPr>
        <w:tab/>
      </w:r>
      <w:r w:rsidRPr="00CA0767">
        <w:rPr>
          <w:rFonts w:ascii="Times New Roman" w:hAnsi="Times New Roman"/>
          <w:color w:val="000000"/>
          <w:sz w:val="24"/>
          <w:szCs w:val="24"/>
          <w:lang w:val="bg-BG"/>
        </w:rPr>
        <w:t xml:space="preserve">В продължение на 5 (пет) години, считано от датата на провеждане на Учредителното събрание на Дружеството, </w:t>
      </w:r>
      <w:r w:rsidR="00830CB0" w:rsidRPr="00CA0767">
        <w:rPr>
          <w:rFonts w:ascii="Times New Roman" w:hAnsi="Times New Roman"/>
          <w:color w:val="000000"/>
          <w:sz w:val="24"/>
          <w:szCs w:val="24"/>
          <w:lang w:val="bg-BG"/>
        </w:rPr>
        <w:t xml:space="preserve">Съветът </w:t>
      </w:r>
      <w:r w:rsidRPr="00CA0767">
        <w:rPr>
          <w:rFonts w:ascii="Times New Roman" w:hAnsi="Times New Roman"/>
          <w:color w:val="000000"/>
          <w:sz w:val="24"/>
          <w:szCs w:val="24"/>
          <w:lang w:val="bg-BG"/>
        </w:rPr>
        <w:t xml:space="preserve">на директорите може да увеличава капитала на Дружеството </w:t>
      </w:r>
      <w:r w:rsidR="00830CB0">
        <w:rPr>
          <w:rFonts w:ascii="Times New Roman" w:hAnsi="Times New Roman"/>
          <w:color w:val="000000"/>
          <w:sz w:val="24"/>
          <w:szCs w:val="24"/>
          <w:lang w:val="bg-BG"/>
        </w:rPr>
        <w:t xml:space="preserve">до 100 000 000 (сто милиона) лева </w:t>
      </w:r>
      <w:r w:rsidRPr="00CA0767">
        <w:rPr>
          <w:rFonts w:ascii="Times New Roman" w:hAnsi="Times New Roman"/>
          <w:color w:val="000000"/>
          <w:sz w:val="24"/>
          <w:szCs w:val="24"/>
          <w:lang w:val="bg-BG"/>
        </w:rPr>
        <w:t>чрез издаване на нови акции.</w:t>
      </w:r>
      <w:r w:rsidR="00830CB0">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За увеличение, извършено по реда на тази разпоредба, се прилагат съответно правилата на чл.19 от този Устав. В случай на успешно провеждане на увеличение на капитала по реда на тази разпоредба, </w:t>
      </w:r>
      <w:r w:rsidR="00830CB0" w:rsidRPr="00CA0767">
        <w:rPr>
          <w:rFonts w:ascii="Times New Roman" w:hAnsi="Times New Roman"/>
          <w:color w:val="000000"/>
          <w:sz w:val="24"/>
          <w:szCs w:val="24"/>
          <w:lang w:val="bg-BG"/>
        </w:rPr>
        <w:t xml:space="preserve">Съветът </w:t>
      </w:r>
      <w:r w:rsidRPr="00CA0767">
        <w:rPr>
          <w:rFonts w:ascii="Times New Roman" w:hAnsi="Times New Roman"/>
          <w:color w:val="000000"/>
          <w:sz w:val="24"/>
          <w:szCs w:val="24"/>
          <w:lang w:val="bg-BG"/>
        </w:rPr>
        <w:t>на дире</w:t>
      </w:r>
      <w:r w:rsidR="00AC1A2B">
        <w:rPr>
          <w:rFonts w:ascii="Times New Roman" w:hAnsi="Times New Roman"/>
          <w:color w:val="000000"/>
          <w:sz w:val="24"/>
          <w:szCs w:val="24"/>
          <w:lang w:val="bg-BG"/>
        </w:rPr>
        <w:t>кторите, заявява за вписване в Т</w:t>
      </w:r>
      <w:r w:rsidRPr="00CA0767">
        <w:rPr>
          <w:rFonts w:ascii="Times New Roman" w:hAnsi="Times New Roman"/>
          <w:color w:val="000000"/>
          <w:sz w:val="24"/>
          <w:szCs w:val="24"/>
          <w:lang w:val="bg-BG"/>
        </w:rPr>
        <w:t>ърговския регистър проведеното увеличение, като прилага към заявлението и издаденото от КФН потвърждение на проспекта за увеличението, препис от Устава на Дружеството с отразен размер на капитала и брой акции на Дружеството след проведеното увеличение</w:t>
      </w:r>
      <w:r w:rsidR="00F96AB3">
        <w:rPr>
          <w:rFonts w:ascii="Times New Roman" w:hAnsi="Times New Roman"/>
          <w:color w:val="000000"/>
          <w:sz w:val="24"/>
          <w:szCs w:val="24"/>
          <w:lang w:val="bg-BG"/>
        </w:rPr>
        <w:t>.</w:t>
      </w:r>
      <w:r w:rsidR="00F96AB3" w:rsidRPr="000947B9">
        <w:rPr>
          <w:lang w:val="bg-BG"/>
        </w:rPr>
        <w:t xml:space="preserve"> </w:t>
      </w:r>
      <w:r w:rsidR="00F96AB3" w:rsidRPr="000947B9">
        <w:rPr>
          <w:rFonts w:ascii="Times New Roman" w:hAnsi="Times New Roman"/>
          <w:color w:val="000000"/>
          <w:sz w:val="24"/>
          <w:szCs w:val="24"/>
          <w:lang w:val="bg-BG"/>
        </w:rPr>
        <w:t xml:space="preserve">Съветът на директорите </w:t>
      </w:r>
      <w:r w:rsidR="00F96AB3" w:rsidRPr="00F96AB3">
        <w:rPr>
          <w:rFonts w:ascii="Times New Roman" w:hAnsi="Times New Roman"/>
          <w:color w:val="000000"/>
          <w:sz w:val="24"/>
          <w:szCs w:val="24"/>
          <w:lang w:val="bg-BG"/>
        </w:rPr>
        <w:t>с</w:t>
      </w:r>
      <w:r w:rsidR="00F96AB3">
        <w:rPr>
          <w:rFonts w:ascii="Times New Roman" w:hAnsi="Times New Roman"/>
          <w:color w:val="000000"/>
          <w:sz w:val="24"/>
          <w:szCs w:val="24"/>
          <w:lang w:val="bg-BG"/>
        </w:rPr>
        <w:t xml:space="preserve">ледва да заявят </w:t>
      </w:r>
      <w:r w:rsidR="00F96AB3" w:rsidRPr="00F96AB3">
        <w:rPr>
          <w:rFonts w:ascii="Times New Roman" w:hAnsi="Times New Roman"/>
          <w:color w:val="000000"/>
          <w:sz w:val="24"/>
          <w:szCs w:val="24"/>
          <w:lang w:val="bg-BG"/>
        </w:rPr>
        <w:t xml:space="preserve">за вписване в регистъра по чл. 30, ал. 1, т. 3 от Закона за Комисията за финансов надзор всяка последваща емисия от акции </w:t>
      </w:r>
      <w:r w:rsidR="00BA6C01" w:rsidRPr="004E520C">
        <w:rPr>
          <w:rFonts w:ascii="Times New Roman" w:hAnsi="Times New Roman"/>
          <w:color w:val="000000"/>
          <w:sz w:val="24"/>
          <w:szCs w:val="24"/>
          <w:lang w:val="bg-BG"/>
        </w:rPr>
        <w:t xml:space="preserve">в срок два работни дни </w:t>
      </w:r>
      <w:r w:rsidR="00F96AB3" w:rsidRPr="00F96AB3">
        <w:rPr>
          <w:rFonts w:ascii="Times New Roman" w:hAnsi="Times New Roman"/>
          <w:color w:val="000000"/>
          <w:sz w:val="24"/>
          <w:szCs w:val="24"/>
          <w:lang w:val="bg-BG"/>
        </w:rPr>
        <w:t>от вписването в търговския регистър</w:t>
      </w:r>
      <w:r w:rsidR="00F96AB3">
        <w:rPr>
          <w:rFonts w:ascii="Times New Roman" w:hAnsi="Times New Roman"/>
          <w:color w:val="000000"/>
          <w:sz w:val="24"/>
          <w:szCs w:val="24"/>
          <w:lang w:val="bg-BG"/>
        </w:rPr>
        <w:t xml:space="preserve">, както и да </w:t>
      </w:r>
      <w:r w:rsidR="00F96AB3" w:rsidRPr="00F96AB3">
        <w:rPr>
          <w:rFonts w:ascii="Times New Roman" w:hAnsi="Times New Roman"/>
          <w:color w:val="000000"/>
          <w:sz w:val="24"/>
          <w:szCs w:val="24"/>
          <w:lang w:val="bg-BG"/>
        </w:rPr>
        <w:t xml:space="preserve">поискат допускане на всяка последваща емисия от акции за търговия на всеки регулиран пазар, до който е допусната емисия от същия клас </w:t>
      </w:r>
      <w:r w:rsidR="00BA6C01" w:rsidRPr="004E520C">
        <w:rPr>
          <w:rFonts w:ascii="Times New Roman" w:hAnsi="Times New Roman"/>
          <w:color w:val="000000"/>
          <w:sz w:val="24"/>
          <w:szCs w:val="24"/>
          <w:lang w:val="bg-BG"/>
        </w:rPr>
        <w:t>в срок два работни дни</w:t>
      </w:r>
      <w:r w:rsidR="00BA6C01">
        <w:rPr>
          <w:rFonts w:ascii="Times New Roman" w:hAnsi="Times New Roman"/>
          <w:color w:val="000000"/>
          <w:sz w:val="24"/>
          <w:szCs w:val="24"/>
          <w:lang w:val="bg-BG"/>
        </w:rPr>
        <w:t xml:space="preserve"> </w:t>
      </w:r>
      <w:r w:rsidR="00F96AB3" w:rsidRPr="00F96AB3">
        <w:rPr>
          <w:rFonts w:ascii="Times New Roman" w:hAnsi="Times New Roman"/>
          <w:color w:val="000000"/>
          <w:sz w:val="24"/>
          <w:szCs w:val="24"/>
          <w:lang w:val="bg-BG"/>
        </w:rPr>
        <w:t>от вписването в регистъра по чл. 30, ал. 1, т. 3 от Закона за Комисията за финансов надзор</w:t>
      </w:r>
      <w:r w:rsidRPr="00CA0767">
        <w:rPr>
          <w:rFonts w:ascii="Times New Roman" w:hAnsi="Times New Roman"/>
          <w:color w:val="000000"/>
          <w:sz w:val="24"/>
          <w:szCs w:val="24"/>
          <w:lang w:val="bg-BG"/>
        </w:rPr>
        <w:t>;</w:t>
      </w:r>
      <w:r w:rsidR="00D174A6" w:rsidRPr="000947B9">
        <w:rPr>
          <w:lang w:val="bg-BG"/>
        </w:rPr>
        <w:t xml:space="preserve"> </w:t>
      </w:r>
    </w:p>
    <w:p w14:paraId="57F9142C"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13.</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 xml:space="preserve">взема решения за извършване на всички сделки на Дружеството със заинтересовани лица </w:t>
      </w:r>
      <w:r w:rsidR="00462B9B" w:rsidRPr="00CA0767">
        <w:rPr>
          <w:rFonts w:ascii="Times New Roman" w:hAnsi="Times New Roman"/>
          <w:sz w:val="24"/>
          <w:szCs w:val="24"/>
          <w:lang w:val="bg-BG"/>
        </w:rPr>
        <w:t>при спазване ограниченията на чл.</w:t>
      </w:r>
      <w:r w:rsidR="00334BA0" w:rsidRPr="00CA0767">
        <w:rPr>
          <w:rFonts w:ascii="Times New Roman" w:hAnsi="Times New Roman"/>
          <w:sz w:val="24"/>
          <w:szCs w:val="24"/>
          <w:lang w:val="bg-BG"/>
        </w:rPr>
        <w:t>4</w:t>
      </w:r>
      <w:r w:rsidR="00334BA0">
        <w:rPr>
          <w:rFonts w:ascii="Times New Roman" w:hAnsi="Times New Roman"/>
          <w:sz w:val="24"/>
          <w:szCs w:val="24"/>
          <w:lang w:val="bg-BG"/>
        </w:rPr>
        <w:t>0</w:t>
      </w:r>
      <w:r w:rsidR="00334BA0" w:rsidRPr="00CA0767">
        <w:rPr>
          <w:rFonts w:ascii="Times New Roman" w:hAnsi="Times New Roman"/>
          <w:sz w:val="24"/>
          <w:szCs w:val="24"/>
          <w:lang w:val="bg-BG"/>
        </w:rPr>
        <w:t xml:space="preserve"> </w:t>
      </w:r>
      <w:r w:rsidR="00462B9B" w:rsidRPr="00CA0767">
        <w:rPr>
          <w:rFonts w:ascii="Times New Roman" w:hAnsi="Times New Roman"/>
          <w:sz w:val="24"/>
          <w:szCs w:val="24"/>
          <w:lang w:val="bg-BG"/>
        </w:rPr>
        <w:t xml:space="preserve">по-долу. В случаите по предходното изречение решението на Съвета на директорите следва </w:t>
      </w:r>
      <w:r w:rsidR="00462B9B" w:rsidRPr="00CA0767">
        <w:rPr>
          <w:rFonts w:ascii="Times New Roman" w:hAnsi="Times New Roman"/>
          <w:color w:val="000000"/>
          <w:sz w:val="24"/>
          <w:szCs w:val="24"/>
          <w:lang w:val="bg-BG"/>
        </w:rPr>
        <w:t>да посочва съществените условия на сделката, включително страни, предмет и стойност, както и в чия полза се извършва сделката;</w:t>
      </w:r>
    </w:p>
    <w:p w14:paraId="0987C57D"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14.</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избира прокурист на Дружеството;</w:t>
      </w:r>
    </w:p>
    <w:p w14:paraId="38AFF64C"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lastRenderedPageBreak/>
        <w:t>15.</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приема програма за добро корпоративно управление на Дружеството в съответствие с международно признатите стандарти за добро корпоративно управление, определени от ресорния заместник-председател;</w:t>
      </w:r>
    </w:p>
    <w:p w14:paraId="518889B1"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16.</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 xml:space="preserve">В продължение на 5 (пет) години, считано от датата на провеждане на Учредителното събрание на Дружеството, </w:t>
      </w:r>
      <w:r w:rsidR="00434489" w:rsidRPr="00CA0767">
        <w:rPr>
          <w:rFonts w:ascii="Times New Roman" w:hAnsi="Times New Roman"/>
          <w:color w:val="000000"/>
          <w:sz w:val="24"/>
          <w:szCs w:val="24"/>
          <w:lang w:val="bg-BG"/>
        </w:rPr>
        <w:t xml:space="preserve">Съветът </w:t>
      </w:r>
      <w:r w:rsidR="00462B9B" w:rsidRPr="00CA0767">
        <w:rPr>
          <w:rFonts w:ascii="Times New Roman" w:hAnsi="Times New Roman"/>
          <w:color w:val="000000"/>
          <w:sz w:val="24"/>
          <w:szCs w:val="24"/>
          <w:lang w:val="bg-BG"/>
        </w:rPr>
        <w:t>на директорите може да емитира облигации</w:t>
      </w:r>
      <w:r w:rsidR="00830CB0">
        <w:rPr>
          <w:rFonts w:ascii="Times New Roman" w:hAnsi="Times New Roman"/>
          <w:color w:val="000000"/>
          <w:sz w:val="24"/>
          <w:szCs w:val="24"/>
          <w:lang w:val="bg-BG"/>
        </w:rPr>
        <w:t xml:space="preserve"> при общ размер на облигационния заем до 100 000 000 (сто милиона) лева</w:t>
      </w:r>
      <w:r w:rsidR="00462B9B" w:rsidRPr="00CA0767">
        <w:rPr>
          <w:rFonts w:ascii="Times New Roman" w:hAnsi="Times New Roman"/>
          <w:color w:val="000000"/>
          <w:sz w:val="24"/>
          <w:szCs w:val="24"/>
          <w:lang w:val="bg-BG"/>
        </w:rPr>
        <w:t xml:space="preserve"> чрез публично предлагане. При всяко предложение за издаване на нова емисия привилегировани облигации, общото/ите събрание/я на облигационерите от предходни неизплатени емисии следва да даде/ат своето съгласие за това преди компетентния орган на Дружеството да е взел окончателно решение за издаване на облигациите. Издаването на облигации от Дружеството се извършва при спазване изискванията на раздел V от глава VІ на ЗППЦК, както и на приложимите разпоредби на раздел VІІ от глава ХІV на ТЗ.</w:t>
      </w:r>
    </w:p>
    <w:p w14:paraId="7E171B19"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17.</w:t>
      </w:r>
      <w:r w:rsidR="0039008B">
        <w:rPr>
          <w:rFonts w:ascii="Times New Roman" w:hAnsi="Times New Roman"/>
          <w:color w:val="000000"/>
          <w:sz w:val="24"/>
          <w:szCs w:val="24"/>
          <w:lang w:val="bg-BG"/>
        </w:rPr>
        <w:tab/>
      </w:r>
      <w:r w:rsidRPr="00CA0767">
        <w:rPr>
          <w:rFonts w:ascii="Times New Roman" w:hAnsi="Times New Roman"/>
          <w:sz w:val="24"/>
          <w:szCs w:val="24"/>
          <w:lang w:val="bg-BG"/>
        </w:rPr>
        <w:t>избира и сключва договор с инвестиционен посредник, при който да бъдат открити клиентски подсметки за новите акции в случай на увеличение на капитала на Дружеството.</w:t>
      </w:r>
    </w:p>
    <w:p w14:paraId="57777914"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18.</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взема решения по всички останали въпроси, които не са поставени в изричната компетентност на общото събрание от разпоредба на закона или този устав.</w:t>
      </w:r>
    </w:p>
    <w:p w14:paraId="1D6CDCCB"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745F1A21"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(4) изразът “заинтересовани лица</w:t>
      </w:r>
      <w:r w:rsidR="00CF4030" w:rsidRPr="00CA0767">
        <w:rPr>
          <w:rFonts w:ascii="Times New Roman" w:hAnsi="Times New Roman"/>
          <w:color w:val="000000"/>
          <w:sz w:val="24"/>
          <w:szCs w:val="24"/>
          <w:lang w:val="bg-BG"/>
        </w:rPr>
        <w:t>”</w:t>
      </w:r>
      <w:r w:rsidRPr="00CA0767">
        <w:rPr>
          <w:rFonts w:ascii="Times New Roman" w:hAnsi="Times New Roman"/>
          <w:color w:val="000000"/>
          <w:sz w:val="24"/>
          <w:szCs w:val="24"/>
          <w:lang w:val="bg-BG"/>
        </w:rPr>
        <w:t xml:space="preserve"> по смисъла на алинея 3, т.13 от този член, както и навсякъде, където е споменат в този Устав, обхваща: членовете на съвета на директорите на Дружеството, неговият прокурист (в случай, че бъде избран такъв), както и лица, които пряко или непряко притежават най-малко 25% (двадесет и пет процента) от гласовете в общото събрание на Дружеството или го контролират, когато те или свързани с тях лица:</w:t>
      </w:r>
    </w:p>
    <w:p w14:paraId="7F7A61A4"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а)</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са страна, неин представител или посредник по сделка с Дружеството, или в тяхна полза се извършват сделки или действия от страна на Дружеството; или</w:t>
      </w:r>
    </w:p>
    <w:p w14:paraId="1500C1F3"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б)</w:t>
      </w:r>
      <w:r>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притежават пряко и/или непряко поне 25 на сто от гласовете в общото събрание или контролират юридическо лице, което е насрещна страна, неин представител или посредник по сделката или в чиято полза се извършват сделките или действията</w:t>
      </w:r>
      <w:r w:rsidR="00462B9B" w:rsidRPr="00CA0767">
        <w:rPr>
          <w:rFonts w:ascii="Times New Roman" w:hAnsi="Times New Roman"/>
          <w:color w:val="000000"/>
          <w:sz w:val="24"/>
          <w:szCs w:val="24"/>
          <w:lang w:val="bg-BG"/>
        </w:rPr>
        <w:t>;</w:t>
      </w:r>
    </w:p>
    <w:p w14:paraId="591D3402" w14:textId="77777777" w:rsidR="00462B9B" w:rsidRPr="00086B2A"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в)</w:t>
      </w:r>
      <w:r>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са членове на управителни или контролни органи, представители на юридически лица, членове на такива органи или прокуристи на юридическо лице по</w:t>
      </w:r>
      <w:r w:rsidR="00334BA0">
        <w:rPr>
          <w:rFonts w:ascii="Times New Roman" w:hAnsi="Times New Roman"/>
          <w:color w:val="000000"/>
          <w:sz w:val="24"/>
          <w:szCs w:val="24"/>
          <w:lang w:val="bg-BG"/>
        </w:rPr>
        <w:t xml:space="preserve"> </w:t>
      </w:r>
      <w:r w:rsidR="00462B9B" w:rsidRPr="00CA0767">
        <w:rPr>
          <w:rFonts w:ascii="Times New Roman" w:hAnsi="Times New Roman"/>
          <w:color w:val="000000"/>
          <w:sz w:val="24"/>
          <w:szCs w:val="24"/>
          <w:lang w:val="bg-BG"/>
        </w:rPr>
        <w:t xml:space="preserve"> букв</w:t>
      </w:r>
      <w:r w:rsidR="00334BA0">
        <w:rPr>
          <w:rFonts w:ascii="Times New Roman" w:hAnsi="Times New Roman"/>
          <w:color w:val="000000"/>
          <w:sz w:val="24"/>
          <w:szCs w:val="24"/>
          <w:lang w:val="bg-BG"/>
        </w:rPr>
        <w:t>и „а“ и</w:t>
      </w:r>
      <w:r w:rsidR="00462B9B" w:rsidRPr="00CA0767">
        <w:rPr>
          <w:rFonts w:ascii="Times New Roman" w:hAnsi="Times New Roman"/>
          <w:color w:val="000000"/>
          <w:sz w:val="24"/>
          <w:szCs w:val="24"/>
          <w:lang w:val="bg-BG"/>
        </w:rPr>
        <w:t xml:space="preserve"> “б</w:t>
      </w:r>
      <w:r w:rsidR="00CF4030" w:rsidRPr="00CA0767">
        <w:rPr>
          <w:rFonts w:ascii="Times New Roman" w:hAnsi="Times New Roman"/>
          <w:color w:val="000000"/>
          <w:sz w:val="24"/>
          <w:szCs w:val="24"/>
          <w:lang w:val="bg-BG"/>
        </w:rPr>
        <w:t>”</w:t>
      </w:r>
      <w:r w:rsidR="00334BA0">
        <w:rPr>
          <w:rFonts w:ascii="Times New Roman" w:hAnsi="Times New Roman"/>
          <w:color w:val="000000"/>
          <w:sz w:val="24"/>
          <w:szCs w:val="24"/>
          <w:lang w:val="bg-BG"/>
        </w:rPr>
        <w:t>, по-горе</w:t>
      </w:r>
      <w:r w:rsidR="00462B9B" w:rsidRPr="00CA0767">
        <w:rPr>
          <w:rFonts w:ascii="Times New Roman" w:hAnsi="Times New Roman"/>
          <w:color w:val="000000"/>
          <w:sz w:val="24"/>
          <w:szCs w:val="24"/>
          <w:lang w:val="bg-BG"/>
        </w:rPr>
        <w:t>.</w:t>
      </w:r>
      <w:r w:rsidR="00086B2A">
        <w:rPr>
          <w:rFonts w:ascii="Times New Roman" w:hAnsi="Times New Roman"/>
          <w:color w:val="000000"/>
          <w:sz w:val="24"/>
          <w:szCs w:val="24"/>
          <w:lang w:val="bg-BG"/>
        </w:rPr>
        <w:t xml:space="preserve"> </w:t>
      </w:r>
    </w:p>
    <w:p w14:paraId="50611B6C" w14:textId="77777777" w:rsidR="00434489" w:rsidRDefault="00434489">
      <w:pPr>
        <w:shd w:val="clear" w:color="auto" w:fill="FFFFFF"/>
        <w:autoSpaceDE w:val="0"/>
        <w:autoSpaceDN w:val="0"/>
        <w:adjustRightInd w:val="0"/>
        <w:jc w:val="center"/>
        <w:rPr>
          <w:rFonts w:ascii="Times New Roman" w:hAnsi="Times New Roman"/>
          <w:b/>
          <w:smallCaps/>
          <w:color w:val="000000"/>
          <w:sz w:val="24"/>
          <w:szCs w:val="24"/>
          <w:lang w:val="bg-BG"/>
        </w:rPr>
      </w:pPr>
    </w:p>
    <w:p w14:paraId="3865F140" w14:textId="77777777" w:rsidR="00462B9B" w:rsidRDefault="00462B9B">
      <w:pPr>
        <w:shd w:val="clear" w:color="auto" w:fill="FFFFFF"/>
        <w:autoSpaceDE w:val="0"/>
        <w:autoSpaceDN w:val="0"/>
        <w:adjustRightInd w:val="0"/>
        <w:jc w:val="center"/>
        <w:rPr>
          <w:rFonts w:ascii="Times New Roman" w:hAnsi="Times New Roman"/>
          <w:b/>
          <w:smallCaps/>
          <w:color w:val="000000"/>
          <w:sz w:val="24"/>
          <w:szCs w:val="24"/>
          <w:lang w:val="bg-BG"/>
        </w:rPr>
      </w:pPr>
      <w:r w:rsidRPr="00CA0767">
        <w:rPr>
          <w:rFonts w:ascii="Times New Roman" w:hAnsi="Times New Roman"/>
          <w:b/>
          <w:smallCaps/>
          <w:color w:val="000000"/>
          <w:sz w:val="24"/>
          <w:szCs w:val="24"/>
          <w:lang w:val="bg-BG"/>
        </w:rPr>
        <w:t>ограничения в правомощията на съвета на директорите</w:t>
      </w:r>
    </w:p>
    <w:p w14:paraId="39E4F71F" w14:textId="77777777" w:rsidR="00A90AF9" w:rsidRPr="00CA0767" w:rsidRDefault="00A90AF9">
      <w:pPr>
        <w:shd w:val="clear" w:color="auto" w:fill="FFFFFF"/>
        <w:autoSpaceDE w:val="0"/>
        <w:autoSpaceDN w:val="0"/>
        <w:adjustRightInd w:val="0"/>
        <w:jc w:val="center"/>
        <w:rPr>
          <w:rFonts w:ascii="Times New Roman" w:hAnsi="Times New Roman"/>
          <w:b/>
          <w:smallCaps/>
          <w:color w:val="000000"/>
          <w:sz w:val="24"/>
          <w:szCs w:val="24"/>
          <w:lang w:val="bg-BG"/>
        </w:rPr>
      </w:pPr>
    </w:p>
    <w:p w14:paraId="1FE9360F"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color w:val="000000"/>
          <w:sz w:val="24"/>
          <w:szCs w:val="24"/>
          <w:lang w:val="bg-BG"/>
        </w:rPr>
        <w:t>Чл.</w:t>
      </w:r>
      <w:r w:rsidR="00334BA0" w:rsidRPr="00CA0767">
        <w:rPr>
          <w:rFonts w:ascii="Times New Roman" w:hAnsi="Times New Roman"/>
          <w:b/>
          <w:color w:val="000000"/>
          <w:sz w:val="24"/>
          <w:szCs w:val="24"/>
          <w:lang w:val="bg-BG"/>
        </w:rPr>
        <w:t>4</w:t>
      </w:r>
      <w:r w:rsidR="00334BA0">
        <w:rPr>
          <w:rFonts w:ascii="Times New Roman" w:hAnsi="Times New Roman"/>
          <w:b/>
          <w:color w:val="000000"/>
          <w:sz w:val="24"/>
          <w:szCs w:val="24"/>
          <w:lang w:val="bg-BG"/>
        </w:rPr>
        <w:t>0</w:t>
      </w:r>
      <w:r w:rsidRPr="00CA0767">
        <w:rPr>
          <w:rFonts w:ascii="Times New Roman" w:hAnsi="Times New Roman"/>
          <w:b/>
          <w:color w:val="000000"/>
          <w:sz w:val="24"/>
          <w:szCs w:val="24"/>
          <w:lang w:val="bg-BG"/>
        </w:rPr>
        <w:t xml:space="preserve"> </w:t>
      </w:r>
      <w:r w:rsidRPr="00CA0767">
        <w:rPr>
          <w:rFonts w:ascii="Times New Roman" w:hAnsi="Times New Roman"/>
          <w:color w:val="000000"/>
          <w:sz w:val="24"/>
          <w:szCs w:val="24"/>
          <w:lang w:val="bg-BG"/>
        </w:rPr>
        <w:t xml:space="preserve">(1) Съветът на директорите на Дружеството, както и отделни негови членове, не могат, без да бъдат </w:t>
      </w:r>
      <w:r w:rsidRPr="00A034BF">
        <w:rPr>
          <w:rFonts w:ascii="Times New Roman" w:hAnsi="Times New Roman"/>
          <w:color w:val="000000"/>
          <w:sz w:val="24"/>
          <w:szCs w:val="24"/>
          <w:lang w:val="bg-BG"/>
        </w:rPr>
        <w:t xml:space="preserve">изрично овластени за </w:t>
      </w:r>
      <w:r w:rsidR="000B08F5" w:rsidRPr="00A034BF">
        <w:rPr>
          <w:rFonts w:ascii="Times New Roman" w:hAnsi="Times New Roman"/>
          <w:color w:val="000000"/>
          <w:sz w:val="24"/>
          <w:szCs w:val="24"/>
          <w:lang w:val="bg-BG"/>
        </w:rPr>
        <w:t xml:space="preserve">това </w:t>
      </w:r>
      <w:r w:rsidRPr="00A034BF">
        <w:rPr>
          <w:rFonts w:ascii="Times New Roman" w:hAnsi="Times New Roman"/>
          <w:color w:val="000000"/>
          <w:sz w:val="24"/>
          <w:szCs w:val="24"/>
          <w:lang w:val="bg-BG"/>
        </w:rPr>
        <w:t>от Общото събрание,</w:t>
      </w:r>
      <w:r w:rsidRPr="00CA0767">
        <w:rPr>
          <w:rFonts w:ascii="Times New Roman" w:hAnsi="Times New Roman"/>
          <w:color w:val="000000"/>
          <w:sz w:val="24"/>
          <w:szCs w:val="24"/>
          <w:lang w:val="bg-BG"/>
        </w:rPr>
        <w:t xml:space="preserve"> да извършват сделки, в резултат на които:</w:t>
      </w:r>
    </w:p>
    <w:p w14:paraId="50CB901A" w14:textId="4A7184D8" w:rsidR="00462B9B" w:rsidRPr="00D61D73" w:rsidRDefault="00931132"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1.</w:t>
      </w:r>
      <w:r>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дружеството придобива, прехвърля, получава или предоставя за ползване или като обезпечение под каквато и да е форма активи на обща стойност над:</w:t>
      </w:r>
    </w:p>
    <w:p w14:paraId="2C640732" w14:textId="0355D8A4" w:rsidR="00462B9B" w:rsidRPr="006B446A" w:rsidRDefault="00931132" w:rsidP="00931132">
      <w:pPr>
        <w:shd w:val="clear" w:color="auto" w:fill="FFFFFF"/>
        <w:autoSpaceDE w:val="0"/>
        <w:autoSpaceDN w:val="0"/>
        <w:adjustRightInd w:val="0"/>
        <w:ind w:left="2160" w:hanging="720"/>
        <w:jc w:val="both"/>
        <w:rPr>
          <w:rFonts w:ascii="Times New Roman" w:hAnsi="Times New Roman"/>
          <w:color w:val="000000"/>
          <w:sz w:val="24"/>
          <w:szCs w:val="24"/>
          <w:lang w:val="bg-BG"/>
        </w:rPr>
      </w:pPr>
      <w:r w:rsidRPr="00D61D73">
        <w:rPr>
          <w:rFonts w:ascii="Times New Roman" w:hAnsi="Times New Roman"/>
          <w:color w:val="000000"/>
          <w:sz w:val="24"/>
          <w:szCs w:val="24"/>
          <w:lang w:val="bg-BG"/>
        </w:rPr>
        <w:t>а)</w:t>
      </w:r>
      <w:r w:rsidR="002944EE" w:rsidRPr="002944EE">
        <w:rPr>
          <w:szCs w:val="24"/>
          <w:lang w:val="bg-BG"/>
        </w:rPr>
        <w:t xml:space="preserve"> </w:t>
      </w:r>
      <w:r w:rsidR="002944EE" w:rsidRPr="002944EE">
        <w:rPr>
          <w:rFonts w:ascii="Times New Roman" w:hAnsi="Times New Roman"/>
          <w:color w:val="000000"/>
          <w:sz w:val="24"/>
          <w:szCs w:val="24"/>
          <w:lang w:val="bg-BG"/>
        </w:rPr>
        <w:t>(</w:t>
      </w:r>
      <w:r w:rsidR="002944EE" w:rsidRPr="002944EE">
        <w:rPr>
          <w:rFonts w:ascii="Times New Roman" w:hAnsi="Times New Roman"/>
          <w:i/>
          <w:color w:val="000000"/>
          <w:sz w:val="24"/>
          <w:szCs w:val="24"/>
          <w:lang w:val="bg-BG"/>
        </w:rPr>
        <w:t>изм. прието от ОСА на 19/12/2017г.</w:t>
      </w:r>
      <w:r w:rsidR="002944EE" w:rsidRPr="002944EE">
        <w:rPr>
          <w:rFonts w:ascii="Times New Roman" w:hAnsi="Times New Roman"/>
          <w:color w:val="000000"/>
          <w:sz w:val="24"/>
          <w:szCs w:val="24"/>
          <w:lang w:val="bg-BG"/>
        </w:rPr>
        <w:t>)</w:t>
      </w:r>
      <w:r w:rsidRPr="00D61D73">
        <w:rPr>
          <w:rFonts w:ascii="Times New Roman" w:hAnsi="Times New Roman"/>
          <w:color w:val="000000"/>
          <w:sz w:val="24"/>
          <w:szCs w:val="24"/>
          <w:lang w:val="bg-BG"/>
        </w:rPr>
        <w:tab/>
      </w:r>
      <w:r w:rsidR="00334BA0" w:rsidRPr="00A034BF">
        <w:rPr>
          <w:rFonts w:ascii="Times New Roman" w:hAnsi="Times New Roman"/>
          <w:color w:val="000000"/>
          <w:sz w:val="24"/>
          <w:szCs w:val="24"/>
          <w:lang w:val="bg-BG"/>
        </w:rPr>
        <w:t xml:space="preserve">една трета от по-ниската стойност на активите съгласно </w:t>
      </w:r>
      <w:r w:rsidR="002944EE" w:rsidRPr="004E520C">
        <w:rPr>
          <w:rFonts w:ascii="Times New Roman" w:hAnsi="Times New Roman"/>
          <w:color w:val="000000"/>
          <w:sz w:val="24"/>
          <w:szCs w:val="24"/>
          <w:lang w:val="bg-BG"/>
        </w:rPr>
        <w:t xml:space="preserve">последните два изготвени счетоводни баланса на </w:t>
      </w:r>
      <w:r w:rsidR="002944EE">
        <w:rPr>
          <w:rFonts w:ascii="Times New Roman" w:hAnsi="Times New Roman"/>
          <w:color w:val="000000"/>
          <w:sz w:val="24"/>
          <w:szCs w:val="24"/>
          <w:lang w:val="bg-BG"/>
        </w:rPr>
        <w:t>Д</w:t>
      </w:r>
      <w:r w:rsidR="002944EE" w:rsidRPr="004E520C">
        <w:rPr>
          <w:rFonts w:ascii="Times New Roman" w:hAnsi="Times New Roman"/>
          <w:color w:val="000000"/>
          <w:sz w:val="24"/>
          <w:szCs w:val="24"/>
          <w:lang w:val="bg-BG"/>
        </w:rPr>
        <w:t xml:space="preserve">ружеството, поне един от които е </w:t>
      </w:r>
      <w:r w:rsidR="002944EE" w:rsidRPr="004E520C">
        <w:rPr>
          <w:rFonts w:ascii="Times New Roman" w:hAnsi="Times New Roman"/>
          <w:color w:val="000000"/>
          <w:sz w:val="24"/>
          <w:szCs w:val="24"/>
          <w:lang w:val="bg-BG"/>
        </w:rPr>
        <w:lastRenderedPageBreak/>
        <w:t xml:space="preserve">одитиран, и които са разкрити публично </w:t>
      </w:r>
      <w:r w:rsidR="002944EE">
        <w:rPr>
          <w:rFonts w:ascii="Times New Roman" w:hAnsi="Times New Roman"/>
          <w:color w:val="000000"/>
          <w:sz w:val="24"/>
          <w:szCs w:val="24"/>
          <w:lang w:val="bg-BG"/>
        </w:rPr>
        <w:t xml:space="preserve">на Комисия за финансов надзор и на обществеността </w:t>
      </w:r>
      <w:r w:rsidR="003E272C">
        <w:rPr>
          <w:rFonts w:ascii="Times New Roman" w:hAnsi="Times New Roman"/>
          <w:color w:val="000000"/>
          <w:sz w:val="24"/>
          <w:szCs w:val="24"/>
          <w:lang w:val="bg-BG"/>
        </w:rPr>
        <w:t>по реда на чл. 100т от ЗППЦК</w:t>
      </w:r>
      <w:r w:rsidR="00334BA0" w:rsidRPr="00A034BF">
        <w:rPr>
          <w:rFonts w:ascii="Times New Roman" w:hAnsi="Times New Roman"/>
          <w:color w:val="000000"/>
          <w:sz w:val="24"/>
          <w:szCs w:val="24"/>
          <w:lang w:val="bg-BG"/>
        </w:rPr>
        <w:t>;</w:t>
      </w:r>
    </w:p>
    <w:p w14:paraId="1474C329" w14:textId="0B6A2D0F" w:rsidR="00462B9B" w:rsidRPr="00CA0767" w:rsidRDefault="00931132" w:rsidP="00931132">
      <w:pPr>
        <w:shd w:val="clear" w:color="auto" w:fill="FFFFFF"/>
        <w:autoSpaceDE w:val="0"/>
        <w:autoSpaceDN w:val="0"/>
        <w:adjustRightInd w:val="0"/>
        <w:ind w:left="2160" w:hanging="720"/>
        <w:jc w:val="both"/>
        <w:rPr>
          <w:rFonts w:ascii="Times New Roman" w:hAnsi="Times New Roman"/>
          <w:color w:val="000000"/>
          <w:sz w:val="24"/>
          <w:szCs w:val="24"/>
          <w:lang w:val="bg-BG"/>
        </w:rPr>
      </w:pPr>
      <w:r w:rsidRPr="006B446A">
        <w:rPr>
          <w:rFonts w:ascii="Times New Roman" w:hAnsi="Times New Roman"/>
          <w:color w:val="000000"/>
          <w:sz w:val="24"/>
          <w:szCs w:val="24"/>
          <w:lang w:val="bg-BG"/>
        </w:rPr>
        <w:t>б)</w:t>
      </w:r>
      <w:r w:rsidR="002944EE" w:rsidRPr="002944EE">
        <w:rPr>
          <w:szCs w:val="24"/>
          <w:lang w:val="bg-BG"/>
        </w:rPr>
        <w:t xml:space="preserve"> </w:t>
      </w:r>
      <w:r w:rsidR="002944EE" w:rsidRPr="002944EE">
        <w:rPr>
          <w:rFonts w:ascii="Times New Roman" w:hAnsi="Times New Roman"/>
          <w:color w:val="000000"/>
          <w:sz w:val="24"/>
          <w:szCs w:val="24"/>
          <w:lang w:val="bg-BG"/>
        </w:rPr>
        <w:t>(</w:t>
      </w:r>
      <w:r w:rsidR="002944EE" w:rsidRPr="002944EE">
        <w:rPr>
          <w:rFonts w:ascii="Times New Roman" w:hAnsi="Times New Roman"/>
          <w:i/>
          <w:color w:val="000000"/>
          <w:sz w:val="24"/>
          <w:szCs w:val="24"/>
          <w:lang w:val="bg-BG"/>
        </w:rPr>
        <w:t>изм. прието от ОСА на 19/12/2017г.</w:t>
      </w:r>
      <w:r w:rsidR="002944EE" w:rsidRPr="002944EE">
        <w:rPr>
          <w:rFonts w:ascii="Times New Roman" w:hAnsi="Times New Roman"/>
          <w:color w:val="000000"/>
          <w:sz w:val="24"/>
          <w:szCs w:val="24"/>
          <w:lang w:val="bg-BG"/>
        </w:rPr>
        <w:t>)</w:t>
      </w:r>
      <w:r w:rsidRPr="006B446A">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 xml:space="preserve">2 на сто от по-ниската стойност на активите съгласно </w:t>
      </w:r>
      <w:r w:rsidR="002944EE" w:rsidRPr="004E520C">
        <w:rPr>
          <w:rFonts w:ascii="Times New Roman" w:hAnsi="Times New Roman"/>
          <w:color w:val="000000"/>
          <w:sz w:val="24"/>
          <w:szCs w:val="24"/>
          <w:lang w:val="bg-BG"/>
        </w:rPr>
        <w:t xml:space="preserve">последните два изготвени счетоводни баланса на </w:t>
      </w:r>
      <w:r w:rsidR="002944EE">
        <w:rPr>
          <w:rFonts w:ascii="Times New Roman" w:hAnsi="Times New Roman"/>
          <w:color w:val="000000"/>
          <w:sz w:val="24"/>
          <w:szCs w:val="24"/>
          <w:lang w:val="bg-BG"/>
        </w:rPr>
        <w:t>Д</w:t>
      </w:r>
      <w:r w:rsidR="002944EE" w:rsidRPr="004E520C">
        <w:rPr>
          <w:rFonts w:ascii="Times New Roman" w:hAnsi="Times New Roman"/>
          <w:color w:val="000000"/>
          <w:sz w:val="24"/>
          <w:szCs w:val="24"/>
          <w:lang w:val="bg-BG"/>
        </w:rPr>
        <w:t xml:space="preserve">ружеството, поне един от които е одитиран, и които са разкрити публично </w:t>
      </w:r>
      <w:r w:rsidR="002944EE" w:rsidRPr="002944EE">
        <w:rPr>
          <w:rFonts w:ascii="Times New Roman" w:hAnsi="Times New Roman"/>
          <w:color w:val="000000"/>
          <w:sz w:val="24"/>
          <w:szCs w:val="24"/>
          <w:lang w:val="bg-BG"/>
        </w:rPr>
        <w:t>на Комисия за финансов надзор и на обществеността</w:t>
      </w:r>
      <w:r w:rsidR="002944EE" w:rsidRPr="002944EE" w:rsidDel="002944EE">
        <w:rPr>
          <w:rFonts w:ascii="Times New Roman" w:hAnsi="Times New Roman"/>
          <w:color w:val="000000"/>
          <w:sz w:val="24"/>
          <w:szCs w:val="24"/>
          <w:lang w:val="bg-BG"/>
        </w:rPr>
        <w:t xml:space="preserve"> </w:t>
      </w:r>
      <w:r w:rsidR="003E272C">
        <w:rPr>
          <w:rFonts w:ascii="Times New Roman" w:hAnsi="Times New Roman"/>
          <w:color w:val="000000"/>
          <w:sz w:val="24"/>
          <w:szCs w:val="24"/>
          <w:lang w:val="bg-BG"/>
        </w:rPr>
        <w:t>по реда на чл. 100т от ЗППЦК</w:t>
      </w:r>
      <w:r w:rsidR="00334BA0" w:rsidRPr="00334BA0">
        <w:rPr>
          <w:rFonts w:ascii="Times New Roman" w:hAnsi="Times New Roman"/>
          <w:color w:val="000000"/>
          <w:sz w:val="24"/>
          <w:szCs w:val="24"/>
          <w:lang w:val="bg-BG"/>
        </w:rPr>
        <w:t>, когато в сделките участват заинтересовани лица;</w:t>
      </w:r>
    </w:p>
    <w:p w14:paraId="5E6FC5FF" w14:textId="77777777" w:rsidR="00462B9B" w:rsidRPr="00CA0767" w:rsidRDefault="00931132"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2.</w:t>
      </w:r>
      <w:r>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възникват задължения за дружеството към едно лице или към свързани лица на обща стойност над стойността по т. 1, буква "а", а когато задълженията възникват към заинтересовани лица или в полза на заинтересовани лица - над стойността по т. 1, буква "б";</w:t>
      </w:r>
    </w:p>
    <w:p w14:paraId="010BBA22" w14:textId="77777777" w:rsidR="00462B9B" w:rsidRDefault="00931132"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3.</w:t>
      </w:r>
      <w:r>
        <w:rPr>
          <w:rFonts w:ascii="Times New Roman" w:hAnsi="Times New Roman"/>
          <w:color w:val="000000"/>
          <w:sz w:val="24"/>
          <w:szCs w:val="24"/>
          <w:lang w:val="bg-BG"/>
        </w:rPr>
        <w:tab/>
      </w:r>
      <w:r w:rsidR="00334BA0" w:rsidRPr="00334BA0">
        <w:rPr>
          <w:rFonts w:ascii="Times New Roman" w:hAnsi="Times New Roman"/>
          <w:color w:val="000000"/>
          <w:sz w:val="24"/>
          <w:szCs w:val="24"/>
          <w:lang w:val="bg-BG"/>
        </w:rPr>
        <w:t>вземанията на дружеството към едно лице или към свързани лица надхвърлят стойността по т. 1, буква "а", а когато длъжници на дружеството са заинтересовани лица - над 50 на сто от стойността по т. 1, буква "б";</w:t>
      </w:r>
    </w:p>
    <w:p w14:paraId="39F04C72" w14:textId="3195AFE0" w:rsidR="00334BA0" w:rsidRDefault="00334BA0"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4.</w:t>
      </w:r>
      <w:r w:rsidR="00961AAC" w:rsidRPr="00961AAC">
        <w:rPr>
          <w:rFonts w:ascii="Times New Roman" w:hAnsi="Times New Roman"/>
          <w:color w:val="000000"/>
          <w:sz w:val="24"/>
          <w:szCs w:val="24"/>
          <w:lang w:val="bg-BG"/>
        </w:rPr>
        <w:t xml:space="preserve"> (</w:t>
      </w:r>
      <w:r w:rsidR="00961AAC" w:rsidRPr="00961AAC">
        <w:rPr>
          <w:rFonts w:ascii="Times New Roman" w:hAnsi="Times New Roman"/>
          <w:i/>
          <w:color w:val="000000"/>
          <w:sz w:val="24"/>
          <w:szCs w:val="24"/>
          <w:lang w:val="bg-BG"/>
        </w:rPr>
        <w:t>изм. прието от ОСА на 19/12/2017г.</w:t>
      </w:r>
      <w:r w:rsidR="00961AAC" w:rsidRPr="00961AAC">
        <w:rPr>
          <w:rFonts w:ascii="Times New Roman" w:hAnsi="Times New Roman"/>
          <w:color w:val="000000"/>
          <w:sz w:val="24"/>
          <w:szCs w:val="24"/>
          <w:lang w:val="bg-BG"/>
        </w:rPr>
        <w:t>)</w:t>
      </w:r>
      <w:r w:rsidR="00961AAC" w:rsidRPr="00961AAC">
        <w:rPr>
          <w:rFonts w:ascii="Times New Roman" w:hAnsi="Times New Roman"/>
          <w:color w:val="000000"/>
          <w:sz w:val="24"/>
          <w:szCs w:val="24"/>
          <w:lang w:val="bg-BG"/>
        </w:rPr>
        <w:tab/>
      </w:r>
      <w:r w:rsidR="00607FEB" w:rsidRPr="004343B0">
        <w:rPr>
          <w:rFonts w:ascii="Times New Roman" w:hAnsi="Times New Roman"/>
          <w:color w:val="000000"/>
          <w:sz w:val="24"/>
          <w:szCs w:val="24"/>
          <w:lang w:val="bg-BG"/>
        </w:rPr>
        <w:t xml:space="preserve">дружеството участва в учредяването или в увеличаването на капитала на дружество или извършва допълнителни парични вноски в дружество с активи на обща стойност </w:t>
      </w:r>
      <w:r w:rsidRPr="00607FEB">
        <w:rPr>
          <w:rFonts w:ascii="Times New Roman" w:hAnsi="Times New Roman"/>
          <w:color w:val="000000"/>
          <w:sz w:val="24"/>
          <w:szCs w:val="24"/>
          <w:lang w:val="bg-BG"/>
        </w:rPr>
        <w:t xml:space="preserve">десет на сто от по-ниската стойност на активите съгласно </w:t>
      </w:r>
      <w:r w:rsidR="00961AAC" w:rsidRPr="004E520C">
        <w:rPr>
          <w:rFonts w:ascii="Times New Roman" w:hAnsi="Times New Roman"/>
          <w:color w:val="000000"/>
          <w:sz w:val="24"/>
          <w:szCs w:val="24"/>
          <w:lang w:val="bg-BG"/>
        </w:rPr>
        <w:t>последните два изготвени счетоводни баланса на дружеството, поне един от които е одитиран, и които са разкрити публично по реда на чл. 100т</w:t>
      </w:r>
      <w:r w:rsidR="00961AAC">
        <w:rPr>
          <w:rFonts w:ascii="Times New Roman" w:hAnsi="Times New Roman"/>
          <w:color w:val="000000"/>
          <w:sz w:val="24"/>
          <w:szCs w:val="24"/>
          <w:lang w:val="bg-BG"/>
        </w:rPr>
        <w:t xml:space="preserve"> от ЗППЦК, </w:t>
      </w:r>
      <w:r w:rsidR="00961AAC" w:rsidRPr="004E520C">
        <w:rPr>
          <w:rFonts w:ascii="Times New Roman" w:hAnsi="Times New Roman"/>
          <w:color w:val="000000"/>
          <w:sz w:val="24"/>
          <w:szCs w:val="24"/>
          <w:lang w:val="bg-BG"/>
        </w:rPr>
        <w:t xml:space="preserve">а когато сделките са извършени при осъществяване на обичайната търговска дейност на </w:t>
      </w:r>
      <w:r w:rsidR="00961AAC">
        <w:rPr>
          <w:rFonts w:ascii="Times New Roman" w:hAnsi="Times New Roman"/>
          <w:color w:val="000000"/>
          <w:sz w:val="24"/>
          <w:szCs w:val="24"/>
          <w:lang w:val="bg-BG"/>
        </w:rPr>
        <w:t>Д</w:t>
      </w:r>
      <w:r w:rsidR="00961AAC" w:rsidRPr="004E520C">
        <w:rPr>
          <w:rFonts w:ascii="Times New Roman" w:hAnsi="Times New Roman"/>
          <w:color w:val="000000"/>
          <w:sz w:val="24"/>
          <w:szCs w:val="24"/>
          <w:lang w:val="bg-BG"/>
        </w:rPr>
        <w:t>ружеството и в полза на дъщерно дружество –</w:t>
      </w:r>
      <w:r w:rsidR="00961AAC" w:rsidRPr="00961AAC">
        <w:rPr>
          <w:rFonts w:ascii="Times New Roman" w:hAnsi="Times New Roman"/>
          <w:color w:val="000000"/>
          <w:sz w:val="24"/>
          <w:szCs w:val="24"/>
          <w:lang w:val="bg-BG"/>
        </w:rPr>
        <w:t xml:space="preserve"> над стойността по т. 1, буква </w:t>
      </w:r>
      <w:r w:rsidR="00961AAC">
        <w:rPr>
          <w:rFonts w:ascii="Times New Roman" w:hAnsi="Times New Roman"/>
          <w:color w:val="000000"/>
          <w:sz w:val="24"/>
          <w:szCs w:val="24"/>
          <w:lang w:val="bg-BG"/>
        </w:rPr>
        <w:t>„</w:t>
      </w:r>
      <w:r w:rsidR="00961AAC" w:rsidRPr="004E520C">
        <w:rPr>
          <w:rFonts w:ascii="Times New Roman" w:hAnsi="Times New Roman"/>
          <w:color w:val="000000"/>
          <w:sz w:val="24"/>
          <w:szCs w:val="24"/>
          <w:lang w:val="bg-BG"/>
        </w:rPr>
        <w:t>а</w:t>
      </w:r>
      <w:r w:rsidR="00961AAC">
        <w:rPr>
          <w:rFonts w:ascii="Times New Roman" w:hAnsi="Times New Roman"/>
          <w:color w:val="000000"/>
          <w:sz w:val="24"/>
          <w:szCs w:val="24"/>
          <w:lang w:val="bg-BG"/>
        </w:rPr>
        <w:t>“</w:t>
      </w:r>
      <w:r w:rsidRPr="00607FEB">
        <w:rPr>
          <w:rFonts w:ascii="Times New Roman" w:hAnsi="Times New Roman"/>
          <w:color w:val="000000"/>
          <w:sz w:val="24"/>
          <w:szCs w:val="24"/>
          <w:lang w:val="bg-BG"/>
        </w:rPr>
        <w:t>;</w:t>
      </w:r>
    </w:p>
    <w:p w14:paraId="52B17DB1" w14:textId="5688F466" w:rsidR="00334BA0" w:rsidRDefault="00334BA0"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5.</w:t>
      </w:r>
      <w:r>
        <w:rPr>
          <w:rFonts w:ascii="Times New Roman" w:hAnsi="Times New Roman"/>
          <w:color w:val="000000"/>
          <w:sz w:val="24"/>
          <w:szCs w:val="24"/>
          <w:lang w:val="bg-BG"/>
        </w:rPr>
        <w:tab/>
      </w:r>
      <w:r w:rsidR="0018114B">
        <w:rPr>
          <w:rFonts w:ascii="Times New Roman" w:hAnsi="Times New Roman"/>
          <w:color w:val="000000"/>
          <w:sz w:val="24"/>
          <w:szCs w:val="24"/>
          <w:lang w:val="bg-BG"/>
        </w:rPr>
        <w:t>Д</w:t>
      </w:r>
      <w:r w:rsidRPr="00334BA0">
        <w:rPr>
          <w:rFonts w:ascii="Times New Roman" w:hAnsi="Times New Roman"/>
          <w:color w:val="000000"/>
          <w:sz w:val="24"/>
          <w:szCs w:val="24"/>
          <w:lang w:val="bg-BG"/>
        </w:rPr>
        <w:t>ружеството участва в учредяването или в увеличаването на капитала на други дружества или извършва допълнителни парични вноски в дружества с активи на обща стойност под прага по т. 4, ако общата им стойност в рамките на една календарна година е над стойността по т. 1, буква "а";</w:t>
      </w:r>
    </w:p>
    <w:p w14:paraId="7E2FD127" w14:textId="5F14C698" w:rsidR="00334BA0" w:rsidRDefault="00334BA0"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6.</w:t>
      </w:r>
      <w:r w:rsidR="0018114B" w:rsidRPr="0018114B">
        <w:rPr>
          <w:rFonts w:ascii="Times New Roman" w:hAnsi="Times New Roman"/>
          <w:color w:val="000000"/>
          <w:sz w:val="24"/>
          <w:szCs w:val="24"/>
          <w:lang w:val="bg-BG"/>
        </w:rPr>
        <w:t xml:space="preserve"> (</w:t>
      </w:r>
      <w:r w:rsidR="0018114B" w:rsidRPr="0018114B">
        <w:rPr>
          <w:rFonts w:ascii="Times New Roman" w:hAnsi="Times New Roman"/>
          <w:i/>
          <w:color w:val="000000"/>
          <w:sz w:val="24"/>
          <w:szCs w:val="24"/>
          <w:lang w:val="bg-BG"/>
        </w:rPr>
        <w:t>изм. прието от ОСА на 19/12/2017г.</w:t>
      </w:r>
      <w:r w:rsidR="0018114B" w:rsidRPr="0018114B">
        <w:rPr>
          <w:rFonts w:ascii="Times New Roman" w:hAnsi="Times New Roman"/>
          <w:color w:val="000000"/>
          <w:sz w:val="24"/>
          <w:szCs w:val="24"/>
          <w:lang w:val="bg-BG"/>
        </w:rPr>
        <w:t>)</w:t>
      </w:r>
      <w:r>
        <w:rPr>
          <w:rFonts w:ascii="Times New Roman" w:hAnsi="Times New Roman"/>
          <w:color w:val="000000"/>
          <w:sz w:val="24"/>
          <w:szCs w:val="24"/>
          <w:lang w:val="bg-BG"/>
        </w:rPr>
        <w:tab/>
      </w:r>
      <w:r w:rsidR="0018114B">
        <w:rPr>
          <w:rFonts w:ascii="Times New Roman" w:hAnsi="Times New Roman"/>
          <w:color w:val="000000"/>
          <w:sz w:val="24"/>
          <w:szCs w:val="24"/>
          <w:lang w:val="bg-BG"/>
        </w:rPr>
        <w:t>Д</w:t>
      </w:r>
      <w:r w:rsidR="0018114B" w:rsidRPr="004E520C">
        <w:rPr>
          <w:rFonts w:ascii="Times New Roman" w:hAnsi="Times New Roman"/>
          <w:color w:val="000000"/>
          <w:sz w:val="24"/>
          <w:szCs w:val="24"/>
          <w:lang w:val="bg-BG"/>
        </w:rPr>
        <w:t>ружеството придобива или прехвърля търговско предприятие или придобива или прехвърля съвкупност от права, задължения или фактически отношения, представляващи част от търговско предприятие</w:t>
      </w:r>
    </w:p>
    <w:p w14:paraId="0B77CDEA" w14:textId="3B139162" w:rsidR="00334BA0" w:rsidRPr="00CA0767" w:rsidRDefault="00334BA0" w:rsidP="00931132">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7.</w:t>
      </w:r>
      <w:r w:rsidR="0018114B" w:rsidRPr="0018114B">
        <w:rPr>
          <w:rFonts w:ascii="Times New Roman" w:hAnsi="Times New Roman"/>
          <w:color w:val="000000"/>
          <w:sz w:val="24"/>
          <w:szCs w:val="24"/>
          <w:lang w:val="bg-BG"/>
        </w:rPr>
        <w:t xml:space="preserve"> (</w:t>
      </w:r>
      <w:r w:rsidR="0018114B" w:rsidRPr="0018114B">
        <w:rPr>
          <w:rFonts w:ascii="Times New Roman" w:hAnsi="Times New Roman"/>
          <w:i/>
          <w:color w:val="000000"/>
          <w:sz w:val="24"/>
          <w:szCs w:val="24"/>
          <w:lang w:val="bg-BG"/>
        </w:rPr>
        <w:t>изм. прието от ОСА на 19/12/2017г.</w:t>
      </w:r>
      <w:r w:rsidR="0018114B" w:rsidRPr="0018114B">
        <w:rPr>
          <w:rFonts w:ascii="Times New Roman" w:hAnsi="Times New Roman"/>
          <w:color w:val="000000"/>
          <w:sz w:val="24"/>
          <w:szCs w:val="24"/>
          <w:lang w:val="bg-BG"/>
        </w:rPr>
        <w:t>)</w:t>
      </w:r>
      <w:r>
        <w:rPr>
          <w:rFonts w:ascii="Times New Roman" w:hAnsi="Times New Roman"/>
          <w:color w:val="000000"/>
          <w:sz w:val="24"/>
          <w:szCs w:val="24"/>
          <w:lang w:val="bg-BG"/>
        </w:rPr>
        <w:tab/>
      </w:r>
      <w:r w:rsidRPr="00334BA0">
        <w:rPr>
          <w:rFonts w:ascii="Times New Roman" w:hAnsi="Times New Roman"/>
          <w:color w:val="000000"/>
          <w:sz w:val="24"/>
          <w:szCs w:val="24"/>
          <w:lang w:val="bg-BG"/>
        </w:rPr>
        <w:t xml:space="preserve">дружеството прехвърля, предоставя за ползване или като обезпечение на дъщерно дружество активи на обща стойност над десет на сто от по-ниската стойност на активите съгласно </w:t>
      </w:r>
      <w:r w:rsidR="0018114B" w:rsidRPr="004E520C">
        <w:rPr>
          <w:rFonts w:ascii="Times New Roman" w:hAnsi="Times New Roman"/>
          <w:color w:val="000000"/>
          <w:sz w:val="24"/>
          <w:szCs w:val="24"/>
          <w:lang w:val="bg-BG"/>
        </w:rPr>
        <w:t>последните два изготвени счетоводни баланса на дружеството, поне един от които е одитиран, и които са разкрити публично по реда на чл. 100т</w:t>
      </w:r>
      <w:r w:rsidR="0018114B">
        <w:rPr>
          <w:rFonts w:ascii="Times New Roman" w:hAnsi="Times New Roman"/>
          <w:color w:val="000000"/>
          <w:sz w:val="24"/>
          <w:szCs w:val="24"/>
          <w:lang w:val="bg-BG"/>
        </w:rPr>
        <w:t xml:space="preserve"> от ЗППЦК.</w:t>
      </w:r>
      <w:r w:rsidRPr="00334BA0">
        <w:rPr>
          <w:rFonts w:ascii="Times New Roman" w:hAnsi="Times New Roman"/>
          <w:color w:val="000000"/>
          <w:sz w:val="24"/>
          <w:szCs w:val="24"/>
          <w:lang w:val="bg-BG"/>
        </w:rPr>
        <w:t>.</w:t>
      </w:r>
    </w:p>
    <w:p w14:paraId="0E235085"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7BD4AEDE" w14:textId="0A85C544" w:rsidR="00931132"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 xml:space="preserve">(2) </w:t>
      </w:r>
      <w:r w:rsidR="00C30639" w:rsidRPr="00C30639">
        <w:rPr>
          <w:rFonts w:ascii="Times New Roman" w:hAnsi="Times New Roman"/>
          <w:color w:val="000000"/>
          <w:sz w:val="24"/>
          <w:szCs w:val="24"/>
          <w:lang w:val="bg-BG"/>
        </w:rPr>
        <w:t>(</w:t>
      </w:r>
      <w:r w:rsidR="00C15752">
        <w:rPr>
          <w:rFonts w:ascii="Times New Roman" w:hAnsi="Times New Roman"/>
          <w:i/>
          <w:color w:val="000000"/>
          <w:sz w:val="24"/>
          <w:szCs w:val="24"/>
          <w:lang w:val="bg-BG"/>
        </w:rPr>
        <w:t>доп</w:t>
      </w:r>
      <w:r w:rsidR="00C30639" w:rsidRPr="00C30639">
        <w:rPr>
          <w:rFonts w:ascii="Times New Roman" w:hAnsi="Times New Roman"/>
          <w:i/>
          <w:color w:val="000000"/>
          <w:sz w:val="24"/>
          <w:szCs w:val="24"/>
          <w:lang w:val="bg-BG"/>
        </w:rPr>
        <w:t>. прието от ОСА на 19/12/2017г.</w:t>
      </w:r>
      <w:r w:rsidR="00C30639" w:rsidRPr="00C30639">
        <w:rPr>
          <w:rFonts w:ascii="Times New Roman" w:hAnsi="Times New Roman"/>
          <w:color w:val="000000"/>
          <w:sz w:val="24"/>
          <w:szCs w:val="24"/>
          <w:lang w:val="bg-BG"/>
        </w:rPr>
        <w:t>)</w:t>
      </w:r>
      <w:r w:rsidR="00C30639" w:rsidRPr="00C30639">
        <w:rPr>
          <w:rFonts w:ascii="Times New Roman" w:hAnsi="Times New Roman"/>
          <w:color w:val="000000"/>
          <w:sz w:val="24"/>
          <w:szCs w:val="24"/>
          <w:lang w:val="bg-BG"/>
        </w:rPr>
        <w:tab/>
      </w:r>
      <w:r w:rsidRPr="00CA0767">
        <w:rPr>
          <w:rFonts w:ascii="Times New Roman" w:hAnsi="Times New Roman"/>
          <w:color w:val="000000"/>
          <w:sz w:val="24"/>
          <w:szCs w:val="24"/>
          <w:lang w:val="bg-BG"/>
        </w:rPr>
        <w:t xml:space="preserve">Стойността на придобиваното и получаваното за ползване имущество по ал. 1, т. 1 е уговорената цена, а на прехвърляното и предоставяно за ползване или като обезпечение имущество </w:t>
      </w:r>
      <w:r w:rsidR="00C30639" w:rsidRPr="004E520C">
        <w:rPr>
          <w:rFonts w:ascii="Times New Roman" w:hAnsi="Times New Roman"/>
          <w:color w:val="000000"/>
          <w:sz w:val="24"/>
          <w:szCs w:val="24"/>
          <w:lang w:val="bg-BG"/>
        </w:rPr>
        <w:t>по ал. 1, т. 1 и 7</w:t>
      </w:r>
      <w:r w:rsidRPr="00CA0767">
        <w:rPr>
          <w:rFonts w:ascii="Times New Roman" w:hAnsi="Times New Roman"/>
          <w:color w:val="000000"/>
          <w:sz w:val="24"/>
          <w:szCs w:val="24"/>
          <w:lang w:val="bg-BG"/>
        </w:rPr>
        <w:t xml:space="preserve">- </w:t>
      </w:r>
      <w:r w:rsidR="00544406" w:rsidRPr="00544406">
        <w:rPr>
          <w:rFonts w:ascii="Times New Roman" w:hAnsi="Times New Roman"/>
          <w:color w:val="000000"/>
          <w:sz w:val="24"/>
          <w:szCs w:val="24"/>
          <w:lang w:val="bg-BG"/>
        </w:rPr>
        <w:t xml:space="preserve">по-високата между пазарната му цена и </w:t>
      </w:r>
      <w:r w:rsidRPr="00CA0767">
        <w:rPr>
          <w:rFonts w:ascii="Times New Roman" w:hAnsi="Times New Roman"/>
          <w:color w:val="000000"/>
          <w:sz w:val="24"/>
          <w:szCs w:val="24"/>
          <w:lang w:val="bg-BG"/>
        </w:rPr>
        <w:t>стойността му съгласно последния одитиран финансов отчет на Дружеството</w:t>
      </w:r>
      <w:r w:rsidR="0078463E">
        <w:rPr>
          <w:rFonts w:ascii="Times New Roman" w:hAnsi="Times New Roman"/>
          <w:color w:val="000000"/>
          <w:sz w:val="24"/>
          <w:szCs w:val="24"/>
          <w:lang w:val="bg-BG"/>
        </w:rPr>
        <w:t>,</w:t>
      </w:r>
      <w:r w:rsidRPr="00CA0767">
        <w:rPr>
          <w:rFonts w:ascii="Times New Roman" w:hAnsi="Times New Roman"/>
          <w:color w:val="000000"/>
          <w:sz w:val="24"/>
          <w:szCs w:val="24"/>
          <w:lang w:val="bg-BG"/>
        </w:rPr>
        <w:t xml:space="preserve"> </w:t>
      </w:r>
      <w:r w:rsidR="00B90741" w:rsidRPr="004E520C">
        <w:rPr>
          <w:rFonts w:ascii="Times New Roman" w:hAnsi="Times New Roman"/>
          <w:color w:val="000000"/>
          <w:sz w:val="24"/>
          <w:szCs w:val="24"/>
          <w:lang w:val="bg-BG"/>
        </w:rPr>
        <w:t xml:space="preserve">който е разкрит публично </w:t>
      </w:r>
      <w:r w:rsidR="0078463E" w:rsidRPr="0078463E">
        <w:rPr>
          <w:rFonts w:ascii="Times New Roman" w:hAnsi="Times New Roman"/>
          <w:color w:val="000000"/>
          <w:sz w:val="24"/>
          <w:szCs w:val="24"/>
          <w:lang w:val="bg-BG"/>
        </w:rPr>
        <w:t>по реда на чл. 100т от ЗППЦК</w:t>
      </w:r>
      <w:r w:rsidR="0078463E">
        <w:rPr>
          <w:rFonts w:ascii="Times New Roman" w:hAnsi="Times New Roman"/>
          <w:color w:val="000000"/>
          <w:sz w:val="24"/>
          <w:szCs w:val="24"/>
          <w:lang w:val="bg-BG"/>
        </w:rPr>
        <w:t xml:space="preserve">. </w:t>
      </w:r>
      <w:r w:rsidR="00544406" w:rsidRPr="00673DEF">
        <w:rPr>
          <w:rFonts w:ascii="Times New Roman" w:hAnsi="Times New Roman"/>
          <w:color w:val="000000"/>
          <w:sz w:val="24"/>
          <w:szCs w:val="24"/>
          <w:lang w:val="bg-BG"/>
        </w:rPr>
        <w:t>Пазарна цена по изречение първо е цената, определена съгласно оценка на независими оценители по чл. 5 от Закона за независимите оценител</w:t>
      </w:r>
      <w:r w:rsidR="00544406">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 xml:space="preserve">В стойността на задълженията и вземанията по ал. 1, т. 2 и 3 се включват и договорените лихви. Когато предмет на сделки по алинея 1 са ценни книжа, </w:t>
      </w:r>
      <w:r w:rsidR="00544406" w:rsidRPr="00673DEF">
        <w:rPr>
          <w:rFonts w:ascii="Times New Roman" w:hAnsi="Times New Roman"/>
          <w:color w:val="000000"/>
          <w:sz w:val="24"/>
          <w:szCs w:val="24"/>
          <w:lang w:val="bg-BG"/>
        </w:rPr>
        <w:t xml:space="preserve">допуснати до търговия на </w:t>
      </w:r>
      <w:r w:rsidR="00544406" w:rsidRPr="00673DEF">
        <w:rPr>
          <w:rFonts w:ascii="Times New Roman" w:hAnsi="Times New Roman"/>
          <w:color w:val="000000"/>
          <w:sz w:val="24"/>
          <w:szCs w:val="24"/>
          <w:lang w:val="bg-BG"/>
        </w:rPr>
        <w:lastRenderedPageBreak/>
        <w:t>регулиран пазар, те се оценяват по текуща пазарна цена в случай на придобивни сделки, а в останалите случаи - по пазарна цена, ако тя е по-висока от стойността съгласно последния одитиран финансов отчет на дружеството</w:t>
      </w:r>
      <w:r w:rsidR="0078463E">
        <w:rPr>
          <w:rFonts w:ascii="Times New Roman" w:hAnsi="Times New Roman"/>
          <w:color w:val="000000"/>
          <w:sz w:val="24"/>
          <w:szCs w:val="24"/>
          <w:lang w:val="bg-BG"/>
        </w:rPr>
        <w:t>,</w:t>
      </w:r>
      <w:r w:rsidR="0078463E" w:rsidRPr="004E520C">
        <w:rPr>
          <w:lang w:val="bg-BG"/>
        </w:rPr>
        <w:t xml:space="preserve"> </w:t>
      </w:r>
      <w:r w:rsidR="0078463E" w:rsidRPr="004E520C">
        <w:rPr>
          <w:rFonts w:ascii="Times New Roman" w:hAnsi="Times New Roman"/>
          <w:color w:val="000000"/>
          <w:sz w:val="24"/>
          <w:szCs w:val="24"/>
          <w:lang w:val="bg-BG"/>
        </w:rPr>
        <w:t>който е разкрит публично по реда на чл. 100т</w:t>
      </w:r>
      <w:r w:rsidR="0078463E">
        <w:rPr>
          <w:rFonts w:ascii="Times New Roman" w:hAnsi="Times New Roman"/>
          <w:color w:val="000000"/>
          <w:sz w:val="24"/>
          <w:szCs w:val="24"/>
          <w:lang w:val="bg-BG"/>
        </w:rPr>
        <w:t xml:space="preserve"> от ЗППЦК</w:t>
      </w:r>
      <w:r w:rsidR="0078463E" w:rsidRPr="004E520C">
        <w:rPr>
          <w:rFonts w:ascii="Times New Roman" w:hAnsi="Times New Roman"/>
          <w:color w:val="000000"/>
          <w:sz w:val="24"/>
          <w:szCs w:val="24"/>
          <w:lang w:val="bg-BG"/>
        </w:rPr>
        <w:t>.</w:t>
      </w:r>
      <w:r w:rsidR="0078463E">
        <w:rPr>
          <w:rFonts w:ascii="Times New Roman" w:hAnsi="Times New Roman"/>
          <w:color w:val="000000"/>
          <w:sz w:val="24"/>
          <w:szCs w:val="24"/>
          <w:lang w:val="bg-BG"/>
        </w:rPr>
        <w:t xml:space="preserve"> </w:t>
      </w:r>
      <w:r w:rsidR="00544406">
        <w:rPr>
          <w:rFonts w:ascii="Times New Roman" w:hAnsi="Times New Roman"/>
          <w:color w:val="000000"/>
          <w:sz w:val="24"/>
          <w:szCs w:val="24"/>
          <w:lang w:val="bg-BG"/>
        </w:rPr>
        <w:t xml:space="preserve"> </w:t>
      </w:r>
    </w:p>
    <w:p w14:paraId="5D484C94" w14:textId="77777777" w:rsidR="00C30639" w:rsidRDefault="00C30639">
      <w:pPr>
        <w:shd w:val="clear" w:color="auto" w:fill="FFFFFF"/>
        <w:autoSpaceDE w:val="0"/>
        <w:autoSpaceDN w:val="0"/>
        <w:adjustRightInd w:val="0"/>
        <w:jc w:val="both"/>
        <w:rPr>
          <w:rFonts w:ascii="Times New Roman" w:hAnsi="Times New Roman"/>
          <w:color w:val="000000"/>
          <w:sz w:val="24"/>
          <w:szCs w:val="24"/>
          <w:lang w:val="bg-BG"/>
        </w:rPr>
      </w:pPr>
    </w:p>
    <w:p w14:paraId="29456F77"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(3) Сделки, които поотделно са под праговете по алинея 1, но в съвкупност водят до имуществена промяна, надвишаваща тези прагове, се разглеждат като едно цяло, ако са извършени в период 3 (три) календарни години и в полза на едно лице или на свързани лица, съответно ако страна по сделките е едно лице или свързани лица. В тези случаи на одобрение от общото събрание на акционерите подлежи действието или сделката, с които се преминават праговете по алинея 1.</w:t>
      </w:r>
    </w:p>
    <w:p w14:paraId="67D1E299"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79EEF486"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(4) Получаването или предоставянето за ползване под каквато и да е форма на дълготрайни активи от страна на Дружеството трябва да бъде извършено при условията и по реда на договор за съвместно предприятие по глава</w:t>
      </w:r>
      <w:r w:rsidR="00544406">
        <w:rPr>
          <w:rFonts w:ascii="Times New Roman" w:hAnsi="Times New Roman"/>
          <w:color w:val="000000"/>
          <w:sz w:val="24"/>
          <w:szCs w:val="24"/>
          <w:lang w:val="bg-BG"/>
        </w:rPr>
        <w:t xml:space="preserve"> осма</w:t>
      </w:r>
      <w:r w:rsidRPr="00CA0767">
        <w:rPr>
          <w:rFonts w:ascii="Times New Roman" w:hAnsi="Times New Roman"/>
          <w:color w:val="000000"/>
          <w:sz w:val="24"/>
          <w:szCs w:val="24"/>
          <w:lang w:val="bg-BG"/>
        </w:rPr>
        <w:t>, раздел III от ЗППЦК, ако имуществото:</w:t>
      </w:r>
    </w:p>
    <w:p w14:paraId="5F27BCED"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а) се предоставя на дружество, което притежава пряко или непряко най-малко 25% (двадесет и пет процента) от гласовете в общото събрание на Дружеството, или контролира Дружеството, или е свързано с него лице; и</w:t>
      </w:r>
    </w:p>
    <w:p w14:paraId="1287C0DE"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б) служи за осъществяване на дейността на Дружеството съгласно чл.5 от този Устав или на съществена част от нея.</w:t>
      </w:r>
    </w:p>
    <w:p w14:paraId="7CFEC648"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509BCDA"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(5) Ако условията по алинея 4, буква “а</w:t>
      </w:r>
      <w:r w:rsidR="00CF4030" w:rsidRPr="00CA0767">
        <w:rPr>
          <w:rFonts w:ascii="Times New Roman" w:hAnsi="Times New Roman"/>
          <w:color w:val="000000"/>
          <w:sz w:val="24"/>
          <w:szCs w:val="24"/>
          <w:lang w:val="bg-BG"/>
        </w:rPr>
        <w:t>”</w:t>
      </w:r>
      <w:r w:rsidRPr="00CA0767">
        <w:rPr>
          <w:rFonts w:ascii="Times New Roman" w:hAnsi="Times New Roman"/>
          <w:color w:val="000000"/>
          <w:sz w:val="24"/>
          <w:szCs w:val="24"/>
          <w:lang w:val="bg-BG"/>
        </w:rPr>
        <w:t xml:space="preserve"> и “б</w:t>
      </w:r>
      <w:r w:rsidR="00CF4030" w:rsidRPr="00CA0767">
        <w:rPr>
          <w:rFonts w:ascii="Times New Roman" w:hAnsi="Times New Roman"/>
          <w:color w:val="000000"/>
          <w:sz w:val="24"/>
          <w:szCs w:val="24"/>
          <w:lang w:val="bg-BG"/>
        </w:rPr>
        <w:t>”</w:t>
      </w:r>
      <w:r w:rsidRPr="00CA0767">
        <w:rPr>
          <w:rFonts w:ascii="Times New Roman" w:hAnsi="Times New Roman"/>
          <w:color w:val="000000"/>
          <w:sz w:val="24"/>
          <w:szCs w:val="24"/>
          <w:lang w:val="bg-BG"/>
        </w:rPr>
        <w:t xml:space="preserve"> по-горе възникнат след предоставяне на имуществото за ползване, Дружеството и насрещната страна са длъжни незабавно да предприемат действия по сключване на договор за съвместно предприятие, включително в едномесечен срок да отправят искане до ресорния заместник-председател по чл.126в, алинея 2 от ЗППЦК.</w:t>
      </w:r>
    </w:p>
    <w:p w14:paraId="719EEB68"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78B9EA6A"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(6) Разпоредбата на алинея 1 от този член не се прилага в случаите на сделки, извършени при осъществяване на обичайната търговска дейност на Дружеството, включително при сключване на договори за банкови кредити и предоставяне на обезпечения, освен ако в тях участват заинтересувани лица</w:t>
      </w:r>
      <w:r w:rsidR="00C96980">
        <w:rPr>
          <w:rFonts w:ascii="Times New Roman" w:hAnsi="Times New Roman"/>
          <w:color w:val="000000"/>
          <w:sz w:val="24"/>
          <w:szCs w:val="24"/>
          <w:lang w:val="bg-BG"/>
        </w:rPr>
        <w:t xml:space="preserve"> </w:t>
      </w:r>
      <w:r w:rsidR="00C96980" w:rsidRPr="006428F5">
        <w:rPr>
          <w:rFonts w:ascii="Times New Roman" w:hAnsi="Times New Roman"/>
          <w:color w:val="000000"/>
          <w:sz w:val="24"/>
          <w:szCs w:val="24"/>
          <w:lang w:val="bg-BG"/>
        </w:rPr>
        <w:t>когато е налице договор за съвместно предприятие</w:t>
      </w:r>
      <w:r w:rsidRPr="00CA0767">
        <w:rPr>
          <w:rFonts w:ascii="Times New Roman" w:hAnsi="Times New Roman"/>
          <w:color w:val="000000"/>
          <w:sz w:val="24"/>
          <w:szCs w:val="24"/>
          <w:lang w:val="bg-BG"/>
        </w:rPr>
        <w:t>;</w:t>
      </w:r>
    </w:p>
    <w:p w14:paraId="0F62EB9B"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60F55FF7"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(7) Обичайна търговска дейност по алинея 6, по-горе е съвкупността от действия и сделки, извършвани от Дружеството в рамките на предмета му на дейност и съобразно обичайната търговска практика, без сделките и действията, които произтичат от извънредни обстоятелства.</w:t>
      </w:r>
    </w:p>
    <w:p w14:paraId="406F6B96"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0D7F1FB4"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(8) Съветът на директорите представя пред общото събрание мотивиран доклад за целесъобразността и условията на сделките по алинея 1 по-горе. Докладът е част от материалите, предоставяни на акционерите при свикване на общото събрание и има съдържание в съответствие с изискванията на ЗППЦК и подзаконов</w:t>
      </w:r>
      <w:r w:rsidR="00931132">
        <w:rPr>
          <w:rFonts w:ascii="Times New Roman" w:hAnsi="Times New Roman"/>
          <w:color w:val="000000"/>
          <w:sz w:val="24"/>
          <w:szCs w:val="24"/>
          <w:lang w:val="bg-BG"/>
        </w:rPr>
        <w:t>ите нормативни актове към него.</w:t>
      </w:r>
    </w:p>
    <w:p w14:paraId="60EFF76F"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70F43C41" w14:textId="48ED752E" w:rsidR="00462B9B" w:rsidRPr="00C96980"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 xml:space="preserve">(9) </w:t>
      </w:r>
      <w:r w:rsidR="00C15752" w:rsidRPr="00C15752">
        <w:rPr>
          <w:rFonts w:ascii="Times New Roman" w:hAnsi="Times New Roman"/>
          <w:color w:val="000000"/>
          <w:sz w:val="24"/>
          <w:szCs w:val="24"/>
          <w:lang w:val="bg-BG"/>
        </w:rPr>
        <w:t>(</w:t>
      </w:r>
      <w:r w:rsidR="00C15752" w:rsidRPr="00C15752">
        <w:rPr>
          <w:rFonts w:ascii="Times New Roman" w:hAnsi="Times New Roman"/>
          <w:i/>
          <w:color w:val="000000"/>
          <w:sz w:val="24"/>
          <w:szCs w:val="24"/>
          <w:lang w:val="bg-BG"/>
        </w:rPr>
        <w:t>изм. прието от ОСА на 19/12/2017г.</w:t>
      </w:r>
      <w:r w:rsidR="00C15752" w:rsidRPr="00C15752">
        <w:rPr>
          <w:rFonts w:ascii="Times New Roman" w:hAnsi="Times New Roman"/>
          <w:color w:val="000000"/>
          <w:sz w:val="24"/>
          <w:szCs w:val="24"/>
          <w:lang w:val="bg-BG"/>
        </w:rPr>
        <w:t>)</w:t>
      </w:r>
      <w:r w:rsidR="00C15752">
        <w:rPr>
          <w:rFonts w:ascii="Times New Roman" w:hAnsi="Times New Roman"/>
          <w:color w:val="000000"/>
          <w:sz w:val="24"/>
          <w:szCs w:val="24"/>
          <w:lang w:val="bg-BG"/>
        </w:rPr>
        <w:t xml:space="preserve"> </w:t>
      </w:r>
      <w:r w:rsidRPr="00CA0767">
        <w:rPr>
          <w:rFonts w:ascii="Times New Roman" w:hAnsi="Times New Roman"/>
          <w:color w:val="000000"/>
          <w:sz w:val="24"/>
          <w:szCs w:val="24"/>
          <w:lang w:val="bg-BG"/>
        </w:rPr>
        <w:t>При вземане на решение по алинея 1 по-горе заинтересуваните лица не могат да упражняват правото си на глас.</w:t>
      </w:r>
      <w:r w:rsidR="00C96980" w:rsidRPr="006428F5">
        <w:rPr>
          <w:lang w:val="bg-BG"/>
        </w:rPr>
        <w:t xml:space="preserve"> </w:t>
      </w:r>
      <w:r w:rsidR="00C96980" w:rsidRPr="006428F5">
        <w:rPr>
          <w:rFonts w:ascii="Times New Roman" w:hAnsi="Times New Roman"/>
          <w:color w:val="000000"/>
          <w:sz w:val="24"/>
          <w:szCs w:val="24"/>
          <w:lang w:val="bg-BG"/>
        </w:rPr>
        <w:t>Общото събрание на дружеството взема решение по ал. 1 в случаите на придобиване или разпореждане с активи с мнозинство 3/4 от представения капитал, а в останалите случаи - с обикновено мнозинство.</w:t>
      </w:r>
    </w:p>
    <w:p w14:paraId="64B88F22"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1757FF91"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(10) Сделките по алинея 1 по-горе, в които участват заинтересувани лица, могат да бъдат извършвани само по пазарна цена. Оценката се извършва по реда на глава VІІ по-долу.</w:t>
      </w:r>
    </w:p>
    <w:p w14:paraId="25F42CF4"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236D46DD" w14:textId="77777777" w:rsidR="00462B9B" w:rsidRPr="00C36E20"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(11) Решението на общото събрание по алинея 1 по-горе следва да посочва съществените условия на сделката, включително страни, предмет и стойност, както и в чия полза се извършва сделката.</w:t>
      </w:r>
      <w:r w:rsidR="00C36E20" w:rsidRPr="006428F5">
        <w:rPr>
          <w:lang w:val="bg-BG"/>
        </w:rPr>
        <w:t xml:space="preserve"> </w:t>
      </w:r>
      <w:r w:rsidR="00C36E20" w:rsidRPr="006428F5">
        <w:rPr>
          <w:rFonts w:ascii="Times New Roman" w:hAnsi="Times New Roman"/>
          <w:color w:val="000000"/>
          <w:sz w:val="24"/>
          <w:szCs w:val="24"/>
          <w:lang w:val="bg-BG"/>
        </w:rPr>
        <w:t>Решението може да не посочва конкретна стойност на сделката, при условие че са посочени минимална и максимална стойност, като в този случай изчисляването за целите на ал. 1 се извършва спрямо максималната стойност.</w:t>
      </w:r>
    </w:p>
    <w:p w14:paraId="324444EF"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p>
    <w:p w14:paraId="00154498" w14:textId="77777777" w:rsidR="00462B9B" w:rsidRDefault="00462B9B">
      <w:pPr>
        <w:shd w:val="clear" w:color="auto" w:fill="FFFFFF"/>
        <w:autoSpaceDE w:val="0"/>
        <w:autoSpaceDN w:val="0"/>
        <w:adjustRightInd w:val="0"/>
        <w:jc w:val="center"/>
        <w:rPr>
          <w:rFonts w:ascii="Times New Roman" w:hAnsi="Times New Roman"/>
          <w:b/>
          <w:smallCaps/>
          <w:color w:val="000000"/>
          <w:sz w:val="24"/>
          <w:szCs w:val="24"/>
          <w:lang w:val="bg-BG"/>
        </w:rPr>
      </w:pPr>
      <w:r w:rsidRPr="00CA0767">
        <w:rPr>
          <w:rFonts w:ascii="Times New Roman" w:hAnsi="Times New Roman"/>
          <w:b/>
          <w:smallCaps/>
          <w:color w:val="000000"/>
          <w:sz w:val="24"/>
          <w:szCs w:val="24"/>
          <w:lang w:val="bg-BG"/>
        </w:rPr>
        <w:t>задължения на членовете на съвета на директорите</w:t>
      </w:r>
    </w:p>
    <w:p w14:paraId="4AF51E6F" w14:textId="77777777" w:rsidR="00A90AF9" w:rsidRPr="00CA0767" w:rsidRDefault="00A90AF9">
      <w:pPr>
        <w:shd w:val="clear" w:color="auto" w:fill="FFFFFF"/>
        <w:autoSpaceDE w:val="0"/>
        <w:autoSpaceDN w:val="0"/>
        <w:adjustRightInd w:val="0"/>
        <w:jc w:val="center"/>
        <w:rPr>
          <w:rFonts w:ascii="Times New Roman" w:hAnsi="Times New Roman"/>
          <w:b/>
          <w:smallCaps/>
          <w:color w:val="000000"/>
          <w:sz w:val="24"/>
          <w:szCs w:val="24"/>
          <w:lang w:val="bg-BG"/>
        </w:rPr>
      </w:pPr>
    </w:p>
    <w:p w14:paraId="389D7067"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b/>
          <w:color w:val="000000"/>
          <w:sz w:val="24"/>
          <w:szCs w:val="24"/>
          <w:lang w:val="bg-BG"/>
        </w:rPr>
        <w:t>Чл.</w:t>
      </w:r>
      <w:r w:rsidR="00A53BB3" w:rsidRPr="00CA0767">
        <w:rPr>
          <w:rFonts w:ascii="Times New Roman" w:hAnsi="Times New Roman"/>
          <w:b/>
          <w:color w:val="000000"/>
          <w:sz w:val="24"/>
          <w:szCs w:val="24"/>
          <w:lang w:val="bg-BG"/>
        </w:rPr>
        <w:t>4</w:t>
      </w:r>
      <w:r w:rsidR="00A53BB3">
        <w:rPr>
          <w:rFonts w:ascii="Times New Roman" w:hAnsi="Times New Roman"/>
          <w:b/>
          <w:color w:val="000000"/>
          <w:sz w:val="24"/>
          <w:szCs w:val="24"/>
          <w:lang w:val="bg-BG"/>
        </w:rPr>
        <w:t>1</w:t>
      </w:r>
      <w:r w:rsidR="00A53BB3" w:rsidRPr="00CA0767">
        <w:rPr>
          <w:rFonts w:ascii="Times New Roman" w:hAnsi="Times New Roman"/>
          <w:b/>
          <w:color w:val="000000"/>
          <w:sz w:val="24"/>
          <w:szCs w:val="24"/>
          <w:lang w:val="bg-BG"/>
        </w:rPr>
        <w:t xml:space="preserve"> </w:t>
      </w:r>
      <w:r w:rsidRPr="00CA0767">
        <w:rPr>
          <w:rFonts w:ascii="Times New Roman" w:hAnsi="Times New Roman"/>
          <w:color w:val="000000"/>
          <w:sz w:val="24"/>
          <w:szCs w:val="24"/>
          <w:lang w:val="bg-BG"/>
        </w:rPr>
        <w:t>(1) Лице, предложено за член на съвет на директорите, е длъжно преди избирането му да уведоми общото събрание на акционерите за участието си в търговски дружества като неограничено отговорен съдружник, за притежаването на повече от 25% (двадесет и пет процента) от капитала на друго дружество, както и за участието си в управлението на други дружества или кооперации като прокурист, управител или член на съвет. Когато тези обстоятелства възникнат, след като лицето е избрано за член на съвета на директорите, то дължи писмено уведомление в седемдневен срок от настъпване на съответното обстоятелство до председателя на съвета на директорите на Дружеството, който от своя страна запознава акционерите с постъпилите уведомления на първото следващо общо събрание на акционерите.</w:t>
      </w:r>
    </w:p>
    <w:p w14:paraId="0AEDEC00"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6483618A"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(2) Членовете на съвета на директорите имат право от свое или от чуждо име да извършват търговски сделки, да участват в търговски дружества като неограничено отговорни съдружници, както и да бъдат прокуристи, управители или членове на съвети на други дружества или кооперации, когато се извършва конкурентна дейност на Дружеството, при условие, че съветът на директорите на Дружеството е издал предварително разрешение за такова участие по единодушно решение на всички свои членове.</w:t>
      </w:r>
    </w:p>
    <w:p w14:paraId="1F41C50D"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39313600"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 xml:space="preserve">(3) </w:t>
      </w:r>
      <w:r w:rsidRPr="00CA0767">
        <w:rPr>
          <w:rFonts w:ascii="Times New Roman" w:hAnsi="Times New Roman"/>
          <w:sz w:val="24"/>
          <w:szCs w:val="24"/>
          <w:lang w:val="bg-BG"/>
        </w:rPr>
        <w:t>Членовете на съвета на директорите са длъжни:</w:t>
      </w:r>
    </w:p>
    <w:p w14:paraId="2FF17345"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CA0767">
        <w:rPr>
          <w:rFonts w:ascii="Times New Roman" w:hAnsi="Times New Roman"/>
          <w:sz w:val="24"/>
          <w:szCs w:val="24"/>
          <w:lang w:val="bg-BG"/>
        </w:rPr>
        <w:t>1.</w:t>
      </w:r>
      <w:r w:rsidR="0039008B">
        <w:rPr>
          <w:rFonts w:ascii="Times New Roman" w:hAnsi="Times New Roman"/>
          <w:sz w:val="24"/>
          <w:szCs w:val="24"/>
          <w:lang w:val="bg-BG"/>
        </w:rPr>
        <w:tab/>
      </w:r>
      <w:r w:rsidRPr="00CA0767">
        <w:rPr>
          <w:rFonts w:ascii="Times New Roman" w:hAnsi="Times New Roman"/>
          <w:color w:val="000000"/>
          <w:sz w:val="24"/>
          <w:szCs w:val="24"/>
          <w:lang w:val="bg-BG"/>
        </w:rPr>
        <w:t>да изпълняват задълженията си с грижата на добър търговец и да полагат дължимата грижа за защита на интересите на инвеститорите и Дружеството, като ползват само информация, за която обосновано считат, че е достоверна и пълна;</w:t>
      </w:r>
    </w:p>
    <w:p w14:paraId="5CDFECAA" w14:textId="77777777" w:rsidR="00462B9B" w:rsidRPr="00CA0767" w:rsidRDefault="0039008B" w:rsidP="00931132">
      <w:pPr>
        <w:shd w:val="clear" w:color="auto" w:fill="FFFFFF"/>
        <w:autoSpaceDE w:val="0"/>
        <w:autoSpaceDN w:val="0"/>
        <w:adjustRightInd w:val="0"/>
        <w:ind w:firstLine="720"/>
        <w:jc w:val="both"/>
        <w:rPr>
          <w:rFonts w:ascii="Times New Roman" w:hAnsi="Times New Roman"/>
          <w:color w:val="000000"/>
          <w:sz w:val="24"/>
          <w:szCs w:val="24"/>
          <w:lang w:val="bg-BG"/>
        </w:rPr>
      </w:pPr>
      <w:r>
        <w:rPr>
          <w:rFonts w:ascii="Times New Roman" w:hAnsi="Times New Roman"/>
          <w:color w:val="000000"/>
          <w:sz w:val="24"/>
          <w:szCs w:val="24"/>
          <w:lang w:val="bg-BG"/>
        </w:rPr>
        <w:t>2.</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да проявяват лоялност към Дружеството, като:</w:t>
      </w:r>
    </w:p>
    <w:p w14:paraId="1587245B" w14:textId="77777777" w:rsidR="00462B9B" w:rsidRPr="00CA0767" w:rsidRDefault="0039008B" w:rsidP="00931132">
      <w:pPr>
        <w:shd w:val="clear" w:color="auto" w:fill="FFFFFF"/>
        <w:autoSpaceDE w:val="0"/>
        <w:autoSpaceDN w:val="0"/>
        <w:adjustRightInd w:val="0"/>
        <w:ind w:left="720" w:firstLine="720"/>
        <w:jc w:val="both"/>
        <w:rPr>
          <w:rFonts w:ascii="Times New Roman" w:hAnsi="Times New Roman"/>
          <w:color w:val="000000"/>
          <w:sz w:val="24"/>
          <w:szCs w:val="24"/>
          <w:lang w:val="bg-BG"/>
        </w:rPr>
      </w:pPr>
      <w:r>
        <w:rPr>
          <w:rFonts w:ascii="Times New Roman" w:hAnsi="Times New Roman"/>
          <w:color w:val="000000"/>
          <w:sz w:val="24"/>
          <w:szCs w:val="24"/>
          <w:lang w:val="bg-BG"/>
        </w:rPr>
        <w:t>а)</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предпочитат интереса на Дружеството пред своя собствен интерес;</w:t>
      </w:r>
    </w:p>
    <w:p w14:paraId="7C8A6E6D" w14:textId="77777777" w:rsidR="00462B9B" w:rsidRPr="00CA0767" w:rsidRDefault="0039008B" w:rsidP="0039008B">
      <w:pPr>
        <w:shd w:val="clear" w:color="auto" w:fill="FFFFFF"/>
        <w:autoSpaceDE w:val="0"/>
        <w:autoSpaceDN w:val="0"/>
        <w:adjustRightInd w:val="0"/>
        <w:ind w:left="2160" w:hanging="720"/>
        <w:jc w:val="both"/>
        <w:rPr>
          <w:rFonts w:ascii="Times New Roman" w:hAnsi="Times New Roman"/>
          <w:color w:val="000000"/>
          <w:sz w:val="24"/>
          <w:szCs w:val="24"/>
          <w:lang w:val="bg-BG"/>
        </w:rPr>
      </w:pPr>
      <w:r>
        <w:rPr>
          <w:rFonts w:ascii="Times New Roman" w:hAnsi="Times New Roman"/>
          <w:color w:val="000000"/>
          <w:sz w:val="24"/>
          <w:szCs w:val="24"/>
          <w:lang w:val="bg-BG"/>
        </w:rPr>
        <w:t>б)</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избягват преки или косвени конфликти между своя интерес и интереса на Дружеството, а ако такива конфликти възникнат - своевременно и пълно ги разкриват писмено пред съвета на директорите или общото събрание и не участват, както и не оказват влияние върху останалите членове на съвета при вземането на решения в тези случаи.</w:t>
      </w:r>
    </w:p>
    <w:p w14:paraId="65BB54B7" w14:textId="77777777" w:rsidR="00931132" w:rsidRDefault="00931132">
      <w:pPr>
        <w:shd w:val="clear" w:color="auto" w:fill="FFFFFF"/>
        <w:autoSpaceDE w:val="0"/>
        <w:autoSpaceDN w:val="0"/>
        <w:adjustRightInd w:val="0"/>
        <w:jc w:val="both"/>
        <w:rPr>
          <w:rFonts w:ascii="Times New Roman" w:hAnsi="Times New Roman"/>
          <w:sz w:val="24"/>
          <w:szCs w:val="24"/>
          <w:lang w:val="bg-BG"/>
        </w:rPr>
      </w:pPr>
    </w:p>
    <w:p w14:paraId="5EADD9E7"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sz w:val="24"/>
          <w:szCs w:val="24"/>
          <w:lang w:val="bg-BG"/>
        </w:rPr>
        <w:t xml:space="preserve">(4) </w:t>
      </w:r>
      <w:r w:rsidRPr="00CA0767">
        <w:rPr>
          <w:rFonts w:ascii="Times New Roman" w:hAnsi="Times New Roman"/>
          <w:color w:val="000000"/>
          <w:sz w:val="24"/>
          <w:szCs w:val="24"/>
          <w:lang w:val="bg-BG"/>
        </w:rPr>
        <w:t xml:space="preserve">Дейността на </w:t>
      </w:r>
      <w:r w:rsidRPr="00CA0767">
        <w:rPr>
          <w:rFonts w:ascii="Times New Roman" w:hAnsi="Times New Roman"/>
          <w:bCs/>
          <w:color w:val="000000"/>
          <w:sz w:val="24"/>
          <w:szCs w:val="24"/>
          <w:lang w:val="bg-BG"/>
        </w:rPr>
        <w:t>съвета на директорите</w:t>
      </w:r>
      <w:r w:rsidRPr="00CA0767">
        <w:rPr>
          <w:rFonts w:ascii="Times New Roman" w:hAnsi="Times New Roman"/>
          <w:color w:val="000000"/>
          <w:sz w:val="24"/>
          <w:szCs w:val="24"/>
          <w:lang w:val="bg-BG"/>
        </w:rPr>
        <w:t xml:space="preserve"> е конфиденциална. Членовете на </w:t>
      </w:r>
      <w:r w:rsidRPr="00CA0767">
        <w:rPr>
          <w:rFonts w:ascii="Times New Roman" w:hAnsi="Times New Roman"/>
          <w:bCs/>
          <w:color w:val="000000"/>
          <w:sz w:val="24"/>
          <w:szCs w:val="24"/>
          <w:lang w:val="bg-BG"/>
        </w:rPr>
        <w:t>съвета на директорите</w:t>
      </w:r>
      <w:r w:rsidRPr="00CA0767">
        <w:rPr>
          <w:rFonts w:ascii="Times New Roman" w:hAnsi="Times New Roman"/>
          <w:color w:val="000000"/>
          <w:sz w:val="24"/>
          <w:szCs w:val="24"/>
          <w:lang w:val="bg-BG"/>
        </w:rPr>
        <w:t xml:space="preserve"> са длъжни да не разгласяват по какъвто и да е начин сведенията, които са им станали известни относно дейността на </w:t>
      </w:r>
      <w:r w:rsidRPr="00CA0767">
        <w:rPr>
          <w:rFonts w:ascii="Times New Roman" w:hAnsi="Times New Roman"/>
          <w:bCs/>
          <w:color w:val="000000"/>
          <w:sz w:val="24"/>
          <w:szCs w:val="24"/>
          <w:lang w:val="bg-BG"/>
        </w:rPr>
        <w:t>Дружеството</w:t>
      </w:r>
      <w:r w:rsidRPr="00CA0767">
        <w:rPr>
          <w:rFonts w:ascii="Times New Roman" w:hAnsi="Times New Roman"/>
          <w:color w:val="000000"/>
          <w:sz w:val="24"/>
          <w:szCs w:val="24"/>
          <w:lang w:val="bg-BG"/>
        </w:rPr>
        <w:t xml:space="preserve">, както и решенията на неговите органи. Членовете на </w:t>
      </w:r>
      <w:r w:rsidRPr="00CA0767">
        <w:rPr>
          <w:rFonts w:ascii="Times New Roman" w:hAnsi="Times New Roman"/>
          <w:bCs/>
          <w:color w:val="000000"/>
          <w:sz w:val="24"/>
          <w:szCs w:val="24"/>
          <w:lang w:val="bg-BG"/>
        </w:rPr>
        <w:t>съвета на директорите</w:t>
      </w:r>
      <w:r w:rsidRPr="00CA0767">
        <w:rPr>
          <w:rFonts w:ascii="Times New Roman" w:hAnsi="Times New Roman"/>
          <w:color w:val="000000"/>
          <w:sz w:val="24"/>
          <w:szCs w:val="24"/>
          <w:lang w:val="bg-BG"/>
        </w:rPr>
        <w:t xml:space="preserve"> не могат да разгласяват, освен ако </w:t>
      </w:r>
      <w:r w:rsidRPr="00CA0767">
        <w:rPr>
          <w:rFonts w:ascii="Times New Roman" w:hAnsi="Times New Roman"/>
          <w:color w:val="000000"/>
          <w:sz w:val="24"/>
          <w:szCs w:val="24"/>
          <w:lang w:val="bg-BG"/>
        </w:rPr>
        <w:lastRenderedPageBreak/>
        <w:t>не са оправомощени за това, и да ползват за облагодетелстване на себе си или на други лица факти и обстоятелства, представляващи вътрешна информация или търговска тайна, които са узнали при изпълнение на служебните и професионалните си задължения, включително след като загубят качеството си членове на съвета до публичното оповестяване на съответните обстоятелства. Това задължение не се отнася за информация, която по силата на закон е достъпна за публиката или вече е разгласена от Дружеството.</w:t>
      </w:r>
    </w:p>
    <w:p w14:paraId="4E8D6290"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210AFA84"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color w:val="000000"/>
          <w:sz w:val="24"/>
          <w:szCs w:val="24"/>
          <w:lang w:val="bg-BG"/>
        </w:rPr>
        <w:t xml:space="preserve">(5) Членовете на съвета на директорите на </w:t>
      </w:r>
      <w:r w:rsidRPr="00CA0767">
        <w:rPr>
          <w:rFonts w:ascii="Times New Roman" w:hAnsi="Times New Roman"/>
          <w:bCs/>
          <w:color w:val="000000"/>
          <w:sz w:val="24"/>
          <w:szCs w:val="24"/>
          <w:lang w:val="bg-BG"/>
        </w:rPr>
        <w:t>Дружеството</w:t>
      </w:r>
      <w:r w:rsidRPr="00CA0767">
        <w:rPr>
          <w:rFonts w:ascii="Times New Roman" w:hAnsi="Times New Roman"/>
          <w:color w:val="000000"/>
          <w:sz w:val="24"/>
          <w:szCs w:val="24"/>
          <w:lang w:val="bg-BG"/>
        </w:rPr>
        <w:t xml:space="preserve"> са длъжни да предоставят изискваната съгласно нормативните актове информация, данни и документи на </w:t>
      </w:r>
      <w:r w:rsidRPr="00CA0767">
        <w:rPr>
          <w:rFonts w:ascii="Times New Roman" w:hAnsi="Times New Roman"/>
          <w:sz w:val="24"/>
          <w:szCs w:val="24"/>
          <w:lang w:val="bg-BG"/>
        </w:rPr>
        <w:t>Комисията за финансов надзор</w:t>
      </w:r>
      <w:r w:rsidRPr="00CA0767">
        <w:rPr>
          <w:rFonts w:ascii="Times New Roman" w:hAnsi="Times New Roman"/>
          <w:color w:val="000000"/>
          <w:sz w:val="24"/>
          <w:szCs w:val="24"/>
          <w:lang w:val="bg-BG"/>
        </w:rPr>
        <w:t xml:space="preserve">, на други овластени органи, както и на акционерите на </w:t>
      </w:r>
      <w:r w:rsidRPr="00CA0767">
        <w:rPr>
          <w:rFonts w:ascii="Times New Roman" w:hAnsi="Times New Roman"/>
          <w:bCs/>
          <w:color w:val="000000"/>
          <w:sz w:val="24"/>
          <w:szCs w:val="24"/>
          <w:lang w:val="bg-BG"/>
        </w:rPr>
        <w:t>Дружеството</w:t>
      </w:r>
      <w:r w:rsidRPr="00CA0767">
        <w:rPr>
          <w:rFonts w:ascii="Times New Roman" w:hAnsi="Times New Roman"/>
          <w:color w:val="000000"/>
          <w:sz w:val="24"/>
          <w:szCs w:val="24"/>
          <w:lang w:val="bg-BG"/>
        </w:rPr>
        <w:t>.</w:t>
      </w:r>
    </w:p>
    <w:p w14:paraId="3D396961"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5E8C7665"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(6) Членовете на съвета на директорите са длъжни да декларират пред съвета на директорите в седемдневен срок от избирането им, както и пред ресорния заместник-председател и регулирания пазар, където са приети за търговия акциите на Дружеството, информация:</w:t>
      </w:r>
    </w:p>
    <w:p w14:paraId="4DA6D775" w14:textId="77777777" w:rsidR="00462B9B" w:rsidRPr="00CA0767" w:rsidRDefault="00462B9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CA0767">
        <w:rPr>
          <w:rFonts w:ascii="Times New Roman" w:hAnsi="Times New Roman"/>
          <w:color w:val="000000"/>
          <w:sz w:val="24"/>
          <w:szCs w:val="24"/>
        </w:rPr>
        <w:t>a</w:t>
      </w:r>
      <w:r w:rsidR="0039008B">
        <w:rPr>
          <w:rFonts w:ascii="Times New Roman" w:hAnsi="Times New Roman"/>
          <w:color w:val="000000"/>
          <w:sz w:val="24"/>
          <w:szCs w:val="24"/>
          <w:lang w:val="bg-BG"/>
        </w:rPr>
        <w:t>)</w:t>
      </w:r>
      <w:r w:rsidR="0039008B">
        <w:rPr>
          <w:rFonts w:ascii="Times New Roman" w:hAnsi="Times New Roman"/>
          <w:color w:val="000000"/>
          <w:sz w:val="24"/>
          <w:szCs w:val="24"/>
          <w:lang w:val="bg-BG"/>
        </w:rPr>
        <w:tab/>
      </w:r>
      <w:proofErr w:type="gramStart"/>
      <w:r w:rsidRPr="00CA0767">
        <w:rPr>
          <w:rFonts w:ascii="Times New Roman" w:hAnsi="Times New Roman"/>
          <w:color w:val="000000"/>
          <w:sz w:val="24"/>
          <w:szCs w:val="24"/>
          <w:lang w:val="bg-BG"/>
        </w:rPr>
        <w:t>за</w:t>
      </w:r>
      <w:proofErr w:type="gramEnd"/>
      <w:r w:rsidRPr="00CA0767">
        <w:rPr>
          <w:rFonts w:ascii="Times New Roman" w:hAnsi="Times New Roman"/>
          <w:color w:val="000000"/>
          <w:sz w:val="24"/>
          <w:szCs w:val="24"/>
          <w:lang w:val="bg-BG"/>
        </w:rPr>
        <w:t xml:space="preserve"> юридическите лица, в които притежават пряко или непряко поне 25% (двадесет и пет процента) от гласовете в общото събрание или върху които имат контрол;</w:t>
      </w:r>
    </w:p>
    <w:p w14:paraId="14A48A62" w14:textId="77777777" w:rsidR="00462B9B" w:rsidRPr="00CA0767" w:rsidRDefault="0039008B" w:rsidP="0039008B">
      <w:pPr>
        <w:shd w:val="clear" w:color="auto" w:fill="FFFFFF"/>
        <w:autoSpaceDE w:val="0"/>
        <w:autoSpaceDN w:val="0"/>
        <w:adjustRightInd w:val="0"/>
        <w:ind w:left="1440" w:hanging="720"/>
        <w:jc w:val="both"/>
        <w:rPr>
          <w:rFonts w:ascii="Times New Roman" w:hAnsi="Times New Roman"/>
          <w:color w:val="000000"/>
          <w:sz w:val="24"/>
          <w:szCs w:val="24"/>
          <w:lang w:val="bg-BG"/>
        </w:rPr>
      </w:pPr>
      <w:r>
        <w:rPr>
          <w:rFonts w:ascii="Times New Roman" w:hAnsi="Times New Roman"/>
          <w:color w:val="000000"/>
          <w:sz w:val="24"/>
          <w:szCs w:val="24"/>
          <w:lang w:val="bg-BG"/>
        </w:rPr>
        <w:t>б)</w:t>
      </w:r>
      <w:r>
        <w:rPr>
          <w:rFonts w:ascii="Times New Roman" w:hAnsi="Times New Roman"/>
          <w:color w:val="000000"/>
          <w:sz w:val="24"/>
          <w:szCs w:val="24"/>
          <w:lang w:val="bg-BG"/>
        </w:rPr>
        <w:tab/>
      </w:r>
      <w:r w:rsidR="00462B9B" w:rsidRPr="00CA0767">
        <w:rPr>
          <w:rFonts w:ascii="Times New Roman" w:hAnsi="Times New Roman"/>
          <w:color w:val="000000"/>
          <w:sz w:val="24"/>
          <w:szCs w:val="24"/>
          <w:lang w:val="bg-BG"/>
        </w:rPr>
        <w:t>за юридическите лица, в чиито управителни или контролни органи участват, или чиито прокуристи са;</w:t>
      </w:r>
    </w:p>
    <w:p w14:paraId="075D9424" w14:textId="77777777" w:rsidR="00462B9B" w:rsidRPr="00CA0767" w:rsidRDefault="00462B9B" w:rsidP="0039008B">
      <w:pPr>
        <w:ind w:left="1440" w:hanging="72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в)</w:t>
      </w:r>
      <w:r w:rsidR="0039008B">
        <w:rPr>
          <w:rFonts w:ascii="Times New Roman" w:hAnsi="Times New Roman"/>
          <w:color w:val="000000"/>
          <w:sz w:val="24"/>
          <w:szCs w:val="24"/>
          <w:lang w:val="bg-BG"/>
        </w:rPr>
        <w:tab/>
      </w:r>
      <w:r w:rsidRPr="00CA0767">
        <w:rPr>
          <w:rFonts w:ascii="Times New Roman" w:hAnsi="Times New Roman"/>
          <w:color w:val="000000"/>
          <w:sz w:val="24"/>
          <w:szCs w:val="24"/>
          <w:lang w:val="bg-BG"/>
        </w:rPr>
        <w:t>за известните им настоящи и бъдещи сделки, за които считат, че могат да бъдат признати за заинтересувани лица.</w:t>
      </w:r>
    </w:p>
    <w:p w14:paraId="2C08E7F2" w14:textId="77777777" w:rsidR="00462B9B" w:rsidRPr="00CA0767" w:rsidRDefault="00462B9B">
      <w:pPr>
        <w:jc w:val="both"/>
        <w:rPr>
          <w:rFonts w:ascii="Times New Roman" w:hAnsi="Times New Roman"/>
          <w:sz w:val="24"/>
          <w:szCs w:val="24"/>
          <w:lang w:val="bg-BG"/>
        </w:rPr>
      </w:pPr>
      <w:r w:rsidRPr="00CA0767">
        <w:rPr>
          <w:rFonts w:ascii="Times New Roman" w:hAnsi="Times New Roman"/>
          <w:color w:val="000000"/>
          <w:sz w:val="24"/>
          <w:szCs w:val="24"/>
          <w:lang w:val="bg-BG"/>
        </w:rPr>
        <w:t>Лицата по изречение първо са длъжни да актуализират декларацията в седемдневен срок от настъпване на съответните обстоятелства.</w:t>
      </w:r>
    </w:p>
    <w:p w14:paraId="6CB6F199" w14:textId="77777777" w:rsidR="00931132" w:rsidRDefault="00931132">
      <w:pPr>
        <w:shd w:val="clear" w:color="auto" w:fill="FFFFFF"/>
        <w:autoSpaceDE w:val="0"/>
        <w:autoSpaceDN w:val="0"/>
        <w:adjustRightInd w:val="0"/>
        <w:jc w:val="both"/>
        <w:rPr>
          <w:rFonts w:ascii="Times New Roman" w:hAnsi="Times New Roman"/>
          <w:color w:val="000000"/>
          <w:sz w:val="24"/>
          <w:szCs w:val="24"/>
          <w:lang w:val="bg-BG"/>
        </w:rPr>
      </w:pPr>
    </w:p>
    <w:p w14:paraId="415F6DBF" w14:textId="77777777" w:rsidR="00462B9B" w:rsidRPr="00CA0767" w:rsidRDefault="00462B9B">
      <w:pPr>
        <w:shd w:val="clear" w:color="auto" w:fill="FFFFFF"/>
        <w:autoSpaceDE w:val="0"/>
        <w:autoSpaceDN w:val="0"/>
        <w:adjustRightInd w:val="0"/>
        <w:jc w:val="both"/>
        <w:rPr>
          <w:rFonts w:ascii="Times New Roman" w:hAnsi="Times New Roman"/>
          <w:color w:val="000000"/>
          <w:sz w:val="24"/>
          <w:szCs w:val="24"/>
          <w:lang w:val="bg-BG"/>
        </w:rPr>
      </w:pPr>
      <w:r w:rsidRPr="00CA0767">
        <w:rPr>
          <w:rFonts w:ascii="Times New Roman" w:hAnsi="Times New Roman"/>
          <w:color w:val="000000"/>
          <w:sz w:val="24"/>
          <w:szCs w:val="24"/>
          <w:lang w:val="bg-BG"/>
        </w:rPr>
        <w:t>(7) Членовете на съвета на директорите са длъжни всяка година да подават в Комисията за финансов надзор декларация за имуществените и деловите си интереси.</w:t>
      </w:r>
    </w:p>
    <w:p w14:paraId="05021946" w14:textId="77777777" w:rsidR="00462B9B" w:rsidRPr="00CA0767" w:rsidRDefault="00462B9B">
      <w:pPr>
        <w:jc w:val="center"/>
        <w:rPr>
          <w:rFonts w:ascii="Times New Roman" w:hAnsi="Times New Roman"/>
          <w:b/>
          <w:smallCaps/>
          <w:sz w:val="24"/>
          <w:szCs w:val="24"/>
          <w:lang w:val="bg-BG"/>
        </w:rPr>
      </w:pPr>
    </w:p>
    <w:p w14:paraId="3C904096"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процедура на заседанията на членовете на съвета на директорите. протокол</w:t>
      </w:r>
    </w:p>
    <w:p w14:paraId="050A9024" w14:textId="77777777" w:rsidR="00A90AF9" w:rsidRPr="00CA0767" w:rsidRDefault="00A90AF9">
      <w:pPr>
        <w:jc w:val="center"/>
        <w:rPr>
          <w:rFonts w:ascii="Times New Roman" w:hAnsi="Times New Roman"/>
          <w:b/>
          <w:smallCaps/>
          <w:sz w:val="24"/>
          <w:szCs w:val="24"/>
          <w:lang w:val="bg-BG"/>
        </w:rPr>
      </w:pPr>
    </w:p>
    <w:p w14:paraId="014859CC"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4</w:t>
      </w:r>
      <w:r w:rsidR="00A53BB3">
        <w:rPr>
          <w:rFonts w:ascii="Times New Roman" w:hAnsi="Times New Roman"/>
          <w:b/>
          <w:sz w:val="24"/>
          <w:szCs w:val="24"/>
          <w:lang w:val="bg-BG"/>
        </w:rPr>
        <w:t>2</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Съветът на директорите се събира на заседания най-малко веднъж месечно. </w:t>
      </w:r>
    </w:p>
    <w:p w14:paraId="4FA99ABC" w14:textId="77777777" w:rsidR="00931132" w:rsidRDefault="00931132">
      <w:pPr>
        <w:jc w:val="both"/>
        <w:rPr>
          <w:rFonts w:ascii="Times New Roman" w:hAnsi="Times New Roman"/>
          <w:sz w:val="24"/>
          <w:szCs w:val="24"/>
          <w:lang w:val="bg-BG"/>
        </w:rPr>
      </w:pPr>
    </w:p>
    <w:p w14:paraId="38A1FDE8"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Заседанията на съвета на директорите се свикват от председателя на съвета или изпълнителния директор.</w:t>
      </w:r>
    </w:p>
    <w:p w14:paraId="399689E5" w14:textId="77777777" w:rsidR="00931132" w:rsidRDefault="00931132">
      <w:pPr>
        <w:jc w:val="both"/>
        <w:rPr>
          <w:rFonts w:ascii="Times New Roman" w:hAnsi="Times New Roman"/>
          <w:sz w:val="24"/>
          <w:szCs w:val="24"/>
          <w:lang w:val="bg-BG"/>
        </w:rPr>
      </w:pPr>
    </w:p>
    <w:p w14:paraId="5F34DD26"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Всеки член на съвета на директорите може да поиска от председателя да свика заседание за обсъждане на отделни въпроси. В този случай председателят е длъжен да свика заседание, като изпрати предизвестия за датата на заседанието по реда на алинея 4 по-долу до членовете на съвета на директорите, освен ако с оглед спешността на въпроса не се налага заседанието да бъде свикано в по-кратък срок.</w:t>
      </w:r>
    </w:p>
    <w:p w14:paraId="0A14D52C" w14:textId="77777777" w:rsidR="00931132" w:rsidRDefault="00931132">
      <w:pPr>
        <w:jc w:val="both"/>
        <w:rPr>
          <w:rFonts w:ascii="Times New Roman" w:hAnsi="Times New Roman"/>
          <w:sz w:val="24"/>
          <w:szCs w:val="24"/>
          <w:lang w:val="bg-BG"/>
        </w:rPr>
      </w:pPr>
    </w:p>
    <w:p w14:paraId="5C42AEB5" w14:textId="5C9B9730"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Директорът за връзки с инвеститорите на Дружеството (съгласно чл.4</w:t>
      </w:r>
      <w:r w:rsidR="008A1A13">
        <w:rPr>
          <w:rFonts w:ascii="Times New Roman" w:hAnsi="Times New Roman"/>
          <w:sz w:val="24"/>
          <w:szCs w:val="24"/>
          <w:lang w:val="bg-BG"/>
        </w:rPr>
        <w:t>7</w:t>
      </w:r>
      <w:r w:rsidRPr="00CA0767">
        <w:rPr>
          <w:rFonts w:ascii="Times New Roman" w:hAnsi="Times New Roman"/>
          <w:sz w:val="24"/>
          <w:szCs w:val="24"/>
          <w:lang w:val="bg-BG"/>
        </w:rPr>
        <w:t xml:space="preserve"> по-долу) подпомага члена на съвета на директорите, отговарящ за свикването на конкретното заседание, за организацията на заседанието. Директорът за връзки с инвеститорите уведомява членовете на съвета на директорите за деня, часа и мястото на заседанието поне 3 (три) работни дни преди избрания ден за заседанието. Заедно с уведомлението по предходното изречение, директорът за връзки с инвеститорите предоставя на вниманието на всеки от членовете на съвета на директорите информация за дневния ред </w:t>
      </w:r>
      <w:r w:rsidRPr="00CA0767">
        <w:rPr>
          <w:rFonts w:ascii="Times New Roman" w:hAnsi="Times New Roman"/>
          <w:sz w:val="24"/>
          <w:szCs w:val="24"/>
          <w:lang w:val="bg-BG"/>
        </w:rPr>
        <w:lastRenderedPageBreak/>
        <w:t>на заседанието и материалите по всяка точка от дневния ред, когато са налице такива материали, по начин, удобен за съответния член на съвета на директорите и Дружеството.</w:t>
      </w:r>
    </w:p>
    <w:p w14:paraId="053538AA" w14:textId="77777777" w:rsidR="00931132" w:rsidRDefault="00931132">
      <w:pPr>
        <w:jc w:val="both"/>
        <w:rPr>
          <w:rFonts w:ascii="Times New Roman" w:hAnsi="Times New Roman"/>
          <w:sz w:val="24"/>
          <w:szCs w:val="24"/>
          <w:lang w:val="bg-BG"/>
        </w:rPr>
      </w:pPr>
    </w:p>
    <w:p w14:paraId="65CB7C3D"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Членовете на съвета на директорите присъстват на заседанията лично или представлявани от друг член на съвета въз основа на писмено пълномощно, овластяващо упълномощения член да гласува по въпросите от дневния ред по начин, посочен от отсъстващия член или по преценка на упълномощения. Никой присъстващ член на съвета не може да представлява повече от един отсъстващ.</w:t>
      </w:r>
    </w:p>
    <w:p w14:paraId="4A6A2FFD" w14:textId="77777777" w:rsidR="00931132" w:rsidRDefault="00931132">
      <w:pPr>
        <w:jc w:val="both"/>
        <w:rPr>
          <w:rFonts w:ascii="Times New Roman" w:hAnsi="Times New Roman"/>
          <w:sz w:val="24"/>
          <w:szCs w:val="24"/>
          <w:lang w:val="bg-BG"/>
        </w:rPr>
      </w:pPr>
    </w:p>
    <w:p w14:paraId="66BFD21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(6) Най-късно до започване на заседанието член на съвета е длъжен да уведоми писмено председателя му, че той или свързано с него лице е заинтересуван от поставен на разглеждане въпрос и не участва във вземането на решение.</w:t>
      </w:r>
    </w:p>
    <w:p w14:paraId="67EC1D70" w14:textId="77777777" w:rsidR="00931132" w:rsidRDefault="00931132">
      <w:pPr>
        <w:jc w:val="both"/>
        <w:rPr>
          <w:rFonts w:ascii="Times New Roman" w:hAnsi="Times New Roman"/>
          <w:sz w:val="24"/>
          <w:szCs w:val="24"/>
          <w:lang w:val="bg-BG"/>
        </w:rPr>
      </w:pPr>
    </w:p>
    <w:p w14:paraId="68324467"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(7) В дневния ред на заседанията могат по единодушно решение на присъстващите на заседанието членове да бъдат включвани и въпроси, различни от предварително обявения дневен ред по реда на алинея 4 на този член, освен когато разпоредба на закона или този Устав предвижда, че решение по определен въпрос може да бъде взето само с единодушие от всички членове на съвета на директорите.</w:t>
      </w:r>
    </w:p>
    <w:p w14:paraId="6B7700C7" w14:textId="77777777" w:rsidR="00931132" w:rsidRDefault="00931132">
      <w:pPr>
        <w:jc w:val="both"/>
        <w:rPr>
          <w:rFonts w:ascii="Times New Roman" w:hAnsi="Times New Roman"/>
          <w:sz w:val="24"/>
          <w:szCs w:val="24"/>
          <w:lang w:val="bg-BG"/>
        </w:rPr>
      </w:pPr>
    </w:p>
    <w:p w14:paraId="4F65B892"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(8) За всяко от заседанията на съвета се води протокол от директора за връзки с инвеститорите на Дружеството. Протоколите се подписват от всички присъстващи членове на съвета на директорите и в тях се отбелязва как е гласувал всеки от членовете на съвета на директорите по всеки един от въпросите, включени в дневния ред на заседанието. Когато дадено решение е прието с единодушие на присъстващите членове, отделно отбелязване за начина на гласуване на всеки от тях не се прави.</w:t>
      </w:r>
    </w:p>
    <w:p w14:paraId="0C6690A2" w14:textId="77777777" w:rsidR="00931132" w:rsidRDefault="00931132">
      <w:pPr>
        <w:jc w:val="both"/>
        <w:rPr>
          <w:rFonts w:ascii="Times New Roman" w:hAnsi="Times New Roman"/>
          <w:sz w:val="24"/>
          <w:szCs w:val="24"/>
          <w:lang w:val="bg-BG"/>
        </w:rPr>
      </w:pPr>
    </w:p>
    <w:p w14:paraId="55C7574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(9) Съветът на директорите може да приема решения и неприсъствено, ако всички членове са заявили писмено съгласието си за решението.</w:t>
      </w:r>
    </w:p>
    <w:p w14:paraId="5B6C93D0" w14:textId="77777777" w:rsidR="00462B9B" w:rsidRPr="00CA0767" w:rsidRDefault="00462B9B">
      <w:pPr>
        <w:jc w:val="both"/>
        <w:rPr>
          <w:rFonts w:ascii="Times New Roman" w:hAnsi="Times New Roman"/>
          <w:sz w:val="24"/>
          <w:szCs w:val="24"/>
          <w:lang w:val="bg-BG"/>
        </w:rPr>
      </w:pPr>
    </w:p>
    <w:p w14:paraId="6F6F7BE9"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кворум и мнозинства</w:t>
      </w:r>
    </w:p>
    <w:p w14:paraId="22F18252" w14:textId="77777777" w:rsidR="00A90AF9" w:rsidRPr="00CA0767" w:rsidRDefault="00A90AF9">
      <w:pPr>
        <w:jc w:val="center"/>
        <w:rPr>
          <w:rFonts w:ascii="Times New Roman" w:hAnsi="Times New Roman"/>
          <w:b/>
          <w:smallCaps/>
          <w:sz w:val="24"/>
          <w:szCs w:val="24"/>
          <w:lang w:val="bg-BG"/>
        </w:rPr>
      </w:pPr>
    </w:p>
    <w:p w14:paraId="26215430"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4</w:t>
      </w:r>
      <w:r w:rsidR="00A53BB3">
        <w:rPr>
          <w:rFonts w:ascii="Times New Roman" w:hAnsi="Times New Roman"/>
          <w:b/>
          <w:sz w:val="24"/>
          <w:szCs w:val="24"/>
          <w:lang w:val="bg-BG"/>
        </w:rPr>
        <w:t>3</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(1) Съветът на директорите може да заседава само, ако присъстват лично или чрез представител не по-малко от 2/3 (две трети) от неговите членове.</w:t>
      </w:r>
    </w:p>
    <w:p w14:paraId="67A78B74" w14:textId="77777777" w:rsidR="00931132" w:rsidRDefault="00931132">
      <w:pPr>
        <w:jc w:val="both"/>
        <w:rPr>
          <w:rFonts w:ascii="Times New Roman" w:hAnsi="Times New Roman"/>
          <w:sz w:val="24"/>
          <w:szCs w:val="24"/>
          <w:lang w:val="bg-BG"/>
        </w:rPr>
      </w:pPr>
    </w:p>
    <w:p w14:paraId="219DCF10"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w:t>
      </w:r>
      <w:r w:rsidRPr="00CA0767">
        <w:rPr>
          <w:rFonts w:ascii="Times New Roman" w:hAnsi="Times New Roman"/>
          <w:smallCaps/>
          <w:sz w:val="24"/>
          <w:szCs w:val="24"/>
          <w:lang w:val="bg-BG"/>
        </w:rPr>
        <w:t xml:space="preserve"> </w:t>
      </w:r>
      <w:r w:rsidRPr="00CA0767">
        <w:rPr>
          <w:rFonts w:ascii="Times New Roman" w:hAnsi="Times New Roman"/>
          <w:sz w:val="24"/>
          <w:szCs w:val="24"/>
          <w:lang w:val="bg-BG"/>
        </w:rPr>
        <w:t>Решенията на съвета на директорите се вземат с мнозинство 2/3 (две трети) от всички членове.</w:t>
      </w:r>
    </w:p>
    <w:p w14:paraId="3E1D5E32" w14:textId="77777777" w:rsidR="00931132" w:rsidRDefault="00931132">
      <w:pPr>
        <w:jc w:val="both"/>
        <w:rPr>
          <w:rFonts w:ascii="Times New Roman" w:hAnsi="Times New Roman"/>
          <w:sz w:val="24"/>
          <w:szCs w:val="24"/>
          <w:lang w:val="bg-BG"/>
        </w:rPr>
      </w:pPr>
    </w:p>
    <w:p w14:paraId="07B385A6" w14:textId="77777777" w:rsidR="00462B9B" w:rsidRPr="00CA0767" w:rsidRDefault="00462B9B">
      <w:pPr>
        <w:jc w:val="both"/>
        <w:rPr>
          <w:rFonts w:ascii="Times New Roman" w:hAnsi="Times New Roman"/>
          <w:smallCaps/>
          <w:sz w:val="24"/>
          <w:szCs w:val="24"/>
          <w:lang w:val="bg-BG"/>
        </w:rPr>
      </w:pPr>
      <w:r w:rsidRPr="00CA0767">
        <w:rPr>
          <w:rFonts w:ascii="Times New Roman" w:hAnsi="Times New Roman"/>
          <w:sz w:val="24"/>
          <w:szCs w:val="24"/>
          <w:lang w:val="bg-BG"/>
        </w:rPr>
        <w:t>(3) Решенията по чл.</w:t>
      </w:r>
      <w:r w:rsidR="008A1A13">
        <w:rPr>
          <w:rFonts w:ascii="Times New Roman" w:hAnsi="Times New Roman"/>
          <w:sz w:val="24"/>
          <w:szCs w:val="24"/>
          <w:lang w:val="bg-BG"/>
        </w:rPr>
        <w:t>39</w:t>
      </w:r>
      <w:r w:rsidRPr="00CA0767">
        <w:rPr>
          <w:rFonts w:ascii="Times New Roman" w:hAnsi="Times New Roman"/>
          <w:sz w:val="24"/>
          <w:szCs w:val="24"/>
          <w:lang w:val="bg-BG"/>
        </w:rPr>
        <w:t>, ал.3, т.1, 3, 7, 12, 13 и 16 по-горе се вземат с единодушие от всички членове на съвета на директорите.</w:t>
      </w:r>
    </w:p>
    <w:p w14:paraId="0D1AF0D9" w14:textId="77777777" w:rsidR="00462B9B" w:rsidRPr="00CA0767" w:rsidRDefault="00462B9B">
      <w:pPr>
        <w:jc w:val="both"/>
        <w:rPr>
          <w:rFonts w:ascii="Times New Roman" w:hAnsi="Times New Roman"/>
          <w:smallCaps/>
          <w:sz w:val="24"/>
          <w:szCs w:val="24"/>
          <w:lang w:val="bg-BG"/>
        </w:rPr>
      </w:pPr>
    </w:p>
    <w:p w14:paraId="5D966981"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правила за определяне размера на възнаграждението на членовете на съвета на директорите на дружеството, включително на изпълнителните членове</w:t>
      </w:r>
    </w:p>
    <w:p w14:paraId="6E5A6E4D" w14:textId="77777777" w:rsidR="00A90AF9" w:rsidRPr="00CA0767" w:rsidRDefault="00A90AF9">
      <w:pPr>
        <w:jc w:val="center"/>
        <w:rPr>
          <w:rFonts w:ascii="Times New Roman" w:hAnsi="Times New Roman"/>
          <w:b/>
          <w:smallCaps/>
          <w:sz w:val="24"/>
          <w:szCs w:val="24"/>
          <w:lang w:val="bg-BG"/>
        </w:rPr>
      </w:pPr>
    </w:p>
    <w:p w14:paraId="1E466427" w14:textId="77777777" w:rsidR="00673DEF"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4</w:t>
      </w:r>
      <w:r w:rsidR="00A53BB3">
        <w:rPr>
          <w:rFonts w:ascii="Times New Roman" w:hAnsi="Times New Roman"/>
          <w:b/>
          <w:sz w:val="24"/>
          <w:szCs w:val="24"/>
          <w:lang w:val="bg-BG"/>
        </w:rPr>
        <w:t>4</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w:t>
      </w:r>
      <w:r w:rsidR="00673DEF" w:rsidRPr="00673DEF">
        <w:rPr>
          <w:rFonts w:ascii="Times New Roman" w:hAnsi="Times New Roman"/>
          <w:sz w:val="24"/>
          <w:szCs w:val="24"/>
          <w:lang w:val="bg-BG"/>
        </w:rPr>
        <w:t>Дружество</w:t>
      </w:r>
      <w:r w:rsidR="00673DEF">
        <w:rPr>
          <w:rFonts w:ascii="Times New Roman" w:hAnsi="Times New Roman"/>
          <w:sz w:val="24"/>
          <w:szCs w:val="24"/>
          <w:lang w:val="bg-BG"/>
        </w:rPr>
        <w:t>то</w:t>
      </w:r>
      <w:r w:rsidR="00673DEF" w:rsidRPr="00673DEF">
        <w:rPr>
          <w:rFonts w:ascii="Times New Roman" w:hAnsi="Times New Roman"/>
          <w:sz w:val="24"/>
          <w:szCs w:val="24"/>
          <w:lang w:val="bg-BG"/>
        </w:rPr>
        <w:t xml:space="preserve"> приема и прилага политика за възнагражденията н</w:t>
      </w:r>
      <w:r w:rsidR="00673DEF">
        <w:rPr>
          <w:rFonts w:ascii="Times New Roman" w:hAnsi="Times New Roman"/>
          <w:sz w:val="24"/>
          <w:szCs w:val="24"/>
          <w:lang w:val="bg-BG"/>
        </w:rPr>
        <w:t>а лицата, които работят за него</w:t>
      </w:r>
      <w:r w:rsidR="00673DEF" w:rsidRPr="00673DEF">
        <w:rPr>
          <w:rFonts w:ascii="Times New Roman" w:hAnsi="Times New Roman"/>
          <w:sz w:val="24"/>
          <w:szCs w:val="24"/>
          <w:lang w:val="bg-BG"/>
        </w:rPr>
        <w:t>. Възнагражденията и тантиемите на членовете на управителните и контролните органи на публично дружество, както и срокът, за който са дължими, задължително се определят от общото събрание.</w:t>
      </w:r>
    </w:p>
    <w:p w14:paraId="0D7D0077" w14:textId="77777777" w:rsidR="00673DEF" w:rsidRDefault="00673DEF">
      <w:pPr>
        <w:jc w:val="both"/>
        <w:rPr>
          <w:rFonts w:ascii="Times New Roman" w:hAnsi="Times New Roman"/>
          <w:sz w:val="24"/>
          <w:szCs w:val="24"/>
          <w:lang w:val="bg-BG"/>
        </w:rPr>
      </w:pPr>
    </w:p>
    <w:p w14:paraId="0F8795F9" w14:textId="77777777" w:rsidR="00462B9B" w:rsidRPr="00CA0767" w:rsidRDefault="00673DEF">
      <w:pPr>
        <w:jc w:val="both"/>
        <w:rPr>
          <w:rFonts w:ascii="Times New Roman" w:hAnsi="Times New Roman"/>
          <w:sz w:val="24"/>
          <w:szCs w:val="24"/>
          <w:lang w:val="bg-BG"/>
        </w:rPr>
      </w:pPr>
      <w:r>
        <w:rPr>
          <w:rFonts w:ascii="Times New Roman" w:hAnsi="Times New Roman"/>
          <w:sz w:val="24"/>
          <w:szCs w:val="24"/>
          <w:lang w:val="bg-BG"/>
        </w:rPr>
        <w:lastRenderedPageBreak/>
        <w:t xml:space="preserve">(2) </w:t>
      </w:r>
      <w:r w:rsidR="00462B9B" w:rsidRPr="00DE2152">
        <w:rPr>
          <w:rFonts w:ascii="Times New Roman" w:hAnsi="Times New Roman"/>
          <w:sz w:val="24"/>
          <w:szCs w:val="24"/>
          <w:lang w:val="bg-BG"/>
        </w:rPr>
        <w:t>Текущите месечни възнаграждения на вс</w:t>
      </w:r>
      <w:r w:rsidR="00D61D73" w:rsidRPr="00DE2152">
        <w:rPr>
          <w:rFonts w:ascii="Times New Roman" w:hAnsi="Times New Roman"/>
          <w:sz w:val="24"/>
          <w:szCs w:val="24"/>
          <w:lang w:val="bg-BG"/>
        </w:rPr>
        <w:t>е</w:t>
      </w:r>
      <w:r w:rsidR="00462B9B" w:rsidRPr="00DE2152">
        <w:rPr>
          <w:rFonts w:ascii="Times New Roman" w:hAnsi="Times New Roman"/>
          <w:sz w:val="24"/>
          <w:szCs w:val="24"/>
          <w:lang w:val="bg-BG"/>
        </w:rPr>
        <w:t xml:space="preserve">ки </w:t>
      </w:r>
      <w:r w:rsidR="00D61D73" w:rsidRPr="00DE2152">
        <w:rPr>
          <w:rFonts w:ascii="Times New Roman" w:hAnsi="Times New Roman"/>
          <w:sz w:val="24"/>
          <w:szCs w:val="24"/>
          <w:lang w:val="bg-BG"/>
        </w:rPr>
        <w:t xml:space="preserve">от </w:t>
      </w:r>
      <w:r w:rsidR="00462B9B" w:rsidRPr="00DE2152">
        <w:rPr>
          <w:rFonts w:ascii="Times New Roman" w:hAnsi="Times New Roman"/>
          <w:sz w:val="24"/>
          <w:szCs w:val="24"/>
          <w:lang w:val="bg-BG"/>
        </w:rPr>
        <w:t xml:space="preserve">членове на съвета на директорите (извън обезщетенията, дължими при прекратяване на договор, сключен с член на съвета на директорите, ако такива са уговорени), не могат да надхвърлят </w:t>
      </w:r>
      <w:r w:rsidR="000F6712" w:rsidRPr="00DE2152">
        <w:rPr>
          <w:rFonts w:ascii="Times New Roman" w:hAnsi="Times New Roman"/>
          <w:sz w:val="24"/>
          <w:szCs w:val="24"/>
          <w:lang w:val="bg-BG"/>
        </w:rPr>
        <w:t>1.00</w:t>
      </w:r>
      <w:r w:rsidR="00462B9B" w:rsidRPr="00DE2152">
        <w:rPr>
          <w:rFonts w:ascii="Times New Roman" w:hAnsi="Times New Roman"/>
          <w:sz w:val="24"/>
          <w:szCs w:val="24"/>
          <w:lang w:val="bg-BG"/>
        </w:rPr>
        <w:t>% (</w:t>
      </w:r>
      <w:r w:rsidR="000F6712" w:rsidRPr="00DE2152">
        <w:rPr>
          <w:rFonts w:ascii="Times New Roman" w:hAnsi="Times New Roman"/>
          <w:sz w:val="24"/>
          <w:szCs w:val="24"/>
          <w:lang w:val="bg-BG"/>
        </w:rPr>
        <w:t>един процент</w:t>
      </w:r>
      <w:r w:rsidR="00462B9B" w:rsidRPr="00DE2152">
        <w:rPr>
          <w:rFonts w:ascii="Times New Roman" w:hAnsi="Times New Roman"/>
          <w:sz w:val="24"/>
          <w:szCs w:val="24"/>
          <w:lang w:val="bg-BG"/>
        </w:rPr>
        <w:t xml:space="preserve">) от </w:t>
      </w:r>
      <w:r w:rsidRPr="00DE2152">
        <w:rPr>
          <w:rFonts w:ascii="Times New Roman" w:hAnsi="Times New Roman"/>
          <w:sz w:val="24"/>
          <w:szCs w:val="24"/>
          <w:lang w:val="bg-BG"/>
        </w:rPr>
        <w:t xml:space="preserve">регистрирания </w:t>
      </w:r>
      <w:r w:rsidR="00462B9B" w:rsidRPr="00DE2152">
        <w:rPr>
          <w:rFonts w:ascii="Times New Roman" w:hAnsi="Times New Roman"/>
          <w:sz w:val="24"/>
          <w:szCs w:val="24"/>
          <w:lang w:val="bg-BG"/>
        </w:rPr>
        <w:t>размер на капитала на Дружеството</w:t>
      </w:r>
      <w:r w:rsidR="00462B9B" w:rsidRPr="00D61D73">
        <w:rPr>
          <w:rFonts w:ascii="Times New Roman" w:hAnsi="Times New Roman"/>
          <w:sz w:val="24"/>
          <w:szCs w:val="24"/>
          <w:lang w:val="bg-BG"/>
        </w:rPr>
        <w:t xml:space="preserve"> към 31.12 (тридесет и първи декември) на годината, предхождаща годината на провеждане на общото събрание на акционерите</w:t>
      </w:r>
      <w:r w:rsidR="00462B9B" w:rsidRPr="00CA0767">
        <w:rPr>
          <w:rFonts w:ascii="Times New Roman" w:hAnsi="Times New Roman"/>
          <w:sz w:val="24"/>
          <w:szCs w:val="24"/>
          <w:lang w:val="bg-BG"/>
        </w:rPr>
        <w:t xml:space="preserve">, което е определило точния размер на възнаграждението на членовете на съвета на директорите, на които няма да бъде възложено управлението за периода до следващото годишно общо събрание.  </w:t>
      </w:r>
    </w:p>
    <w:p w14:paraId="5F912289" w14:textId="77777777" w:rsidR="00931132" w:rsidRDefault="00931132">
      <w:pPr>
        <w:jc w:val="both"/>
        <w:rPr>
          <w:rFonts w:ascii="Times New Roman" w:hAnsi="Times New Roman"/>
          <w:sz w:val="24"/>
          <w:szCs w:val="24"/>
          <w:lang w:val="bg-BG"/>
        </w:rPr>
      </w:pPr>
    </w:p>
    <w:p w14:paraId="5DE6BAA2"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w:t>
      </w:r>
      <w:r w:rsidR="00673DEF">
        <w:rPr>
          <w:rFonts w:ascii="Times New Roman" w:hAnsi="Times New Roman"/>
          <w:sz w:val="24"/>
          <w:szCs w:val="24"/>
          <w:lang w:val="bg-BG"/>
        </w:rPr>
        <w:t>3</w:t>
      </w:r>
      <w:r w:rsidRPr="00CA0767">
        <w:rPr>
          <w:rFonts w:ascii="Times New Roman" w:hAnsi="Times New Roman"/>
          <w:sz w:val="24"/>
          <w:szCs w:val="24"/>
          <w:lang w:val="bg-BG"/>
        </w:rPr>
        <w:t>) Възнагражденията на членовете на съвета на директорите за годината, в която Дружеството е учредено се определят по реда на алинея 1 и на базата на капитал</w:t>
      </w:r>
      <w:r w:rsidR="000F6712">
        <w:rPr>
          <w:rFonts w:ascii="Times New Roman" w:hAnsi="Times New Roman"/>
          <w:sz w:val="24"/>
          <w:szCs w:val="24"/>
          <w:lang w:val="bg-BG"/>
        </w:rPr>
        <w:t>а</w:t>
      </w:r>
      <w:r w:rsidRPr="00CA0767">
        <w:rPr>
          <w:rFonts w:ascii="Times New Roman" w:hAnsi="Times New Roman"/>
          <w:sz w:val="24"/>
          <w:szCs w:val="24"/>
          <w:lang w:val="bg-BG"/>
        </w:rPr>
        <w:t xml:space="preserve"> на Дружеството </w:t>
      </w:r>
      <w:r w:rsidR="000F6712">
        <w:rPr>
          <w:rFonts w:ascii="Times New Roman" w:hAnsi="Times New Roman"/>
          <w:sz w:val="24"/>
          <w:szCs w:val="24"/>
          <w:lang w:val="bg-BG"/>
        </w:rPr>
        <w:t>регистриран след първоначалното увеличение на капитала съгласно чл.18 от този Устав</w:t>
      </w:r>
      <w:r w:rsidRPr="00CA0767">
        <w:rPr>
          <w:rFonts w:ascii="Times New Roman" w:hAnsi="Times New Roman"/>
          <w:sz w:val="24"/>
          <w:szCs w:val="24"/>
          <w:lang w:val="bg-BG"/>
        </w:rPr>
        <w:t>.</w:t>
      </w:r>
    </w:p>
    <w:p w14:paraId="7792C306" w14:textId="77777777" w:rsidR="00462B9B" w:rsidRPr="00CA0767" w:rsidRDefault="00462B9B">
      <w:pPr>
        <w:jc w:val="both"/>
        <w:rPr>
          <w:rFonts w:ascii="Times New Roman" w:hAnsi="Times New Roman"/>
          <w:sz w:val="24"/>
          <w:szCs w:val="24"/>
          <w:lang w:val="bg-BG"/>
        </w:rPr>
      </w:pPr>
    </w:p>
    <w:p w14:paraId="5450A5C7" w14:textId="77777777" w:rsidR="00462B9B" w:rsidRDefault="00462B9B">
      <w:pPr>
        <w:jc w:val="center"/>
        <w:rPr>
          <w:rFonts w:ascii="Times New Roman" w:hAnsi="Times New Roman"/>
          <w:b/>
          <w:bCs/>
          <w:smallCaps/>
          <w:sz w:val="24"/>
          <w:szCs w:val="24"/>
          <w:lang w:val="bg-BG"/>
        </w:rPr>
      </w:pPr>
      <w:r w:rsidRPr="00CA0767">
        <w:rPr>
          <w:rFonts w:ascii="Times New Roman" w:hAnsi="Times New Roman"/>
          <w:b/>
          <w:bCs/>
          <w:smallCaps/>
          <w:sz w:val="24"/>
          <w:szCs w:val="24"/>
          <w:lang w:val="bg-BG"/>
        </w:rPr>
        <w:t>отговорност</w:t>
      </w:r>
    </w:p>
    <w:p w14:paraId="34F4B303" w14:textId="77777777" w:rsidR="00A90AF9" w:rsidRPr="00CA0767" w:rsidRDefault="00A90AF9">
      <w:pPr>
        <w:jc w:val="center"/>
        <w:rPr>
          <w:rFonts w:ascii="Times New Roman" w:hAnsi="Times New Roman"/>
          <w:b/>
          <w:bCs/>
          <w:smallCaps/>
          <w:sz w:val="24"/>
          <w:szCs w:val="24"/>
          <w:lang w:val="bg-BG"/>
        </w:rPr>
      </w:pPr>
    </w:p>
    <w:p w14:paraId="2A844D43"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4</w:t>
      </w:r>
      <w:r w:rsidR="00A53BB3">
        <w:rPr>
          <w:rFonts w:ascii="Times New Roman" w:hAnsi="Times New Roman"/>
          <w:b/>
          <w:sz w:val="24"/>
          <w:szCs w:val="24"/>
          <w:lang w:val="bg-BG"/>
        </w:rPr>
        <w:t>5</w:t>
      </w:r>
      <w:r w:rsidR="00A53BB3" w:rsidRPr="00CA0767">
        <w:rPr>
          <w:rFonts w:ascii="Times New Roman" w:hAnsi="Times New Roman"/>
          <w:sz w:val="24"/>
          <w:szCs w:val="24"/>
          <w:lang w:val="bg-BG"/>
        </w:rPr>
        <w:t xml:space="preserve"> </w:t>
      </w:r>
      <w:r w:rsidRPr="00CA0767">
        <w:rPr>
          <w:rFonts w:ascii="Times New Roman" w:hAnsi="Times New Roman"/>
          <w:sz w:val="24"/>
          <w:szCs w:val="24"/>
          <w:lang w:val="bg-BG"/>
        </w:rPr>
        <w:t>(1)</w:t>
      </w:r>
      <w:r w:rsidR="008C7276" w:rsidRPr="008C7276">
        <w:rPr>
          <w:rFonts w:ascii="Times New Roman" w:hAnsi="Times New Roman"/>
          <w:sz w:val="24"/>
          <w:szCs w:val="24"/>
          <w:lang w:val="bg-BG"/>
        </w:rPr>
        <w:t xml:space="preserve"> </w:t>
      </w:r>
      <w:r w:rsidRPr="00CA0767">
        <w:rPr>
          <w:rFonts w:ascii="Times New Roman" w:hAnsi="Times New Roman"/>
          <w:sz w:val="24"/>
          <w:szCs w:val="24"/>
          <w:lang w:val="bg-BG"/>
        </w:rPr>
        <w:t xml:space="preserve">Членовете на съвета на директорите задължително дават парична гаранция за своето управление в левове и в размер, определен от общото събрание, но не по-малко от 3-месечното им брутно възнаграждение, в седемдневен срок от избирането им. Гаранцията се внася по сметка на съответния член на съвета на директорите и се блокира в полза на Дружеството в банка на територията на страната. Лихвите от блокираната гаранция са свободни и могат да се теглят при поискване от вносителя на гаранцията. </w:t>
      </w:r>
      <w:r w:rsidR="001B46A8" w:rsidRPr="00D61D73">
        <w:rPr>
          <w:rFonts w:ascii="Times New Roman" w:hAnsi="Times New Roman"/>
          <w:sz w:val="24"/>
          <w:szCs w:val="24"/>
          <w:lang w:val="bg-BG"/>
        </w:rPr>
        <w:t xml:space="preserve">В 7-дневен срок от внасянето на гаранцията за управлението си лицата по </w:t>
      </w:r>
      <w:r w:rsidR="001B46A8" w:rsidRPr="00BB0301">
        <w:rPr>
          <w:rFonts w:ascii="Times New Roman" w:hAnsi="Times New Roman"/>
          <w:sz w:val="24"/>
          <w:szCs w:val="24"/>
          <w:lang w:val="bg-BG"/>
        </w:rPr>
        <w:t>предходното изречение</w:t>
      </w:r>
      <w:r w:rsidR="001B46A8" w:rsidRPr="00D61D73">
        <w:rPr>
          <w:rFonts w:ascii="Times New Roman" w:hAnsi="Times New Roman"/>
          <w:sz w:val="24"/>
          <w:szCs w:val="24"/>
          <w:lang w:val="bg-BG"/>
        </w:rPr>
        <w:t xml:space="preserve"> са длъжни да представят в </w:t>
      </w:r>
      <w:r w:rsidR="00BB0301">
        <w:rPr>
          <w:rFonts w:ascii="Times New Roman" w:hAnsi="Times New Roman"/>
          <w:sz w:val="24"/>
          <w:szCs w:val="24"/>
          <w:lang w:val="bg-BG"/>
        </w:rPr>
        <w:t>КФН</w:t>
      </w:r>
      <w:r w:rsidR="001B46A8" w:rsidRPr="00D61D73">
        <w:rPr>
          <w:rFonts w:ascii="Times New Roman" w:hAnsi="Times New Roman"/>
          <w:sz w:val="24"/>
          <w:szCs w:val="24"/>
          <w:lang w:val="bg-BG"/>
        </w:rPr>
        <w:t xml:space="preserve"> документ, издаден от банката, удостоверяващ, че блокирането на гаранциите е извършено.</w:t>
      </w:r>
      <w:r w:rsidR="00BB0301">
        <w:rPr>
          <w:rFonts w:ascii="Times New Roman" w:hAnsi="Times New Roman"/>
          <w:sz w:val="24"/>
          <w:szCs w:val="24"/>
          <w:lang w:val="bg-BG"/>
        </w:rPr>
        <w:t xml:space="preserve"> </w:t>
      </w:r>
      <w:r w:rsidRPr="00BB0301">
        <w:rPr>
          <w:rFonts w:ascii="Times New Roman" w:hAnsi="Times New Roman"/>
          <w:sz w:val="24"/>
          <w:szCs w:val="24"/>
          <w:lang w:val="bg-BG"/>
        </w:rPr>
        <w:t>В случ</w:t>
      </w:r>
      <w:r w:rsidRPr="00CA0767">
        <w:rPr>
          <w:rFonts w:ascii="Times New Roman" w:hAnsi="Times New Roman"/>
          <w:sz w:val="24"/>
          <w:szCs w:val="24"/>
          <w:lang w:val="bg-BG"/>
        </w:rPr>
        <w:t>ай на невнасяне на гаранцията Дружеството няма право да изплаща възнаграждение за управлението на съответния член до внасянето й в пълен размер.</w:t>
      </w:r>
    </w:p>
    <w:p w14:paraId="3094CEA5" w14:textId="77777777" w:rsidR="00931132" w:rsidRDefault="00931132">
      <w:pPr>
        <w:jc w:val="both"/>
        <w:rPr>
          <w:rFonts w:ascii="Times New Roman" w:hAnsi="Times New Roman"/>
          <w:sz w:val="24"/>
          <w:szCs w:val="24"/>
          <w:lang w:val="bg-BG"/>
        </w:rPr>
      </w:pPr>
    </w:p>
    <w:p w14:paraId="57C8587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Членовете на съвета на директорите отговарят солидарно за вредите, които са причинили</w:t>
      </w:r>
      <w:r w:rsidR="006969AB">
        <w:rPr>
          <w:rFonts w:ascii="Times New Roman" w:hAnsi="Times New Roman"/>
          <w:sz w:val="24"/>
          <w:szCs w:val="24"/>
          <w:lang w:val="bg-BG"/>
        </w:rPr>
        <w:t xml:space="preserve"> виновно</w:t>
      </w:r>
      <w:r w:rsidRPr="00CA0767">
        <w:rPr>
          <w:rFonts w:ascii="Times New Roman" w:hAnsi="Times New Roman"/>
          <w:sz w:val="24"/>
          <w:szCs w:val="24"/>
          <w:lang w:val="bg-BG"/>
        </w:rPr>
        <w:t xml:space="preserve"> на Дружеството.</w:t>
      </w:r>
    </w:p>
    <w:p w14:paraId="3BF6ED34" w14:textId="77777777" w:rsidR="00931132" w:rsidRDefault="00931132">
      <w:pPr>
        <w:jc w:val="both"/>
        <w:rPr>
          <w:rFonts w:ascii="Times New Roman" w:hAnsi="Times New Roman"/>
          <w:sz w:val="24"/>
          <w:szCs w:val="24"/>
          <w:lang w:val="bg-BG"/>
        </w:rPr>
      </w:pPr>
    </w:p>
    <w:p w14:paraId="35B72DAB" w14:textId="41167B41" w:rsidR="00931132"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(3) </w:t>
      </w:r>
      <w:r w:rsidR="00C15752" w:rsidRPr="00C15752">
        <w:rPr>
          <w:rFonts w:ascii="Times New Roman" w:hAnsi="Times New Roman"/>
          <w:sz w:val="24"/>
          <w:szCs w:val="24"/>
          <w:lang w:val="bg-BG"/>
        </w:rPr>
        <w:t>(</w:t>
      </w:r>
      <w:r w:rsidR="00C15752" w:rsidRPr="00C15752">
        <w:rPr>
          <w:rFonts w:ascii="Times New Roman" w:hAnsi="Times New Roman"/>
          <w:i/>
          <w:sz w:val="24"/>
          <w:szCs w:val="24"/>
          <w:lang w:val="bg-BG"/>
        </w:rPr>
        <w:t>изм. прието от ОСА на 19/12/2017г.</w:t>
      </w:r>
      <w:r w:rsidR="00C15752" w:rsidRPr="00C15752">
        <w:rPr>
          <w:rFonts w:ascii="Times New Roman" w:hAnsi="Times New Roman"/>
          <w:sz w:val="24"/>
          <w:szCs w:val="24"/>
          <w:lang w:val="bg-BG"/>
        </w:rPr>
        <w:t>)</w:t>
      </w:r>
      <w:r w:rsidR="00C15752">
        <w:rPr>
          <w:rFonts w:ascii="Times New Roman" w:hAnsi="Times New Roman"/>
          <w:sz w:val="24"/>
          <w:szCs w:val="24"/>
          <w:lang w:val="bg-BG"/>
        </w:rPr>
        <w:t xml:space="preserve"> </w:t>
      </w:r>
      <w:r w:rsidRPr="00CA0767">
        <w:rPr>
          <w:rFonts w:ascii="Times New Roman" w:hAnsi="Times New Roman"/>
          <w:sz w:val="24"/>
          <w:szCs w:val="24"/>
          <w:lang w:val="bg-BG"/>
        </w:rPr>
        <w:t>Всеки от членовете на съвета на директорите може да бъде освободен от</w:t>
      </w:r>
      <w:r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отговорност, ако се установи, че няма вина за настъпилите вреди. </w:t>
      </w:r>
      <w:r w:rsidR="00F741E2" w:rsidRPr="004E520C">
        <w:rPr>
          <w:rFonts w:ascii="Times New Roman" w:hAnsi="Times New Roman"/>
          <w:sz w:val="24"/>
          <w:szCs w:val="24"/>
          <w:lang w:val="bg-BG"/>
        </w:rPr>
        <w:t xml:space="preserve">Общото събрание може да освободи от отговорност член на </w:t>
      </w:r>
      <w:r w:rsidR="00F741E2">
        <w:rPr>
          <w:rFonts w:ascii="Times New Roman" w:hAnsi="Times New Roman"/>
          <w:sz w:val="24"/>
          <w:szCs w:val="24"/>
          <w:lang w:val="bg-BG"/>
        </w:rPr>
        <w:t>съвета на директорите</w:t>
      </w:r>
      <w:r w:rsidR="00F741E2" w:rsidRPr="004E520C">
        <w:rPr>
          <w:rFonts w:ascii="Times New Roman" w:hAnsi="Times New Roman"/>
          <w:sz w:val="24"/>
          <w:szCs w:val="24"/>
          <w:lang w:val="bg-BG"/>
        </w:rPr>
        <w:t xml:space="preserve"> при наличие на заверени от регистриран одитор годишен финансов отчет за предходната година, приет от общото събрание на акционерите, а в случаите на освобождаване от отговорност на член на </w:t>
      </w:r>
      <w:r w:rsidR="00F741E2">
        <w:rPr>
          <w:rFonts w:ascii="Times New Roman" w:hAnsi="Times New Roman"/>
          <w:sz w:val="24"/>
          <w:szCs w:val="24"/>
          <w:lang w:val="bg-BG"/>
        </w:rPr>
        <w:t xml:space="preserve">съвета на директорите </w:t>
      </w:r>
      <w:r w:rsidR="00F741E2" w:rsidRPr="004E520C">
        <w:rPr>
          <w:rFonts w:ascii="Times New Roman" w:hAnsi="Times New Roman"/>
          <w:sz w:val="24"/>
          <w:szCs w:val="24"/>
          <w:lang w:val="bg-BG"/>
        </w:rPr>
        <w:t>за текущата година – при наличие на заверен от регистриран одитор и междинен финансов отчет за периода от началото на текущата година до последния ден на месеца, предхождащ месеца, в който е обявена поканата за свикване на общото събрание.</w:t>
      </w:r>
    </w:p>
    <w:p w14:paraId="4F5FCCBE"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Гаранцията по алинея 1 на този член се освобождава:</w:t>
      </w:r>
    </w:p>
    <w:p w14:paraId="293E63C6" w14:textId="77777777" w:rsidR="00462B9B" w:rsidRPr="00CA0767" w:rsidRDefault="00462B9B" w:rsidP="00931132">
      <w:pPr>
        <w:ind w:firstLine="720"/>
        <w:jc w:val="both"/>
        <w:rPr>
          <w:rFonts w:ascii="Times New Roman" w:hAnsi="Times New Roman"/>
          <w:sz w:val="24"/>
          <w:szCs w:val="24"/>
          <w:lang w:val="bg-BG"/>
        </w:rPr>
      </w:pPr>
      <w:r w:rsidRPr="00CA0767">
        <w:rPr>
          <w:rFonts w:ascii="Times New Roman" w:hAnsi="Times New Roman"/>
          <w:sz w:val="24"/>
          <w:szCs w:val="24"/>
          <w:lang w:val="bg-BG"/>
        </w:rPr>
        <w:t>а) в полза на внеслия гаранцията член на съвета на директорите след датата на общото събрание на Дружеството, на което са взети решения съответният член, при наличието на предпоставките по предходното изречение, да бъде освободен от отговорност и съответно от длъжност като член на съвета на директорите на Дружеството;</w:t>
      </w:r>
    </w:p>
    <w:p w14:paraId="59867919" w14:textId="77777777" w:rsidR="00462B9B" w:rsidRPr="00CA0767" w:rsidRDefault="00462B9B" w:rsidP="00931132">
      <w:pPr>
        <w:ind w:firstLine="720"/>
        <w:jc w:val="both"/>
        <w:rPr>
          <w:rFonts w:ascii="Times New Roman" w:hAnsi="Times New Roman"/>
          <w:sz w:val="24"/>
          <w:szCs w:val="24"/>
          <w:lang w:val="bg-BG"/>
        </w:rPr>
      </w:pPr>
      <w:r w:rsidRPr="00CA0767">
        <w:rPr>
          <w:rFonts w:ascii="Times New Roman" w:hAnsi="Times New Roman"/>
          <w:sz w:val="24"/>
          <w:szCs w:val="24"/>
          <w:lang w:val="bg-BG"/>
        </w:rPr>
        <w:t>б) в полза на Дружеството – в случай, че общото събрание е взело решение за това при констатиране на нанесени вреди на Дружеството.</w:t>
      </w:r>
    </w:p>
    <w:p w14:paraId="16E08994" w14:textId="77777777" w:rsidR="00462B9B" w:rsidRPr="00CA0767" w:rsidRDefault="00462B9B">
      <w:pPr>
        <w:rPr>
          <w:rFonts w:ascii="Times New Roman" w:hAnsi="Times New Roman"/>
          <w:b/>
          <w:smallCaps/>
          <w:sz w:val="24"/>
          <w:szCs w:val="24"/>
          <w:lang w:val="bg-BG"/>
        </w:rPr>
      </w:pPr>
    </w:p>
    <w:p w14:paraId="3F0AAFE8"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управление</w:t>
      </w:r>
    </w:p>
    <w:p w14:paraId="180B3984" w14:textId="77777777" w:rsidR="00A90AF9" w:rsidRPr="00CA0767" w:rsidRDefault="00A90AF9">
      <w:pPr>
        <w:jc w:val="center"/>
        <w:rPr>
          <w:rFonts w:ascii="Times New Roman" w:hAnsi="Times New Roman"/>
          <w:b/>
          <w:smallCaps/>
          <w:sz w:val="24"/>
          <w:szCs w:val="24"/>
          <w:lang w:val="bg-BG"/>
        </w:rPr>
      </w:pPr>
    </w:p>
    <w:p w14:paraId="01AA3574"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4</w:t>
      </w:r>
      <w:r w:rsidR="00A53BB3">
        <w:rPr>
          <w:rFonts w:ascii="Times New Roman" w:hAnsi="Times New Roman"/>
          <w:b/>
          <w:sz w:val="24"/>
          <w:szCs w:val="24"/>
          <w:lang w:val="bg-BG"/>
        </w:rPr>
        <w:t>6</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Изпълнителният член (изпълнителен директор) или изпълнителните членове - ако има избрани повече от един, се избира и отчита пред </w:t>
      </w:r>
      <w:r w:rsidR="00A53BB3" w:rsidRPr="00CA0767">
        <w:rPr>
          <w:rFonts w:ascii="Times New Roman" w:hAnsi="Times New Roman"/>
          <w:sz w:val="24"/>
          <w:szCs w:val="24"/>
          <w:lang w:val="bg-BG"/>
        </w:rPr>
        <w:t xml:space="preserve">Съвета </w:t>
      </w:r>
      <w:r w:rsidRPr="00CA0767">
        <w:rPr>
          <w:rFonts w:ascii="Times New Roman" w:hAnsi="Times New Roman"/>
          <w:sz w:val="24"/>
          <w:szCs w:val="24"/>
          <w:lang w:val="bg-BG"/>
        </w:rPr>
        <w:t xml:space="preserve">на директорите на Дружеството. </w:t>
      </w:r>
    </w:p>
    <w:p w14:paraId="79D154F7" w14:textId="77777777" w:rsidR="00931132" w:rsidRDefault="00931132">
      <w:pPr>
        <w:jc w:val="both"/>
        <w:rPr>
          <w:rFonts w:ascii="Times New Roman" w:hAnsi="Times New Roman"/>
          <w:sz w:val="24"/>
          <w:szCs w:val="24"/>
          <w:lang w:val="bg-BG"/>
        </w:rPr>
      </w:pPr>
    </w:p>
    <w:p w14:paraId="6EB57FE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(2) Изпълнителният директор организира и управлява оперативно Дружеството </w:t>
      </w:r>
      <w:r w:rsidRPr="004E520C">
        <w:rPr>
          <w:rFonts w:ascii="Times New Roman" w:hAnsi="Times New Roman"/>
          <w:sz w:val="24"/>
          <w:lang w:val="bg-BG"/>
        </w:rPr>
        <w:t xml:space="preserve">и взема решения по всички въпроси, </w:t>
      </w:r>
      <w:r w:rsidRPr="00CA0767">
        <w:rPr>
          <w:rFonts w:ascii="Times New Roman" w:hAnsi="Times New Roman"/>
          <w:sz w:val="24"/>
          <w:szCs w:val="24"/>
          <w:lang w:val="bg-BG"/>
        </w:rPr>
        <w:t>които не са</w:t>
      </w:r>
      <w:r w:rsidRPr="004E520C">
        <w:rPr>
          <w:rFonts w:ascii="Times New Roman" w:hAnsi="Times New Roman"/>
          <w:sz w:val="24"/>
          <w:lang w:val="bg-BG"/>
        </w:rPr>
        <w:t xml:space="preserve"> в изключителна</w:t>
      </w:r>
      <w:r w:rsidRPr="00CA0767">
        <w:rPr>
          <w:rFonts w:ascii="Times New Roman" w:hAnsi="Times New Roman"/>
          <w:sz w:val="24"/>
          <w:szCs w:val="24"/>
          <w:lang w:val="bg-BG"/>
        </w:rPr>
        <w:t>та</w:t>
      </w:r>
      <w:r w:rsidRPr="004E520C">
        <w:rPr>
          <w:rFonts w:ascii="Times New Roman" w:hAnsi="Times New Roman"/>
          <w:sz w:val="24"/>
          <w:lang w:val="bg-BG"/>
        </w:rPr>
        <w:t xml:space="preserve"> компетентност на Общото събрание или Съвета на директорите.</w:t>
      </w:r>
    </w:p>
    <w:p w14:paraId="43F926DF" w14:textId="77777777" w:rsidR="00931132" w:rsidRDefault="00931132">
      <w:pPr>
        <w:jc w:val="both"/>
        <w:rPr>
          <w:rFonts w:ascii="Times New Roman" w:hAnsi="Times New Roman"/>
          <w:sz w:val="24"/>
          <w:szCs w:val="24"/>
          <w:lang w:val="bg-BG"/>
        </w:rPr>
      </w:pPr>
    </w:p>
    <w:p w14:paraId="48552462" w14:textId="58040273"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Възнаграждението на изпълнителния директор се определя и променя от съвета на директорите при спазване на ограниченията, посочени в чл.4</w:t>
      </w:r>
      <w:r w:rsidR="008A1A13">
        <w:rPr>
          <w:rFonts w:ascii="Times New Roman" w:hAnsi="Times New Roman"/>
          <w:sz w:val="24"/>
          <w:szCs w:val="24"/>
          <w:lang w:val="bg-BG"/>
        </w:rPr>
        <w:t>4</w:t>
      </w:r>
      <w:r w:rsidRPr="00CA0767">
        <w:rPr>
          <w:rFonts w:ascii="Times New Roman" w:hAnsi="Times New Roman"/>
          <w:sz w:val="24"/>
          <w:szCs w:val="24"/>
          <w:lang w:val="bg-BG"/>
        </w:rPr>
        <w:t xml:space="preserve"> по-горе.</w:t>
      </w:r>
    </w:p>
    <w:p w14:paraId="0561A89C" w14:textId="77777777" w:rsidR="00462B9B" w:rsidRPr="00CA0767" w:rsidRDefault="00462B9B">
      <w:pPr>
        <w:jc w:val="both"/>
        <w:rPr>
          <w:rFonts w:ascii="Times New Roman" w:hAnsi="Times New Roman"/>
          <w:sz w:val="24"/>
          <w:szCs w:val="24"/>
          <w:lang w:val="bg-BG"/>
        </w:rPr>
      </w:pPr>
    </w:p>
    <w:p w14:paraId="0E8E1675"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директор за връзки с инвеститорите</w:t>
      </w:r>
    </w:p>
    <w:p w14:paraId="7C00394D" w14:textId="77777777" w:rsidR="00A90AF9" w:rsidRPr="00A90AF9" w:rsidRDefault="00A90AF9" w:rsidP="00A90AF9">
      <w:pPr>
        <w:rPr>
          <w:lang w:val="bg-BG"/>
        </w:rPr>
      </w:pPr>
    </w:p>
    <w:p w14:paraId="2FA34505" w14:textId="77777777" w:rsidR="00462B9B" w:rsidRPr="00CA0767" w:rsidRDefault="00462B9B">
      <w:pPr>
        <w:pStyle w:val="Heading1"/>
        <w:spacing w:before="0" w:after="0"/>
        <w:jc w:val="both"/>
        <w:rPr>
          <w:rFonts w:ascii="Times New Roman" w:hAnsi="Times New Roman" w:cs="Times New Roman"/>
          <w:b w:val="0"/>
          <w:sz w:val="24"/>
          <w:szCs w:val="24"/>
          <w:lang w:val="bg-BG"/>
        </w:rPr>
      </w:pPr>
      <w:r w:rsidRPr="00CA0767">
        <w:rPr>
          <w:rFonts w:ascii="Times New Roman" w:hAnsi="Times New Roman" w:cs="Times New Roman"/>
          <w:sz w:val="24"/>
          <w:szCs w:val="24"/>
          <w:lang w:val="bg-BG"/>
        </w:rPr>
        <w:t>Чл.</w:t>
      </w:r>
      <w:r w:rsidR="00A53BB3" w:rsidRPr="00CA0767">
        <w:rPr>
          <w:rFonts w:ascii="Times New Roman" w:hAnsi="Times New Roman" w:cs="Times New Roman"/>
          <w:sz w:val="24"/>
          <w:szCs w:val="24"/>
          <w:lang w:val="bg-BG"/>
        </w:rPr>
        <w:t>4</w:t>
      </w:r>
      <w:r w:rsidR="00A53BB3">
        <w:rPr>
          <w:rFonts w:ascii="Times New Roman" w:hAnsi="Times New Roman" w:cs="Times New Roman"/>
          <w:sz w:val="24"/>
          <w:szCs w:val="24"/>
          <w:lang w:val="bg-BG"/>
        </w:rPr>
        <w:t>7</w:t>
      </w:r>
      <w:r w:rsidR="00A53BB3" w:rsidRPr="00CA0767">
        <w:rPr>
          <w:rFonts w:ascii="Times New Roman" w:hAnsi="Times New Roman" w:cs="Times New Roman"/>
          <w:b w:val="0"/>
          <w:sz w:val="24"/>
          <w:szCs w:val="24"/>
          <w:lang w:val="bg-BG"/>
        </w:rPr>
        <w:t xml:space="preserve"> </w:t>
      </w:r>
      <w:r w:rsidRPr="00CA0767">
        <w:rPr>
          <w:rFonts w:ascii="Times New Roman" w:hAnsi="Times New Roman" w:cs="Times New Roman"/>
          <w:b w:val="0"/>
          <w:sz w:val="24"/>
          <w:szCs w:val="24"/>
          <w:lang w:val="bg-BG"/>
        </w:rPr>
        <w:t>(1) Съветът на директорите на Дружеството назначава на трудов договор директор за връзки с инвеститорите, който следва да има подходяща квалификация или опит за осъществяване на своите задължения и не може да бъде член на съвета на директорите или прокурист на дружеството;</w:t>
      </w:r>
    </w:p>
    <w:p w14:paraId="259BA902" w14:textId="77777777" w:rsidR="00931132" w:rsidRDefault="00931132">
      <w:pPr>
        <w:jc w:val="both"/>
        <w:rPr>
          <w:rFonts w:ascii="Times New Roman" w:hAnsi="Times New Roman"/>
          <w:sz w:val="24"/>
          <w:szCs w:val="24"/>
          <w:lang w:val="bg-BG"/>
        </w:rPr>
      </w:pPr>
    </w:p>
    <w:p w14:paraId="5FAF838C"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Директорът за връзки с инвеститорите:</w:t>
      </w:r>
    </w:p>
    <w:p w14:paraId="6B56792F"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1.</w:t>
      </w:r>
      <w:r>
        <w:rPr>
          <w:rFonts w:ascii="Times New Roman" w:hAnsi="Times New Roman"/>
          <w:sz w:val="24"/>
          <w:szCs w:val="24"/>
          <w:lang w:val="bg-BG"/>
        </w:rPr>
        <w:tab/>
      </w:r>
      <w:r w:rsidR="00462B9B" w:rsidRPr="00CA0767">
        <w:rPr>
          <w:rFonts w:ascii="Times New Roman" w:hAnsi="Times New Roman"/>
          <w:sz w:val="24"/>
          <w:szCs w:val="24"/>
          <w:lang w:val="bg-BG"/>
        </w:rPr>
        <w:t>осъществява ефективна връзка между съвета на директорите на Дружеството и неговите акционери и лицата, проявили интерес да инвестират в акции на Дружеството, като им предоставя информация относно текущото финансово и икономическо състояние на Дружеството, както и всяка друга информация, на която те имат право по закон в качеството им на акционери или инвеститори;</w:t>
      </w:r>
    </w:p>
    <w:p w14:paraId="6F73EC6B"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2.</w:t>
      </w:r>
      <w:r>
        <w:rPr>
          <w:rFonts w:ascii="Times New Roman" w:hAnsi="Times New Roman"/>
          <w:sz w:val="24"/>
          <w:szCs w:val="24"/>
          <w:lang w:val="bg-BG"/>
        </w:rPr>
        <w:tab/>
      </w:r>
      <w:r w:rsidR="00462B9B" w:rsidRPr="00CA0767">
        <w:rPr>
          <w:rFonts w:ascii="Times New Roman" w:hAnsi="Times New Roman"/>
          <w:sz w:val="24"/>
          <w:szCs w:val="24"/>
          <w:lang w:val="bg-BG"/>
        </w:rPr>
        <w:t>отговаря за изпращане в законоустановения срок на материалите за свикано общо събрание до всички акционери, поискали да се запознаят с тях, както и за поставянето им на мястото, посочено в поканата за общото събрание;</w:t>
      </w:r>
    </w:p>
    <w:p w14:paraId="4D41B7E3"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3.</w:t>
      </w:r>
      <w:r w:rsidR="00A81C26">
        <w:rPr>
          <w:rFonts w:ascii="Times New Roman" w:hAnsi="Times New Roman"/>
          <w:sz w:val="24"/>
          <w:szCs w:val="24"/>
          <w:lang w:val="bg-BG"/>
        </w:rPr>
        <w:tab/>
      </w:r>
      <w:r w:rsidRPr="00CA0767">
        <w:rPr>
          <w:rFonts w:ascii="Times New Roman" w:hAnsi="Times New Roman"/>
          <w:sz w:val="24"/>
          <w:szCs w:val="24"/>
          <w:lang w:val="bg-BG"/>
        </w:rPr>
        <w:t xml:space="preserve">води и съхранява верни и пълни протоколи от заседанията на </w:t>
      </w:r>
      <w:r w:rsidRPr="00CA0767">
        <w:rPr>
          <w:rFonts w:ascii="Times New Roman" w:hAnsi="Times New Roman"/>
          <w:color w:val="000000"/>
          <w:sz w:val="24"/>
          <w:szCs w:val="24"/>
          <w:lang w:val="bg-BG"/>
        </w:rPr>
        <w:t xml:space="preserve">съвета на директорите </w:t>
      </w:r>
      <w:r w:rsidRPr="00CA0767">
        <w:rPr>
          <w:rFonts w:ascii="Times New Roman" w:hAnsi="Times New Roman"/>
          <w:sz w:val="24"/>
          <w:szCs w:val="24"/>
          <w:lang w:val="bg-BG"/>
        </w:rPr>
        <w:t>на дружеството;</w:t>
      </w:r>
    </w:p>
    <w:p w14:paraId="6D385268" w14:textId="431EF0BE"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4.</w:t>
      </w:r>
      <w:r w:rsidR="00A61AF9" w:rsidRPr="00A61AF9">
        <w:rPr>
          <w:rFonts w:ascii="Times New Roman" w:hAnsi="Times New Roman"/>
          <w:sz w:val="24"/>
          <w:szCs w:val="24"/>
          <w:lang w:val="bg-BG"/>
        </w:rPr>
        <w:t xml:space="preserve"> (</w:t>
      </w:r>
      <w:r w:rsidR="00A61AF9" w:rsidRPr="00A61AF9">
        <w:rPr>
          <w:rFonts w:ascii="Times New Roman" w:hAnsi="Times New Roman"/>
          <w:i/>
          <w:sz w:val="24"/>
          <w:szCs w:val="24"/>
          <w:lang w:val="bg-BG"/>
        </w:rPr>
        <w:t>изм. прието от ОСА на 19/12/2017г.</w:t>
      </w:r>
      <w:r w:rsidR="00A61AF9" w:rsidRPr="00A61AF9">
        <w:rPr>
          <w:rFonts w:ascii="Times New Roman" w:hAnsi="Times New Roman"/>
          <w:sz w:val="24"/>
          <w:szCs w:val="24"/>
          <w:lang w:val="bg-BG"/>
        </w:rPr>
        <w:t>)</w:t>
      </w:r>
      <w:r>
        <w:rPr>
          <w:rFonts w:ascii="Times New Roman" w:hAnsi="Times New Roman"/>
          <w:sz w:val="24"/>
          <w:szCs w:val="24"/>
          <w:lang w:val="bg-BG"/>
        </w:rPr>
        <w:tab/>
      </w:r>
      <w:r w:rsidR="00A61AF9" w:rsidRPr="004E520C">
        <w:rPr>
          <w:rFonts w:ascii="Times New Roman" w:hAnsi="Times New Roman"/>
          <w:sz w:val="24"/>
          <w:szCs w:val="24"/>
          <w:lang w:val="bg-BG"/>
        </w:rPr>
        <w:t>отговаря за навременното изпращане на всички необходими отчети и уведомления на дружеството до комисията, регулирания пазар, на който са допуснати до търговия ценните книжа на дружеството, и Централния депозитар</w:t>
      </w:r>
      <w:r w:rsidR="00462B9B" w:rsidRPr="00CA0767">
        <w:rPr>
          <w:rFonts w:ascii="Times New Roman" w:hAnsi="Times New Roman"/>
          <w:sz w:val="24"/>
          <w:szCs w:val="24"/>
          <w:lang w:val="bg-BG"/>
        </w:rPr>
        <w:t>;</w:t>
      </w:r>
    </w:p>
    <w:p w14:paraId="24BE62E8"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5.</w:t>
      </w:r>
      <w:r>
        <w:rPr>
          <w:rFonts w:ascii="Times New Roman" w:hAnsi="Times New Roman"/>
          <w:sz w:val="24"/>
          <w:szCs w:val="24"/>
          <w:lang w:val="bg-BG"/>
        </w:rPr>
        <w:tab/>
      </w:r>
      <w:r w:rsidR="00462B9B" w:rsidRPr="00CA0767">
        <w:rPr>
          <w:rFonts w:ascii="Times New Roman" w:hAnsi="Times New Roman"/>
          <w:sz w:val="24"/>
          <w:szCs w:val="24"/>
          <w:lang w:val="bg-BG"/>
        </w:rPr>
        <w:t>води регистър за изпратените материали по т.2 и т.4, както и за постъпилите искания и предоставената информация по т.1, като описва и причините в случай на непредоставяне на поискана информация;</w:t>
      </w:r>
    </w:p>
    <w:p w14:paraId="36E53353" w14:textId="77777777" w:rsidR="00931132" w:rsidRDefault="00931132">
      <w:pPr>
        <w:jc w:val="both"/>
        <w:rPr>
          <w:rFonts w:ascii="Times New Roman" w:hAnsi="Times New Roman"/>
          <w:sz w:val="24"/>
          <w:szCs w:val="24"/>
          <w:lang w:val="bg-BG"/>
        </w:rPr>
      </w:pPr>
    </w:p>
    <w:p w14:paraId="11EED737"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Директорът за връзки с инвеститорите се отчита за дейността си пред акционерите на годишното общо събрание;</w:t>
      </w:r>
    </w:p>
    <w:p w14:paraId="12C30737" w14:textId="77777777" w:rsidR="00931132" w:rsidRDefault="00931132">
      <w:pPr>
        <w:jc w:val="both"/>
        <w:rPr>
          <w:rFonts w:ascii="Times New Roman" w:hAnsi="Times New Roman"/>
          <w:sz w:val="24"/>
          <w:szCs w:val="24"/>
          <w:lang w:val="bg-BG"/>
        </w:rPr>
      </w:pPr>
    </w:p>
    <w:p w14:paraId="5EF87F3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Членовете на съвета на директорите са длъжни да съдействат на директора за връзки с инвеститорите, както и да контролират изпълнението на неговите функции.</w:t>
      </w:r>
    </w:p>
    <w:p w14:paraId="7E35C163" w14:textId="77777777" w:rsidR="00931132" w:rsidRDefault="00931132">
      <w:pPr>
        <w:jc w:val="both"/>
        <w:rPr>
          <w:rFonts w:ascii="Times New Roman" w:hAnsi="Times New Roman"/>
          <w:sz w:val="24"/>
          <w:szCs w:val="24"/>
          <w:lang w:val="bg-BG"/>
        </w:rPr>
      </w:pPr>
    </w:p>
    <w:p w14:paraId="6F48F3B0"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(6) За директора за връзки с инвеститорите се прилагат съответно чл.3</w:t>
      </w:r>
      <w:r w:rsidR="008A1A13">
        <w:rPr>
          <w:rFonts w:ascii="Times New Roman" w:hAnsi="Times New Roman"/>
          <w:sz w:val="24"/>
          <w:szCs w:val="24"/>
          <w:lang w:val="bg-BG"/>
        </w:rPr>
        <w:t>7</w:t>
      </w:r>
      <w:r w:rsidRPr="00CA0767">
        <w:rPr>
          <w:rFonts w:ascii="Times New Roman" w:hAnsi="Times New Roman"/>
          <w:sz w:val="24"/>
          <w:szCs w:val="24"/>
          <w:lang w:val="bg-BG"/>
        </w:rPr>
        <w:t>, алинея 1 и чл.4</w:t>
      </w:r>
      <w:r w:rsidR="008A1A13">
        <w:rPr>
          <w:rFonts w:ascii="Times New Roman" w:hAnsi="Times New Roman"/>
          <w:sz w:val="24"/>
          <w:szCs w:val="24"/>
          <w:lang w:val="bg-BG"/>
        </w:rPr>
        <w:t>1</w:t>
      </w:r>
      <w:r w:rsidRPr="00CA0767">
        <w:rPr>
          <w:rFonts w:ascii="Times New Roman" w:hAnsi="Times New Roman"/>
          <w:sz w:val="24"/>
          <w:szCs w:val="24"/>
          <w:lang w:val="bg-BG"/>
        </w:rPr>
        <w:t>, алинея 3 – 5 включително.</w:t>
      </w:r>
    </w:p>
    <w:p w14:paraId="5CB9A989" w14:textId="77777777" w:rsidR="00462B9B" w:rsidRPr="00CA0767" w:rsidRDefault="00462B9B">
      <w:pPr>
        <w:jc w:val="center"/>
        <w:rPr>
          <w:rFonts w:ascii="Times New Roman" w:hAnsi="Times New Roman"/>
          <w:b/>
          <w:smallCaps/>
          <w:sz w:val="24"/>
          <w:szCs w:val="24"/>
          <w:lang w:val="bg-BG"/>
        </w:rPr>
      </w:pPr>
    </w:p>
    <w:p w14:paraId="59A9DDAF"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VІ.</w:t>
      </w:r>
    </w:p>
    <w:p w14:paraId="64AA7882"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lastRenderedPageBreak/>
        <w:t>обслужващи дружества</w:t>
      </w:r>
    </w:p>
    <w:p w14:paraId="7ADE0FAE" w14:textId="77777777" w:rsidR="00462B9B" w:rsidRPr="00CA0767" w:rsidRDefault="00462B9B">
      <w:pPr>
        <w:jc w:val="center"/>
        <w:rPr>
          <w:rFonts w:ascii="Times New Roman" w:hAnsi="Times New Roman"/>
          <w:b/>
          <w:smallCaps/>
          <w:sz w:val="24"/>
          <w:szCs w:val="24"/>
          <w:lang w:val="bg-BG"/>
        </w:rPr>
      </w:pPr>
    </w:p>
    <w:p w14:paraId="340C7B1A"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общи положения</w:t>
      </w:r>
    </w:p>
    <w:p w14:paraId="5DDB55B5" w14:textId="77777777" w:rsidR="00A90AF9" w:rsidRPr="00CA0767" w:rsidRDefault="00A90AF9">
      <w:pPr>
        <w:jc w:val="center"/>
        <w:rPr>
          <w:rFonts w:ascii="Times New Roman" w:hAnsi="Times New Roman"/>
          <w:b/>
          <w:smallCaps/>
          <w:sz w:val="24"/>
          <w:szCs w:val="24"/>
          <w:lang w:val="bg-BG"/>
        </w:rPr>
      </w:pPr>
    </w:p>
    <w:p w14:paraId="4273E29C" w14:textId="77777777" w:rsidR="00462B9B" w:rsidRPr="00CA0767" w:rsidRDefault="00462B9B">
      <w:pPr>
        <w:jc w:val="both"/>
        <w:rPr>
          <w:rFonts w:ascii="Times New Roman" w:hAnsi="Times New Roman"/>
          <w:sz w:val="24"/>
          <w:szCs w:val="24"/>
          <w:lang w:val="bg-BG"/>
        </w:rPr>
      </w:pPr>
      <w:r w:rsidRPr="00CA0767">
        <w:rPr>
          <w:rFonts w:ascii="Times New Roman" w:hAnsi="Times New Roman"/>
          <w:b/>
          <w:smallCaps/>
          <w:sz w:val="24"/>
          <w:szCs w:val="24"/>
          <w:lang w:val="bg-BG"/>
        </w:rPr>
        <w:t>Чл.</w:t>
      </w:r>
      <w:r w:rsidR="00A53BB3">
        <w:rPr>
          <w:rFonts w:ascii="Times New Roman" w:hAnsi="Times New Roman"/>
          <w:b/>
          <w:smallCaps/>
          <w:sz w:val="24"/>
          <w:szCs w:val="24"/>
          <w:lang w:val="bg-BG"/>
        </w:rPr>
        <w:t>48</w:t>
      </w:r>
      <w:r w:rsidR="00A53BB3" w:rsidRPr="00CA0767">
        <w:rPr>
          <w:rFonts w:ascii="Times New Roman" w:hAnsi="Times New Roman"/>
          <w:b/>
          <w:smallCaps/>
          <w:sz w:val="24"/>
          <w:szCs w:val="24"/>
          <w:lang w:val="bg-BG"/>
        </w:rPr>
        <w:t xml:space="preserve"> </w:t>
      </w:r>
      <w:r w:rsidRPr="00CA0767">
        <w:rPr>
          <w:rFonts w:ascii="Times New Roman" w:hAnsi="Times New Roman"/>
          <w:sz w:val="24"/>
          <w:szCs w:val="24"/>
          <w:lang w:val="bg-BG"/>
        </w:rPr>
        <w:t>(1) По единодушно решение на всички членове на съвета на директорите Дружеството задължително възлага с писмен договор на едно или повече търговски дружества, разполагащи с необходимите организация и ресурси (обслужващо дружество), обслужването и поддържането на придобитите недвижими имоти и извършването на строежи и подобрения в последните.</w:t>
      </w:r>
    </w:p>
    <w:p w14:paraId="72C95D0D" w14:textId="77777777" w:rsidR="00931132" w:rsidRDefault="00931132">
      <w:pPr>
        <w:jc w:val="both"/>
        <w:rPr>
          <w:rFonts w:ascii="Times New Roman" w:hAnsi="Times New Roman"/>
          <w:sz w:val="24"/>
          <w:szCs w:val="24"/>
          <w:lang w:val="bg-BG"/>
        </w:rPr>
      </w:pPr>
    </w:p>
    <w:p w14:paraId="3203A885"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(2) Дружеството може да възложи по единодушно решение на всички членове на съвета на директорите с писмен договор воденето и съхраняването на счетоводна и друга отчетност и кореспонденция, както и извършването на други необходими дейности на едно или повече търговски дружества, отговарящи на посочените в алинея 1 по-горе изисквания. </w:t>
      </w:r>
    </w:p>
    <w:p w14:paraId="5164C644" w14:textId="77777777" w:rsidR="00931132" w:rsidRDefault="00931132">
      <w:pPr>
        <w:jc w:val="both"/>
        <w:rPr>
          <w:rFonts w:ascii="Times New Roman" w:hAnsi="Times New Roman"/>
          <w:sz w:val="24"/>
          <w:szCs w:val="24"/>
          <w:lang w:val="bg-BG"/>
        </w:rPr>
      </w:pPr>
    </w:p>
    <w:p w14:paraId="2216F147"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Обслужващите дружества извършват дейностите по алинея 1 и 2 в съответствие със закона и с този Устав.</w:t>
      </w:r>
    </w:p>
    <w:p w14:paraId="6532EAB6" w14:textId="77777777" w:rsidR="00931132" w:rsidRDefault="00931132">
      <w:pPr>
        <w:tabs>
          <w:tab w:val="left" w:pos="6768"/>
        </w:tabs>
        <w:jc w:val="both"/>
        <w:rPr>
          <w:rFonts w:ascii="Times New Roman" w:hAnsi="Times New Roman"/>
          <w:sz w:val="24"/>
          <w:szCs w:val="24"/>
          <w:lang w:val="bg-BG"/>
        </w:rPr>
      </w:pPr>
    </w:p>
    <w:p w14:paraId="6D63319D" w14:textId="4A54A37A" w:rsidR="00462B9B" w:rsidRPr="00CA0767" w:rsidRDefault="00462B9B">
      <w:pPr>
        <w:tabs>
          <w:tab w:val="left" w:pos="6768"/>
        </w:tabs>
        <w:jc w:val="both"/>
        <w:rPr>
          <w:rFonts w:ascii="Times New Roman" w:hAnsi="Times New Roman"/>
          <w:sz w:val="24"/>
          <w:szCs w:val="24"/>
          <w:lang w:val="bg-BG"/>
        </w:rPr>
      </w:pPr>
      <w:r w:rsidRPr="00CA0767">
        <w:rPr>
          <w:rFonts w:ascii="Times New Roman" w:hAnsi="Times New Roman"/>
          <w:sz w:val="24"/>
          <w:szCs w:val="24"/>
          <w:lang w:val="bg-BG"/>
        </w:rPr>
        <w:t xml:space="preserve">(4) Възнагражденията, изплатени на всички обслужващи дружества, взети заедно, в рамките на една година не могат </w:t>
      </w:r>
      <w:r w:rsidRPr="00A53BB3">
        <w:rPr>
          <w:rFonts w:ascii="Times New Roman" w:hAnsi="Times New Roman"/>
          <w:sz w:val="24"/>
          <w:szCs w:val="24"/>
          <w:lang w:val="bg-BG"/>
        </w:rPr>
        <w:t xml:space="preserve">да надхвърлят </w:t>
      </w:r>
      <w:r w:rsidR="006428F5" w:rsidRPr="00DE2152">
        <w:rPr>
          <w:rFonts w:ascii="Times New Roman" w:hAnsi="Times New Roman"/>
          <w:sz w:val="24"/>
          <w:szCs w:val="24"/>
          <w:lang w:val="bg-BG"/>
        </w:rPr>
        <w:t>6</w:t>
      </w:r>
      <w:r w:rsidRPr="00A53BB3">
        <w:rPr>
          <w:rFonts w:ascii="Times New Roman" w:hAnsi="Times New Roman"/>
          <w:sz w:val="24"/>
          <w:szCs w:val="24"/>
          <w:lang w:val="bg-BG"/>
        </w:rPr>
        <w:t>% (</w:t>
      </w:r>
      <w:r w:rsidR="00FD749E">
        <w:rPr>
          <w:rFonts w:ascii="Times New Roman" w:hAnsi="Times New Roman"/>
          <w:sz w:val="24"/>
          <w:szCs w:val="24"/>
          <w:lang w:val="bg-BG"/>
        </w:rPr>
        <w:t>шест</w:t>
      </w:r>
      <w:r w:rsidRPr="00A53BB3">
        <w:rPr>
          <w:rFonts w:ascii="Times New Roman" w:hAnsi="Times New Roman"/>
          <w:sz w:val="24"/>
          <w:szCs w:val="24"/>
          <w:lang w:val="bg-BG"/>
        </w:rPr>
        <w:t xml:space="preserve"> процента) от ст</w:t>
      </w:r>
      <w:r w:rsidR="00FD749E">
        <w:rPr>
          <w:rFonts w:ascii="Times New Roman" w:hAnsi="Times New Roman"/>
          <w:sz w:val="24"/>
          <w:szCs w:val="24"/>
          <w:lang w:val="bg-BG"/>
        </w:rPr>
        <w:t>ойността на активите по баланса</w:t>
      </w:r>
      <w:r w:rsidRPr="00A53BB3">
        <w:rPr>
          <w:rFonts w:ascii="Times New Roman" w:hAnsi="Times New Roman"/>
          <w:sz w:val="24"/>
          <w:szCs w:val="24"/>
          <w:lang w:val="bg-BG"/>
        </w:rPr>
        <w:t xml:space="preserve"> на Дружеството </w:t>
      </w:r>
      <w:r w:rsidRPr="00C51788">
        <w:rPr>
          <w:rFonts w:ascii="Times New Roman" w:hAnsi="Times New Roman"/>
          <w:sz w:val="24"/>
          <w:lang w:val="bg-BG"/>
        </w:rPr>
        <w:t>за годината</w:t>
      </w:r>
      <w:r w:rsidRPr="00A53BB3">
        <w:rPr>
          <w:rFonts w:ascii="Times New Roman" w:hAnsi="Times New Roman"/>
          <w:sz w:val="24"/>
          <w:szCs w:val="24"/>
          <w:lang w:val="bg-BG"/>
        </w:rPr>
        <w:t xml:space="preserve"> на начисляването на разходите.</w:t>
      </w:r>
    </w:p>
    <w:p w14:paraId="11734AA6" w14:textId="77777777" w:rsidR="00931132" w:rsidRDefault="00931132">
      <w:pPr>
        <w:jc w:val="both"/>
        <w:rPr>
          <w:rFonts w:ascii="Times New Roman" w:hAnsi="Times New Roman"/>
          <w:sz w:val="24"/>
          <w:szCs w:val="24"/>
          <w:lang w:val="bg-BG"/>
        </w:rPr>
      </w:pPr>
    </w:p>
    <w:p w14:paraId="0F038A77"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Обслужващо дружество не може да прихваща срещу своето възнаграждение парични средства на Дружеството.</w:t>
      </w:r>
    </w:p>
    <w:p w14:paraId="15E3A7A3" w14:textId="77777777" w:rsidR="00931132" w:rsidRDefault="00931132">
      <w:pPr>
        <w:jc w:val="both"/>
        <w:rPr>
          <w:rFonts w:ascii="Times New Roman" w:hAnsi="Times New Roman"/>
          <w:sz w:val="24"/>
          <w:szCs w:val="24"/>
          <w:lang w:val="bg-BG"/>
        </w:rPr>
      </w:pPr>
    </w:p>
    <w:p w14:paraId="59A2D8B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(6) Замяна на обслужващите дружества се допуска след одобрение от страна на Комисията за финансов надзор.</w:t>
      </w:r>
    </w:p>
    <w:p w14:paraId="57614078" w14:textId="77777777" w:rsidR="00462B9B" w:rsidRPr="00CA0767" w:rsidRDefault="00462B9B">
      <w:pPr>
        <w:jc w:val="both"/>
        <w:rPr>
          <w:rFonts w:ascii="Times New Roman" w:hAnsi="Times New Roman"/>
          <w:sz w:val="24"/>
          <w:szCs w:val="24"/>
          <w:lang w:val="bg-BG"/>
        </w:rPr>
      </w:pPr>
    </w:p>
    <w:p w14:paraId="48F320D2"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минимално съдържание на договора с обслужващо дружество</w:t>
      </w:r>
    </w:p>
    <w:p w14:paraId="323F0157" w14:textId="77777777" w:rsidR="00A90AF9" w:rsidRPr="00CA0767" w:rsidRDefault="00A90AF9">
      <w:pPr>
        <w:jc w:val="center"/>
        <w:rPr>
          <w:rFonts w:ascii="Times New Roman" w:hAnsi="Times New Roman"/>
          <w:b/>
          <w:smallCaps/>
          <w:sz w:val="24"/>
          <w:szCs w:val="24"/>
          <w:lang w:val="bg-BG"/>
        </w:rPr>
      </w:pPr>
    </w:p>
    <w:p w14:paraId="36233368"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Pr>
          <w:rFonts w:ascii="Times New Roman" w:hAnsi="Times New Roman"/>
          <w:b/>
          <w:sz w:val="24"/>
          <w:szCs w:val="24"/>
          <w:lang w:val="bg-BG"/>
        </w:rPr>
        <w:t>49</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(1) Договорът с обслужващото дружество съдържа най-малко:</w:t>
      </w:r>
    </w:p>
    <w:p w14:paraId="7F77FD96" w14:textId="77777777" w:rsidR="00462B9B" w:rsidRPr="00CA0767" w:rsidRDefault="00A81C26" w:rsidP="00931132">
      <w:pPr>
        <w:ind w:firstLine="720"/>
        <w:jc w:val="both"/>
        <w:rPr>
          <w:rFonts w:ascii="Times New Roman" w:hAnsi="Times New Roman"/>
          <w:sz w:val="24"/>
          <w:szCs w:val="24"/>
          <w:lang w:val="bg-BG"/>
        </w:rPr>
      </w:pPr>
      <w:r>
        <w:rPr>
          <w:rFonts w:ascii="Times New Roman" w:hAnsi="Times New Roman"/>
          <w:sz w:val="24"/>
          <w:szCs w:val="24"/>
          <w:lang w:val="bg-BG"/>
        </w:rPr>
        <w:t>а)</w:t>
      </w:r>
      <w:r>
        <w:rPr>
          <w:rFonts w:ascii="Times New Roman" w:hAnsi="Times New Roman"/>
          <w:sz w:val="24"/>
          <w:szCs w:val="24"/>
          <w:lang w:val="bg-BG"/>
        </w:rPr>
        <w:tab/>
      </w:r>
      <w:r w:rsidR="00462B9B" w:rsidRPr="00CA0767">
        <w:rPr>
          <w:rFonts w:ascii="Times New Roman" w:hAnsi="Times New Roman"/>
          <w:sz w:val="24"/>
          <w:szCs w:val="24"/>
          <w:lang w:val="bg-BG"/>
        </w:rPr>
        <w:t>пълни данни за страните по договора;</w:t>
      </w:r>
    </w:p>
    <w:p w14:paraId="39485768" w14:textId="77777777" w:rsidR="00462B9B" w:rsidRPr="00CA0767" w:rsidRDefault="00A81C26" w:rsidP="00931132">
      <w:pPr>
        <w:ind w:firstLine="720"/>
        <w:jc w:val="both"/>
        <w:rPr>
          <w:rFonts w:ascii="Times New Roman" w:hAnsi="Times New Roman"/>
          <w:sz w:val="24"/>
          <w:szCs w:val="24"/>
          <w:lang w:val="bg-BG"/>
        </w:rPr>
      </w:pPr>
      <w:r>
        <w:rPr>
          <w:rFonts w:ascii="Times New Roman" w:hAnsi="Times New Roman"/>
          <w:sz w:val="24"/>
          <w:szCs w:val="24"/>
          <w:lang w:val="bg-BG"/>
        </w:rPr>
        <w:t>б)</w:t>
      </w:r>
      <w:r>
        <w:rPr>
          <w:rFonts w:ascii="Times New Roman" w:hAnsi="Times New Roman"/>
          <w:sz w:val="24"/>
          <w:szCs w:val="24"/>
          <w:lang w:val="bg-BG"/>
        </w:rPr>
        <w:tab/>
      </w:r>
      <w:r w:rsidR="00462B9B" w:rsidRPr="00CA0767">
        <w:rPr>
          <w:rFonts w:ascii="Times New Roman" w:hAnsi="Times New Roman"/>
          <w:sz w:val="24"/>
          <w:szCs w:val="24"/>
          <w:lang w:val="bg-BG"/>
        </w:rPr>
        <w:t>точно описание на дейностите – предмет на договора;</w:t>
      </w:r>
    </w:p>
    <w:p w14:paraId="274E0A9F"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в)</w:t>
      </w:r>
      <w:r w:rsidR="00A81C26">
        <w:rPr>
          <w:rFonts w:ascii="Times New Roman" w:hAnsi="Times New Roman"/>
          <w:sz w:val="24"/>
          <w:szCs w:val="24"/>
          <w:lang w:val="bg-BG"/>
        </w:rPr>
        <w:tab/>
      </w:r>
      <w:r w:rsidRPr="00CA0767">
        <w:rPr>
          <w:rFonts w:ascii="Times New Roman" w:hAnsi="Times New Roman"/>
          <w:sz w:val="24"/>
          <w:szCs w:val="24"/>
          <w:lang w:val="bg-BG"/>
        </w:rPr>
        <w:t>точен размер на възнаграждението или схема за определянето му, начин и срок на плащане;</w:t>
      </w:r>
    </w:p>
    <w:p w14:paraId="77FA476E" w14:textId="77777777" w:rsidR="00462B9B" w:rsidRPr="00CA0767" w:rsidRDefault="00A81C26" w:rsidP="00931132">
      <w:pPr>
        <w:ind w:firstLine="720"/>
        <w:jc w:val="both"/>
        <w:rPr>
          <w:rFonts w:ascii="Times New Roman" w:hAnsi="Times New Roman"/>
          <w:sz w:val="24"/>
          <w:szCs w:val="24"/>
          <w:lang w:val="bg-BG"/>
        </w:rPr>
      </w:pPr>
      <w:r>
        <w:rPr>
          <w:rFonts w:ascii="Times New Roman" w:hAnsi="Times New Roman"/>
          <w:sz w:val="24"/>
          <w:szCs w:val="24"/>
          <w:lang w:val="bg-BG"/>
        </w:rPr>
        <w:t>г)</w:t>
      </w:r>
      <w:r>
        <w:rPr>
          <w:rFonts w:ascii="Times New Roman" w:hAnsi="Times New Roman"/>
          <w:sz w:val="24"/>
          <w:szCs w:val="24"/>
          <w:lang w:val="bg-BG"/>
        </w:rPr>
        <w:tab/>
      </w:r>
      <w:r w:rsidR="00462B9B" w:rsidRPr="00CA0767">
        <w:rPr>
          <w:rFonts w:ascii="Times New Roman" w:hAnsi="Times New Roman"/>
          <w:sz w:val="24"/>
          <w:szCs w:val="24"/>
          <w:lang w:val="bg-BG"/>
        </w:rPr>
        <w:t>права и задължения на Дружеството в качеството му на възложител;</w:t>
      </w:r>
    </w:p>
    <w:p w14:paraId="579346B6" w14:textId="77777777" w:rsidR="00462B9B" w:rsidRPr="00CA0767" w:rsidRDefault="00A81C26" w:rsidP="00A81C26">
      <w:pPr>
        <w:ind w:left="1440" w:hanging="720"/>
        <w:jc w:val="both"/>
        <w:rPr>
          <w:rFonts w:ascii="Times New Roman" w:hAnsi="Times New Roman"/>
          <w:b/>
          <w:sz w:val="24"/>
          <w:szCs w:val="24"/>
          <w:lang w:val="bg-BG"/>
        </w:rPr>
      </w:pPr>
      <w:r>
        <w:rPr>
          <w:rFonts w:ascii="Times New Roman" w:hAnsi="Times New Roman"/>
          <w:sz w:val="24"/>
          <w:szCs w:val="24"/>
          <w:lang w:val="bg-BG"/>
        </w:rPr>
        <w:t>д)</w:t>
      </w:r>
      <w:r>
        <w:rPr>
          <w:rFonts w:ascii="Times New Roman" w:hAnsi="Times New Roman"/>
          <w:sz w:val="24"/>
          <w:szCs w:val="24"/>
          <w:lang w:val="bg-BG"/>
        </w:rPr>
        <w:tab/>
      </w:r>
      <w:r w:rsidR="00462B9B" w:rsidRPr="00CA0767">
        <w:rPr>
          <w:rFonts w:ascii="Times New Roman" w:hAnsi="Times New Roman"/>
          <w:sz w:val="24"/>
          <w:szCs w:val="24"/>
          <w:lang w:val="bg-BG"/>
        </w:rPr>
        <w:t>права и задължения на обслужващото дружество в качеството му на изпълнител;</w:t>
      </w:r>
    </w:p>
    <w:p w14:paraId="480CA8C8"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е</w:t>
      </w:r>
      <w:r w:rsidR="00A81C26">
        <w:rPr>
          <w:rFonts w:ascii="Times New Roman" w:hAnsi="Times New Roman"/>
          <w:sz w:val="24"/>
          <w:szCs w:val="24"/>
          <w:lang w:val="bg-BG"/>
        </w:rPr>
        <w:t>)</w:t>
      </w:r>
      <w:r w:rsidR="00A81C26">
        <w:rPr>
          <w:rFonts w:ascii="Times New Roman" w:hAnsi="Times New Roman"/>
          <w:sz w:val="24"/>
          <w:szCs w:val="24"/>
          <w:lang w:val="bg-BG"/>
        </w:rPr>
        <w:tab/>
      </w:r>
      <w:r w:rsidRPr="00CA0767">
        <w:rPr>
          <w:rFonts w:ascii="Times New Roman" w:hAnsi="Times New Roman"/>
          <w:sz w:val="24"/>
          <w:szCs w:val="24"/>
          <w:lang w:val="bg-BG"/>
        </w:rPr>
        <w:t>отговорност на страните в случай на неизпълнение на задълженията им по договора и начин за реализирането й;</w:t>
      </w:r>
    </w:p>
    <w:p w14:paraId="28B3D361"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ж)</w:t>
      </w:r>
      <w:r w:rsidR="00A81C26">
        <w:rPr>
          <w:rFonts w:ascii="Times New Roman" w:hAnsi="Times New Roman"/>
          <w:b/>
          <w:sz w:val="24"/>
          <w:szCs w:val="24"/>
          <w:lang w:val="bg-BG"/>
        </w:rPr>
        <w:tab/>
      </w:r>
      <w:r w:rsidRPr="00CA0767">
        <w:rPr>
          <w:rFonts w:ascii="Times New Roman" w:hAnsi="Times New Roman"/>
          <w:sz w:val="24"/>
          <w:szCs w:val="24"/>
          <w:lang w:val="bg-BG"/>
        </w:rPr>
        <w:t>режим на прекратяване на договора по взаимно съгласие и по инициатива на една от страните, срок на предизвестие или отсъствие на такъв в зависимост от основанието за прекратяване, последици от прекратяването;</w:t>
      </w:r>
    </w:p>
    <w:p w14:paraId="15C0F819"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з)</w:t>
      </w:r>
      <w:r>
        <w:rPr>
          <w:rFonts w:ascii="Times New Roman" w:hAnsi="Times New Roman"/>
          <w:sz w:val="24"/>
          <w:szCs w:val="24"/>
          <w:lang w:val="bg-BG"/>
        </w:rPr>
        <w:tab/>
      </w:r>
      <w:r w:rsidR="00462B9B" w:rsidRPr="00CA0767">
        <w:rPr>
          <w:rFonts w:ascii="Times New Roman" w:hAnsi="Times New Roman"/>
          <w:sz w:val="24"/>
          <w:szCs w:val="24"/>
          <w:lang w:val="bg-BG"/>
        </w:rPr>
        <w:t>начин и срокове за отчетност на изпълнението и правила за приемане на отчетите;</w:t>
      </w:r>
    </w:p>
    <w:p w14:paraId="26FA91FA" w14:textId="77777777" w:rsidR="00462B9B" w:rsidRPr="00A81C26"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и)</w:t>
      </w:r>
      <w:r>
        <w:rPr>
          <w:rFonts w:ascii="Times New Roman" w:hAnsi="Times New Roman"/>
          <w:sz w:val="24"/>
          <w:szCs w:val="24"/>
          <w:lang w:val="bg-BG"/>
        </w:rPr>
        <w:tab/>
      </w:r>
      <w:r w:rsidR="00462B9B" w:rsidRPr="00CA0767">
        <w:rPr>
          <w:rFonts w:ascii="Times New Roman" w:hAnsi="Times New Roman"/>
          <w:sz w:val="24"/>
          <w:szCs w:val="24"/>
          <w:lang w:val="bg-BG"/>
        </w:rPr>
        <w:t>разумен и справедлив начин за уреждане на споровете между страните и попълване на празноти в договора, приложимо право;</w:t>
      </w:r>
    </w:p>
    <w:p w14:paraId="75BEF4D1" w14:textId="77777777" w:rsidR="00462B9B" w:rsidRPr="00CA0767" w:rsidRDefault="00A81C26" w:rsidP="00A81C26">
      <w:pPr>
        <w:ind w:left="1440" w:hanging="720"/>
        <w:jc w:val="both"/>
        <w:rPr>
          <w:rFonts w:ascii="Times New Roman" w:hAnsi="Times New Roman"/>
          <w:b/>
          <w:sz w:val="24"/>
          <w:szCs w:val="24"/>
          <w:lang w:val="bg-BG"/>
        </w:rPr>
      </w:pPr>
      <w:r>
        <w:rPr>
          <w:rFonts w:ascii="Times New Roman" w:hAnsi="Times New Roman"/>
          <w:sz w:val="24"/>
          <w:szCs w:val="24"/>
          <w:lang w:val="bg-BG"/>
        </w:rPr>
        <w:lastRenderedPageBreak/>
        <w:t>к)</w:t>
      </w:r>
      <w:r>
        <w:rPr>
          <w:rFonts w:ascii="Times New Roman" w:hAnsi="Times New Roman"/>
          <w:sz w:val="24"/>
          <w:szCs w:val="24"/>
          <w:lang w:val="bg-BG"/>
        </w:rPr>
        <w:tab/>
      </w:r>
      <w:r w:rsidR="00462B9B" w:rsidRPr="00CA0767">
        <w:rPr>
          <w:rFonts w:ascii="Times New Roman" w:hAnsi="Times New Roman"/>
          <w:sz w:val="24"/>
          <w:szCs w:val="24"/>
          <w:lang w:val="bg-BG"/>
        </w:rPr>
        <w:t>начин, адреси и определени лица за поддържане на комуникация между страните.</w:t>
      </w:r>
    </w:p>
    <w:p w14:paraId="39C2DD54" w14:textId="77777777" w:rsidR="00931132" w:rsidRDefault="00931132">
      <w:pPr>
        <w:jc w:val="both"/>
        <w:rPr>
          <w:rFonts w:ascii="Times New Roman" w:hAnsi="Times New Roman"/>
          <w:sz w:val="24"/>
          <w:szCs w:val="24"/>
          <w:lang w:val="bg-BG"/>
        </w:rPr>
      </w:pPr>
    </w:p>
    <w:p w14:paraId="03B1AC7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w:t>
      </w:r>
      <w:r w:rsidRPr="00CA0767">
        <w:rPr>
          <w:rFonts w:ascii="Times New Roman" w:hAnsi="Times New Roman"/>
          <w:bCs/>
          <w:sz w:val="24"/>
          <w:szCs w:val="24"/>
          <w:lang w:val="bg-BG"/>
        </w:rPr>
        <w:t xml:space="preserve"> Договорите с всички обслужващи дружества се сключват първоначално за срок от </w:t>
      </w:r>
      <w:r w:rsidR="007D2309" w:rsidRPr="006428F5">
        <w:rPr>
          <w:rFonts w:ascii="Times New Roman" w:hAnsi="Times New Roman"/>
          <w:bCs/>
          <w:sz w:val="24"/>
          <w:szCs w:val="24"/>
          <w:lang w:val="bg-BG"/>
        </w:rPr>
        <w:t>5</w:t>
      </w:r>
      <w:r w:rsidR="007D2309" w:rsidRPr="00CA0767">
        <w:rPr>
          <w:rFonts w:ascii="Times New Roman" w:hAnsi="Times New Roman"/>
          <w:bCs/>
          <w:sz w:val="24"/>
          <w:szCs w:val="24"/>
          <w:lang w:val="bg-BG"/>
        </w:rPr>
        <w:t xml:space="preserve"> </w:t>
      </w:r>
      <w:r w:rsidRPr="00CA0767">
        <w:rPr>
          <w:rFonts w:ascii="Times New Roman" w:hAnsi="Times New Roman"/>
          <w:bCs/>
          <w:sz w:val="24"/>
          <w:szCs w:val="24"/>
          <w:lang w:val="bg-BG"/>
        </w:rPr>
        <w:t>(</w:t>
      </w:r>
      <w:r w:rsidR="007D2309">
        <w:rPr>
          <w:rFonts w:ascii="Times New Roman" w:hAnsi="Times New Roman"/>
          <w:bCs/>
          <w:sz w:val="24"/>
          <w:szCs w:val="24"/>
          <w:lang w:val="bg-BG"/>
        </w:rPr>
        <w:t>пет</w:t>
      </w:r>
      <w:r w:rsidRPr="00CA0767">
        <w:rPr>
          <w:rFonts w:ascii="Times New Roman" w:hAnsi="Times New Roman"/>
          <w:bCs/>
          <w:sz w:val="24"/>
          <w:szCs w:val="24"/>
          <w:lang w:val="bg-BG"/>
        </w:rPr>
        <w:t xml:space="preserve">) </w:t>
      </w:r>
      <w:r w:rsidR="007D2309" w:rsidRPr="00CA0767">
        <w:rPr>
          <w:rFonts w:ascii="Times New Roman" w:hAnsi="Times New Roman"/>
          <w:bCs/>
          <w:sz w:val="24"/>
          <w:szCs w:val="24"/>
          <w:lang w:val="bg-BG"/>
        </w:rPr>
        <w:t>годин</w:t>
      </w:r>
      <w:r w:rsidR="007D2309">
        <w:rPr>
          <w:rFonts w:ascii="Times New Roman" w:hAnsi="Times New Roman"/>
          <w:bCs/>
          <w:sz w:val="24"/>
          <w:szCs w:val="24"/>
          <w:lang w:val="bg-BG"/>
        </w:rPr>
        <w:t>и</w:t>
      </w:r>
      <w:r w:rsidR="00A53BB3">
        <w:rPr>
          <w:rFonts w:ascii="Times New Roman" w:hAnsi="Times New Roman"/>
          <w:bCs/>
          <w:sz w:val="24"/>
          <w:szCs w:val="24"/>
          <w:lang w:val="bg-BG"/>
        </w:rPr>
        <w:t>.</w:t>
      </w:r>
    </w:p>
    <w:p w14:paraId="52323FF9" w14:textId="77777777" w:rsidR="00462B9B" w:rsidRPr="00CA0767" w:rsidRDefault="00462B9B">
      <w:pPr>
        <w:jc w:val="both"/>
        <w:rPr>
          <w:rFonts w:ascii="Times New Roman" w:hAnsi="Times New Roman"/>
          <w:b/>
          <w:sz w:val="24"/>
          <w:szCs w:val="24"/>
          <w:lang w:val="bg-BG"/>
        </w:rPr>
      </w:pPr>
    </w:p>
    <w:p w14:paraId="6CCD1F20"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права и задължения на обслужващите дружества</w:t>
      </w:r>
    </w:p>
    <w:p w14:paraId="14300F81" w14:textId="77777777" w:rsidR="00A90AF9" w:rsidRPr="00CA0767" w:rsidRDefault="00A90AF9">
      <w:pPr>
        <w:jc w:val="center"/>
        <w:rPr>
          <w:rFonts w:ascii="Times New Roman" w:hAnsi="Times New Roman"/>
          <w:b/>
          <w:smallCaps/>
          <w:sz w:val="24"/>
          <w:szCs w:val="24"/>
          <w:lang w:val="bg-BG"/>
        </w:rPr>
      </w:pPr>
    </w:p>
    <w:p w14:paraId="12CF8B87"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5</w:t>
      </w:r>
      <w:r w:rsidR="00A53BB3">
        <w:rPr>
          <w:rFonts w:ascii="Times New Roman" w:hAnsi="Times New Roman"/>
          <w:b/>
          <w:sz w:val="24"/>
          <w:szCs w:val="24"/>
          <w:lang w:val="bg-BG"/>
        </w:rPr>
        <w:t>0</w:t>
      </w:r>
      <w:r w:rsidR="00A53BB3"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w:t>
      </w:r>
      <w:r w:rsidRPr="00CA0767">
        <w:rPr>
          <w:rFonts w:ascii="Times New Roman" w:hAnsi="Times New Roman"/>
          <w:bCs/>
          <w:sz w:val="24"/>
          <w:szCs w:val="24"/>
          <w:lang w:val="bg-BG"/>
        </w:rPr>
        <w:t>Обслужващото дружество (или дружества, ако е повече от едно)</w:t>
      </w:r>
      <w:r w:rsidRPr="00CA0767">
        <w:rPr>
          <w:rFonts w:ascii="Times New Roman" w:hAnsi="Times New Roman"/>
          <w:sz w:val="24"/>
          <w:szCs w:val="24"/>
          <w:lang w:val="bg-BG"/>
        </w:rPr>
        <w:t xml:space="preserve"> отговарят за извършването на част или всички от следните дейности, свързани с недвижимите имоти – собственост на Дружеството или в които Дружеството възнамерява да инвестира:</w:t>
      </w:r>
    </w:p>
    <w:p w14:paraId="3F286E58"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а)</w:t>
      </w:r>
      <w:r>
        <w:rPr>
          <w:rFonts w:ascii="Times New Roman" w:hAnsi="Times New Roman"/>
          <w:sz w:val="24"/>
          <w:szCs w:val="24"/>
          <w:lang w:val="bg-BG"/>
        </w:rPr>
        <w:tab/>
      </w:r>
      <w:r w:rsidR="00462B9B" w:rsidRPr="00CA0767">
        <w:rPr>
          <w:rFonts w:ascii="Times New Roman" w:hAnsi="Times New Roman"/>
          <w:sz w:val="24"/>
          <w:szCs w:val="24"/>
          <w:lang w:val="bg-BG"/>
        </w:rPr>
        <w:t>създаване на финансово – икономически модели и структуриране на инвестиционни проекти в недвижими имоти;</w:t>
      </w:r>
    </w:p>
    <w:p w14:paraId="0D1DF792"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б)</w:t>
      </w:r>
      <w:r w:rsidR="00A81C26">
        <w:rPr>
          <w:rFonts w:ascii="Times New Roman" w:hAnsi="Times New Roman"/>
          <w:sz w:val="24"/>
          <w:szCs w:val="24"/>
          <w:lang w:val="bg-BG"/>
        </w:rPr>
        <w:tab/>
      </w:r>
      <w:r w:rsidRPr="00CA0767">
        <w:rPr>
          <w:rFonts w:ascii="Times New Roman" w:hAnsi="Times New Roman"/>
          <w:sz w:val="24"/>
          <w:szCs w:val="24"/>
          <w:lang w:val="bg-BG"/>
        </w:rPr>
        <w:t xml:space="preserve">изготвяне на проспекти за публично предлагане на ценни книжа; </w:t>
      </w:r>
    </w:p>
    <w:p w14:paraId="51AF4819"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в)</w:t>
      </w:r>
      <w:r w:rsidR="00A81C26">
        <w:rPr>
          <w:rFonts w:ascii="Times New Roman" w:hAnsi="Times New Roman"/>
          <w:sz w:val="24"/>
          <w:szCs w:val="24"/>
          <w:lang w:val="bg-BG"/>
        </w:rPr>
        <w:tab/>
      </w:r>
      <w:r w:rsidRPr="00CA0767">
        <w:rPr>
          <w:rFonts w:ascii="Times New Roman" w:hAnsi="Times New Roman"/>
          <w:sz w:val="24"/>
          <w:szCs w:val="24"/>
          <w:lang w:val="bg-BG"/>
        </w:rPr>
        <w:t>изготвяне на кредитни обосновки за инвестиционни кредити;</w:t>
      </w:r>
    </w:p>
    <w:p w14:paraId="4C6DB96E"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г)</w:t>
      </w:r>
      <w:r w:rsidR="00A81C26">
        <w:rPr>
          <w:rFonts w:ascii="Times New Roman" w:hAnsi="Times New Roman"/>
          <w:sz w:val="24"/>
          <w:szCs w:val="24"/>
          <w:lang w:val="bg-BG"/>
        </w:rPr>
        <w:tab/>
      </w:r>
      <w:r w:rsidRPr="00CA0767">
        <w:rPr>
          <w:rFonts w:ascii="Times New Roman" w:hAnsi="Times New Roman"/>
          <w:sz w:val="24"/>
          <w:szCs w:val="24"/>
          <w:lang w:val="bg-BG"/>
        </w:rPr>
        <w:t>проучване на статута на набелязаните недвижими имоти, на липсата или наличието на тежести, на правните ограничения, на които се подчинява съответния имот, собственици, събиране на необходими документи с оглед получаване на възможно най-пълна информация за имота и евентуално подготовка на прехвърлителна сделка, включително предлагане на Дружеството сключването на договори в изискуемата от закона форма за разпоредителни сделки с недвижими имоти;</w:t>
      </w:r>
    </w:p>
    <w:p w14:paraId="286F7C57"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д)</w:t>
      </w:r>
      <w:r>
        <w:rPr>
          <w:rFonts w:ascii="Times New Roman" w:hAnsi="Times New Roman"/>
          <w:sz w:val="24"/>
          <w:szCs w:val="24"/>
          <w:lang w:val="bg-BG"/>
        </w:rPr>
        <w:tab/>
      </w:r>
      <w:r w:rsidR="00462B9B" w:rsidRPr="00CA0767">
        <w:rPr>
          <w:rFonts w:ascii="Times New Roman" w:hAnsi="Times New Roman"/>
          <w:sz w:val="24"/>
          <w:szCs w:val="24"/>
          <w:lang w:val="bg-BG"/>
        </w:rPr>
        <w:t>набавяне, издаване и получаване на всички документи, необходими за извършване на разрушителни дейности (на стари сгради в парцели – собственост на Дружеството), започване, провеждане и приключване на строежа на нови сгради, получаване на разрешение за ползване и извършване на всички строителни дейности;</w:t>
      </w:r>
    </w:p>
    <w:p w14:paraId="5801E51A"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е)</w:t>
      </w:r>
      <w:r>
        <w:rPr>
          <w:rFonts w:ascii="Times New Roman" w:hAnsi="Times New Roman"/>
          <w:sz w:val="24"/>
          <w:szCs w:val="24"/>
          <w:lang w:val="bg-BG"/>
        </w:rPr>
        <w:tab/>
      </w:r>
      <w:r w:rsidR="00462B9B" w:rsidRPr="00CA0767">
        <w:rPr>
          <w:rFonts w:ascii="Times New Roman" w:hAnsi="Times New Roman"/>
          <w:sz w:val="24"/>
          <w:szCs w:val="24"/>
          <w:lang w:val="bg-BG"/>
        </w:rPr>
        <w:t>въвеждането на имотите – собственост на Дружеството в експлоатация, извършването на довършителни работи и подготовката им за отдаване под наем, лизинг, аренда и/или продажба.</w:t>
      </w:r>
    </w:p>
    <w:p w14:paraId="5BBF0BEE"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ж)</w:t>
      </w:r>
      <w:r>
        <w:rPr>
          <w:rFonts w:ascii="Times New Roman" w:hAnsi="Times New Roman"/>
          <w:sz w:val="24"/>
          <w:szCs w:val="24"/>
          <w:lang w:val="bg-BG"/>
        </w:rPr>
        <w:tab/>
      </w:r>
      <w:r w:rsidR="00462B9B" w:rsidRPr="00CA0767">
        <w:rPr>
          <w:rFonts w:ascii="Times New Roman" w:hAnsi="Times New Roman"/>
          <w:sz w:val="24"/>
          <w:szCs w:val="24"/>
          <w:lang w:val="bg-BG"/>
        </w:rPr>
        <w:t>сключване на договори за наем, лизинг, аренда и/или продажба на недвижими имоти – собственост на Дружеството, контрол върху изпълнението на тези договори, събиране на дължимите по тях възнаграждения, поддържане на недвижимите имоти – обект на сключените договори, прекратяване на договорите и реализиране на отговорността по тях в случай на неизпълнение, включително дейността по принудително събиране на вземания, произтичащи от договорите.</w:t>
      </w:r>
    </w:p>
    <w:p w14:paraId="4B39A278"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з)</w:t>
      </w:r>
      <w:r>
        <w:rPr>
          <w:rFonts w:ascii="Times New Roman" w:hAnsi="Times New Roman"/>
          <w:sz w:val="24"/>
          <w:szCs w:val="24"/>
          <w:lang w:val="bg-BG"/>
        </w:rPr>
        <w:tab/>
      </w:r>
      <w:r w:rsidR="00462B9B" w:rsidRPr="00CA0767">
        <w:rPr>
          <w:rFonts w:ascii="Times New Roman" w:hAnsi="Times New Roman"/>
          <w:sz w:val="24"/>
          <w:szCs w:val="24"/>
          <w:lang w:val="bg-BG"/>
        </w:rPr>
        <w:t>управление и ремонт на недвижими имоти – собственост на Дружеството.</w:t>
      </w:r>
    </w:p>
    <w:p w14:paraId="7D1ABCD7"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и)</w:t>
      </w:r>
      <w:r>
        <w:rPr>
          <w:rFonts w:ascii="Times New Roman" w:hAnsi="Times New Roman"/>
          <w:sz w:val="24"/>
          <w:szCs w:val="24"/>
          <w:lang w:val="bg-BG"/>
        </w:rPr>
        <w:tab/>
      </w:r>
      <w:r w:rsidR="00462B9B" w:rsidRPr="00CA0767">
        <w:rPr>
          <w:rFonts w:ascii="Times New Roman" w:hAnsi="Times New Roman"/>
          <w:sz w:val="24"/>
          <w:szCs w:val="24"/>
          <w:lang w:val="bg-BG"/>
        </w:rPr>
        <w:t>водене и съхраняване на счетоводна и друга отчетност на Дружеството и кореспонденция;</w:t>
      </w:r>
    </w:p>
    <w:p w14:paraId="05CB8FDA" w14:textId="77777777" w:rsidR="00462B9B" w:rsidRPr="00CA0767" w:rsidRDefault="00462B9B" w:rsidP="00A81C26">
      <w:pPr>
        <w:ind w:left="1440" w:hanging="720"/>
        <w:jc w:val="both"/>
        <w:rPr>
          <w:rFonts w:ascii="Times New Roman" w:hAnsi="Times New Roman"/>
          <w:sz w:val="24"/>
          <w:szCs w:val="24"/>
          <w:lang w:val="bg-BG"/>
        </w:rPr>
      </w:pPr>
      <w:r w:rsidRPr="00CA0767">
        <w:rPr>
          <w:rFonts w:ascii="Times New Roman" w:hAnsi="Times New Roman"/>
          <w:sz w:val="24"/>
          <w:szCs w:val="24"/>
          <w:lang w:val="bg-BG"/>
        </w:rPr>
        <w:t>к)</w:t>
      </w:r>
      <w:r w:rsidR="00A81C26">
        <w:rPr>
          <w:rFonts w:ascii="Times New Roman" w:hAnsi="Times New Roman"/>
          <w:sz w:val="24"/>
          <w:szCs w:val="24"/>
          <w:lang w:val="bg-BG"/>
        </w:rPr>
        <w:tab/>
      </w:r>
      <w:r w:rsidRPr="00CA0767">
        <w:rPr>
          <w:rFonts w:ascii="Times New Roman" w:hAnsi="Times New Roman"/>
          <w:sz w:val="24"/>
          <w:szCs w:val="24"/>
          <w:lang w:val="bg-BG"/>
        </w:rPr>
        <w:t xml:space="preserve">всички други действия, възложени му от </w:t>
      </w:r>
      <w:r w:rsidRPr="00CA0767">
        <w:rPr>
          <w:rFonts w:ascii="Times New Roman" w:hAnsi="Times New Roman"/>
          <w:bCs/>
          <w:sz w:val="24"/>
          <w:szCs w:val="24"/>
          <w:lang w:val="bg-BG"/>
        </w:rPr>
        <w:t>Дружеството</w:t>
      </w:r>
      <w:r w:rsidRPr="00CA0767">
        <w:rPr>
          <w:rFonts w:ascii="Times New Roman" w:hAnsi="Times New Roman"/>
          <w:sz w:val="24"/>
          <w:szCs w:val="24"/>
          <w:lang w:val="bg-BG"/>
        </w:rPr>
        <w:t xml:space="preserve"> съгласно подписания между тях договор в рамките на предмета на дейност на Дружеството. </w:t>
      </w:r>
    </w:p>
    <w:p w14:paraId="6D5A4887" w14:textId="77777777" w:rsidR="00931132" w:rsidRDefault="00931132">
      <w:pPr>
        <w:jc w:val="both"/>
        <w:rPr>
          <w:rFonts w:ascii="Times New Roman" w:hAnsi="Times New Roman"/>
          <w:sz w:val="24"/>
          <w:szCs w:val="24"/>
          <w:lang w:val="bg-BG"/>
        </w:rPr>
      </w:pPr>
    </w:p>
    <w:p w14:paraId="3B9D54EF"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(2) </w:t>
      </w:r>
      <w:r w:rsidRPr="00CA0767">
        <w:rPr>
          <w:rFonts w:ascii="Times New Roman" w:hAnsi="Times New Roman"/>
          <w:bCs/>
          <w:sz w:val="24"/>
          <w:szCs w:val="24"/>
          <w:lang w:val="bg-BG"/>
        </w:rPr>
        <w:t>Обслужващото дружество</w:t>
      </w:r>
      <w:r w:rsidRPr="00CA0767">
        <w:rPr>
          <w:rFonts w:ascii="Times New Roman" w:hAnsi="Times New Roman"/>
          <w:sz w:val="24"/>
          <w:szCs w:val="24"/>
          <w:lang w:val="bg-BG"/>
        </w:rPr>
        <w:t xml:space="preserve"> е длъжно да се отчита на </w:t>
      </w:r>
      <w:r w:rsidRPr="00CA0767">
        <w:rPr>
          <w:rFonts w:ascii="Times New Roman" w:hAnsi="Times New Roman"/>
          <w:bCs/>
          <w:sz w:val="24"/>
          <w:szCs w:val="24"/>
          <w:lang w:val="bg-BG"/>
        </w:rPr>
        <w:t>Съвета на директорите</w:t>
      </w:r>
      <w:r w:rsidRPr="00CA0767">
        <w:rPr>
          <w:rFonts w:ascii="Times New Roman" w:hAnsi="Times New Roman"/>
          <w:sz w:val="24"/>
          <w:szCs w:val="24"/>
          <w:lang w:val="bg-BG"/>
        </w:rPr>
        <w:t xml:space="preserve"> за извършената дейност най-малко веднъж на всяко тримесечие.</w:t>
      </w:r>
    </w:p>
    <w:p w14:paraId="1DD03243" w14:textId="77777777" w:rsidR="00931132" w:rsidRDefault="00931132">
      <w:pPr>
        <w:jc w:val="both"/>
        <w:rPr>
          <w:rFonts w:ascii="Times New Roman" w:hAnsi="Times New Roman"/>
          <w:sz w:val="24"/>
          <w:szCs w:val="24"/>
          <w:lang w:val="bg-BG"/>
        </w:rPr>
      </w:pPr>
    </w:p>
    <w:p w14:paraId="5724FB3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(3) </w:t>
      </w:r>
      <w:r w:rsidRPr="00CA0767">
        <w:rPr>
          <w:rFonts w:ascii="Times New Roman" w:hAnsi="Times New Roman"/>
          <w:bCs/>
          <w:sz w:val="24"/>
          <w:szCs w:val="24"/>
          <w:lang w:val="bg-BG"/>
        </w:rPr>
        <w:t>Обслужващото дружество</w:t>
      </w:r>
      <w:r w:rsidRPr="00CA0767">
        <w:rPr>
          <w:rFonts w:ascii="Times New Roman" w:hAnsi="Times New Roman"/>
          <w:sz w:val="24"/>
          <w:szCs w:val="24"/>
          <w:lang w:val="bg-BG"/>
        </w:rPr>
        <w:t xml:space="preserve"> може да представлява </w:t>
      </w:r>
      <w:r w:rsidRPr="00CA0767">
        <w:rPr>
          <w:rFonts w:ascii="Times New Roman" w:hAnsi="Times New Roman"/>
          <w:bCs/>
          <w:sz w:val="24"/>
          <w:szCs w:val="24"/>
          <w:lang w:val="bg-BG"/>
        </w:rPr>
        <w:t>Дружеството</w:t>
      </w:r>
      <w:r w:rsidRPr="00CA0767">
        <w:rPr>
          <w:rFonts w:ascii="Times New Roman" w:hAnsi="Times New Roman"/>
          <w:sz w:val="24"/>
          <w:szCs w:val="24"/>
          <w:lang w:val="bg-BG"/>
        </w:rPr>
        <w:t xml:space="preserve"> и да извършва действия от негово име и за негова сметка в рамките на изрично писмено упълномощаване. При изпълнение на възложените дейности и след предварително </w:t>
      </w:r>
      <w:r w:rsidRPr="00CA0767">
        <w:rPr>
          <w:rFonts w:ascii="Times New Roman" w:hAnsi="Times New Roman"/>
          <w:sz w:val="24"/>
          <w:szCs w:val="24"/>
          <w:lang w:val="bg-BG"/>
        </w:rPr>
        <w:lastRenderedPageBreak/>
        <w:t xml:space="preserve">съгласуване с Дружеството и получаване на одобрението на последното, </w:t>
      </w:r>
      <w:r w:rsidRPr="00CA0767">
        <w:rPr>
          <w:rFonts w:ascii="Times New Roman" w:hAnsi="Times New Roman"/>
          <w:bCs/>
          <w:sz w:val="24"/>
          <w:szCs w:val="24"/>
          <w:lang w:val="bg-BG"/>
        </w:rPr>
        <w:t>Обслужващото дружество</w:t>
      </w:r>
      <w:r w:rsidRPr="00CA0767">
        <w:rPr>
          <w:rFonts w:ascii="Times New Roman" w:hAnsi="Times New Roman"/>
          <w:sz w:val="24"/>
          <w:szCs w:val="24"/>
          <w:lang w:val="bg-BG"/>
        </w:rPr>
        <w:t xml:space="preserve"> има право да използва и упълномощава строители, работници, архитекти, технически специалисти, адвокати, консултанти и други дружества за изпълнение на отделни действия, но не може да предоставя на трето лице цялостната</w:t>
      </w:r>
      <w:r w:rsidR="00012486">
        <w:rPr>
          <w:rFonts w:ascii="Times New Roman" w:hAnsi="Times New Roman"/>
          <w:sz w:val="24"/>
          <w:szCs w:val="24"/>
          <w:lang w:val="bg-BG"/>
        </w:rPr>
        <w:t xml:space="preserve"> дейност, която му е възложена.</w:t>
      </w:r>
    </w:p>
    <w:p w14:paraId="40C68D1A" w14:textId="77777777" w:rsidR="00462B9B" w:rsidRPr="00CA0767" w:rsidRDefault="00462B9B">
      <w:pPr>
        <w:jc w:val="both"/>
        <w:rPr>
          <w:rFonts w:ascii="Times New Roman" w:hAnsi="Times New Roman"/>
          <w:sz w:val="24"/>
          <w:szCs w:val="24"/>
          <w:lang w:val="bg-BG"/>
        </w:rPr>
      </w:pPr>
    </w:p>
    <w:p w14:paraId="1C1FFEA8"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vіі. оценка на недвижимите имоти</w:t>
      </w:r>
    </w:p>
    <w:p w14:paraId="12792F34" w14:textId="77777777" w:rsidR="00462B9B" w:rsidRDefault="00462B9B" w:rsidP="00520B66">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първоначална оценка</w:t>
      </w:r>
    </w:p>
    <w:p w14:paraId="4E148BE5" w14:textId="77777777" w:rsidR="00A90AF9" w:rsidRPr="00CA0767" w:rsidRDefault="00A90AF9" w:rsidP="00520B66">
      <w:pPr>
        <w:jc w:val="center"/>
        <w:rPr>
          <w:rFonts w:ascii="Times New Roman" w:hAnsi="Times New Roman"/>
          <w:b/>
          <w:smallCaps/>
          <w:sz w:val="24"/>
          <w:szCs w:val="24"/>
          <w:lang w:val="bg-BG"/>
        </w:rPr>
      </w:pPr>
    </w:p>
    <w:p w14:paraId="0547BE44" w14:textId="77777777" w:rsidR="00462B9B" w:rsidRPr="00CA0767" w:rsidRDefault="00462B9B">
      <w:pPr>
        <w:jc w:val="both"/>
        <w:rPr>
          <w:rFonts w:ascii="Times New Roman" w:hAnsi="Times New Roman"/>
          <w:b/>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5</w:t>
      </w:r>
      <w:r w:rsidR="00A53BB3">
        <w:rPr>
          <w:rFonts w:ascii="Times New Roman" w:hAnsi="Times New Roman"/>
          <w:b/>
          <w:sz w:val="24"/>
          <w:szCs w:val="24"/>
          <w:lang w:val="bg-BG"/>
        </w:rPr>
        <w:t>1</w:t>
      </w:r>
      <w:r w:rsidR="00A53BB3" w:rsidRPr="00CA0767">
        <w:rPr>
          <w:rFonts w:ascii="Times New Roman" w:hAnsi="Times New Roman"/>
          <w:sz w:val="24"/>
          <w:szCs w:val="24"/>
          <w:lang w:val="bg-BG"/>
        </w:rPr>
        <w:t xml:space="preserve"> </w:t>
      </w:r>
      <w:r w:rsidRPr="00CA0767">
        <w:rPr>
          <w:rFonts w:ascii="Times New Roman" w:hAnsi="Times New Roman"/>
          <w:sz w:val="24"/>
          <w:szCs w:val="24"/>
          <w:lang w:val="bg-BG"/>
        </w:rPr>
        <w:t>(1) Преди придобиване на недвижими имоти Дружеството възлага оценяването им на един или повече експерти с квалификация и опит в тази област.</w:t>
      </w:r>
    </w:p>
    <w:p w14:paraId="2C5AE3A9" w14:textId="77777777" w:rsidR="00012486" w:rsidRDefault="00012486">
      <w:pPr>
        <w:jc w:val="both"/>
        <w:rPr>
          <w:rFonts w:ascii="Times New Roman" w:hAnsi="Times New Roman"/>
          <w:sz w:val="24"/>
          <w:szCs w:val="24"/>
          <w:lang w:val="bg-BG"/>
        </w:rPr>
      </w:pPr>
    </w:p>
    <w:p w14:paraId="35DCA3A3"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Оценката не може да бъде възложена на лице, което:</w:t>
      </w:r>
    </w:p>
    <w:p w14:paraId="6C7E6480" w14:textId="77777777" w:rsidR="00462B9B" w:rsidRPr="00CA0767" w:rsidRDefault="00462B9B" w:rsidP="00012486">
      <w:pPr>
        <w:ind w:firstLine="720"/>
        <w:jc w:val="both"/>
        <w:rPr>
          <w:rFonts w:ascii="Times New Roman" w:hAnsi="Times New Roman"/>
          <w:sz w:val="24"/>
          <w:szCs w:val="24"/>
          <w:lang w:val="bg-BG"/>
        </w:rPr>
      </w:pPr>
      <w:r w:rsidRPr="00CA0767">
        <w:rPr>
          <w:rFonts w:ascii="Times New Roman" w:hAnsi="Times New Roman"/>
          <w:sz w:val="24"/>
          <w:szCs w:val="24"/>
          <w:lang w:val="bg-BG"/>
        </w:rPr>
        <w:t>1.</w:t>
      </w:r>
      <w:r w:rsidR="00A81C26">
        <w:rPr>
          <w:rFonts w:ascii="Times New Roman" w:hAnsi="Times New Roman"/>
          <w:sz w:val="24"/>
          <w:szCs w:val="24"/>
          <w:lang w:val="bg-BG"/>
        </w:rPr>
        <w:tab/>
      </w:r>
      <w:r w:rsidRPr="00CA0767">
        <w:rPr>
          <w:rFonts w:ascii="Times New Roman" w:hAnsi="Times New Roman"/>
          <w:sz w:val="24"/>
          <w:szCs w:val="24"/>
          <w:lang w:val="bg-BG"/>
        </w:rPr>
        <w:t>притежава пряко или непряко акции в Дружеството;</w:t>
      </w:r>
    </w:p>
    <w:p w14:paraId="47E27CDC" w14:textId="77777777" w:rsidR="00462B9B" w:rsidRPr="00CA0767" w:rsidRDefault="00462B9B" w:rsidP="00012486">
      <w:pPr>
        <w:ind w:firstLine="720"/>
        <w:jc w:val="both"/>
        <w:rPr>
          <w:rFonts w:ascii="Times New Roman" w:hAnsi="Times New Roman"/>
          <w:sz w:val="24"/>
          <w:szCs w:val="24"/>
          <w:lang w:val="bg-BG"/>
        </w:rPr>
      </w:pPr>
      <w:r w:rsidRPr="00CA0767">
        <w:rPr>
          <w:rFonts w:ascii="Times New Roman" w:hAnsi="Times New Roman"/>
          <w:sz w:val="24"/>
          <w:szCs w:val="24"/>
          <w:lang w:val="bg-BG"/>
        </w:rPr>
        <w:t>2.</w:t>
      </w:r>
      <w:r w:rsidR="00A81C26">
        <w:rPr>
          <w:rFonts w:ascii="Times New Roman" w:hAnsi="Times New Roman"/>
          <w:sz w:val="24"/>
          <w:szCs w:val="24"/>
          <w:lang w:val="bg-BG"/>
        </w:rPr>
        <w:tab/>
      </w:r>
      <w:r w:rsidRPr="00CA0767">
        <w:rPr>
          <w:rFonts w:ascii="Times New Roman" w:hAnsi="Times New Roman"/>
          <w:sz w:val="24"/>
          <w:szCs w:val="24"/>
          <w:lang w:val="bg-BG"/>
        </w:rPr>
        <w:t>е член на съвета на директорите на Дружеството;</w:t>
      </w:r>
    </w:p>
    <w:p w14:paraId="56DCCF39"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3.</w:t>
      </w:r>
      <w:r>
        <w:rPr>
          <w:rFonts w:ascii="Times New Roman" w:hAnsi="Times New Roman"/>
          <w:sz w:val="24"/>
          <w:szCs w:val="24"/>
          <w:lang w:val="bg-BG"/>
        </w:rPr>
        <w:tab/>
      </w:r>
      <w:r w:rsidR="00462B9B" w:rsidRPr="00CA0767">
        <w:rPr>
          <w:rFonts w:ascii="Times New Roman" w:hAnsi="Times New Roman"/>
          <w:sz w:val="24"/>
          <w:szCs w:val="24"/>
          <w:lang w:val="bg-BG"/>
        </w:rPr>
        <w:t>е свързано лице с член на съвета на директорите или с лице, което притежава пряко или непряко повече от 5% (пет процента) от акциите на Дружеството;</w:t>
      </w:r>
    </w:p>
    <w:p w14:paraId="7006AC99"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4.</w:t>
      </w:r>
      <w:r>
        <w:rPr>
          <w:rFonts w:ascii="Times New Roman" w:hAnsi="Times New Roman"/>
          <w:sz w:val="24"/>
          <w:szCs w:val="24"/>
          <w:lang w:val="bg-BG"/>
        </w:rPr>
        <w:tab/>
      </w:r>
      <w:r w:rsidR="00462B9B" w:rsidRPr="00CA0767">
        <w:rPr>
          <w:rFonts w:ascii="Times New Roman" w:hAnsi="Times New Roman"/>
          <w:sz w:val="24"/>
          <w:szCs w:val="24"/>
          <w:lang w:val="bg-BG"/>
        </w:rPr>
        <w:t>е продавач на недвижимия имот, член на управителен или контролен орган, съдружник или акционер в продавача, както и свързано лице с продавача, с член на управителния или контролния му орган, с негов съдружник или акционер;</w:t>
      </w:r>
    </w:p>
    <w:p w14:paraId="4B186331" w14:textId="77777777" w:rsidR="00462B9B" w:rsidRPr="00CA0767" w:rsidRDefault="00A81C26" w:rsidP="00A81C26">
      <w:pPr>
        <w:ind w:left="1440" w:hanging="720"/>
        <w:jc w:val="both"/>
        <w:rPr>
          <w:rFonts w:ascii="Times New Roman" w:hAnsi="Times New Roman"/>
          <w:sz w:val="24"/>
          <w:szCs w:val="24"/>
          <w:lang w:val="bg-BG"/>
        </w:rPr>
      </w:pPr>
      <w:r>
        <w:rPr>
          <w:rFonts w:ascii="Times New Roman" w:hAnsi="Times New Roman"/>
          <w:sz w:val="24"/>
          <w:szCs w:val="24"/>
          <w:lang w:val="bg-BG"/>
        </w:rPr>
        <w:t>5.</w:t>
      </w:r>
      <w:r>
        <w:rPr>
          <w:rFonts w:ascii="Times New Roman" w:hAnsi="Times New Roman"/>
          <w:sz w:val="24"/>
          <w:szCs w:val="24"/>
          <w:lang w:val="bg-BG"/>
        </w:rPr>
        <w:tab/>
      </w:r>
      <w:r w:rsidR="00462B9B" w:rsidRPr="00CA0767">
        <w:rPr>
          <w:rFonts w:ascii="Times New Roman" w:hAnsi="Times New Roman"/>
          <w:sz w:val="24"/>
          <w:szCs w:val="24"/>
          <w:lang w:val="bg-BG"/>
        </w:rPr>
        <w:t>може да бъде повлияно от друга форма на зависимост или конфликт на интереси.</w:t>
      </w:r>
    </w:p>
    <w:p w14:paraId="01A22127" w14:textId="77777777" w:rsidR="00012486" w:rsidRDefault="00012486">
      <w:pPr>
        <w:jc w:val="both"/>
        <w:rPr>
          <w:rFonts w:ascii="Times New Roman" w:hAnsi="Times New Roman"/>
          <w:sz w:val="24"/>
          <w:szCs w:val="24"/>
          <w:lang w:val="bg-BG"/>
        </w:rPr>
      </w:pPr>
    </w:p>
    <w:p w14:paraId="43DE7A2F"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Оценителите представят декларация за липсата на обстоятелствата по алинея 2.</w:t>
      </w:r>
    </w:p>
    <w:p w14:paraId="49022C93" w14:textId="77777777" w:rsidR="00012486" w:rsidRDefault="00012486">
      <w:pPr>
        <w:jc w:val="both"/>
        <w:rPr>
          <w:rFonts w:ascii="Times New Roman" w:hAnsi="Times New Roman"/>
          <w:sz w:val="24"/>
          <w:szCs w:val="24"/>
          <w:lang w:val="bg-BG"/>
        </w:rPr>
      </w:pPr>
    </w:p>
    <w:p w14:paraId="7374DDFD"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Оценителите отговарят за вредите, виновно причинени на Дружеството или на негови акционери, които произтичат от тяхна неточна оценка.</w:t>
      </w:r>
    </w:p>
    <w:p w14:paraId="657523E6" w14:textId="77777777" w:rsidR="00012486" w:rsidRDefault="00012486">
      <w:pPr>
        <w:jc w:val="both"/>
        <w:rPr>
          <w:rFonts w:ascii="Times New Roman" w:hAnsi="Times New Roman"/>
          <w:sz w:val="24"/>
          <w:szCs w:val="24"/>
          <w:lang w:val="bg-BG"/>
        </w:rPr>
      </w:pPr>
    </w:p>
    <w:p w14:paraId="59EF2B75"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Цените, по които Дружеството придобива недвижими имоти, не могат да бъдат значително по-високи, а цените, по които ги продава - значително по-ниски от направената оценка, освен при изключителни обстоятелства. В този случай лицата, които управляват и представляват Дружеството, трябва да обяснят действията си в следващия периодичен отчет.</w:t>
      </w:r>
    </w:p>
    <w:p w14:paraId="47631FD7" w14:textId="77777777" w:rsidR="00462B9B" w:rsidRPr="004E520C" w:rsidRDefault="00462B9B">
      <w:pPr>
        <w:jc w:val="both"/>
        <w:rPr>
          <w:rFonts w:ascii="Times New Roman" w:hAnsi="Times New Roman"/>
          <w:sz w:val="24"/>
          <w:lang w:val="bg-BG"/>
        </w:rPr>
      </w:pPr>
    </w:p>
    <w:p w14:paraId="40C94A01" w14:textId="77777777" w:rsidR="001B4A9F" w:rsidRPr="004E520C" w:rsidRDefault="001B4A9F">
      <w:pPr>
        <w:jc w:val="both"/>
        <w:rPr>
          <w:rFonts w:ascii="Times New Roman" w:hAnsi="Times New Roman"/>
          <w:sz w:val="24"/>
          <w:szCs w:val="24"/>
          <w:lang w:val="bg-BG"/>
        </w:rPr>
      </w:pPr>
    </w:p>
    <w:p w14:paraId="0528EC79"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последващи оценки на недвижимите имоти и вземанията</w:t>
      </w:r>
    </w:p>
    <w:p w14:paraId="0E0484D9" w14:textId="77777777" w:rsidR="00A90AF9" w:rsidRPr="00CA0767" w:rsidRDefault="00A90AF9">
      <w:pPr>
        <w:jc w:val="center"/>
        <w:rPr>
          <w:rFonts w:ascii="Times New Roman" w:hAnsi="Times New Roman"/>
          <w:b/>
          <w:smallCaps/>
          <w:sz w:val="24"/>
          <w:szCs w:val="24"/>
          <w:lang w:val="bg-BG"/>
        </w:rPr>
      </w:pPr>
    </w:p>
    <w:p w14:paraId="5E6936B9" w14:textId="77777777" w:rsidR="00462B9B" w:rsidRPr="00CA0767" w:rsidRDefault="00462B9B">
      <w:pPr>
        <w:jc w:val="both"/>
        <w:rPr>
          <w:rFonts w:ascii="Times New Roman" w:hAnsi="Times New Roman"/>
          <w:b/>
          <w:smallCaps/>
          <w:sz w:val="24"/>
          <w:szCs w:val="24"/>
          <w:lang w:val="bg-BG"/>
        </w:rPr>
      </w:pPr>
      <w:r w:rsidRPr="00CA0767">
        <w:rPr>
          <w:rFonts w:ascii="Times New Roman" w:hAnsi="Times New Roman"/>
          <w:b/>
          <w:sz w:val="24"/>
          <w:szCs w:val="24"/>
          <w:lang w:val="bg-BG"/>
        </w:rPr>
        <w:t>Чл.</w:t>
      </w:r>
      <w:r w:rsidR="00A53BB3" w:rsidRPr="00CA0767">
        <w:rPr>
          <w:rFonts w:ascii="Times New Roman" w:hAnsi="Times New Roman"/>
          <w:b/>
          <w:sz w:val="24"/>
          <w:szCs w:val="24"/>
          <w:lang w:val="bg-BG"/>
        </w:rPr>
        <w:t>5</w:t>
      </w:r>
      <w:r w:rsidR="00A53BB3">
        <w:rPr>
          <w:rFonts w:ascii="Times New Roman" w:hAnsi="Times New Roman"/>
          <w:b/>
          <w:sz w:val="24"/>
          <w:szCs w:val="24"/>
          <w:lang w:val="bg-BG"/>
        </w:rPr>
        <w:t>2</w:t>
      </w:r>
      <w:r w:rsidR="00A53BB3" w:rsidRPr="00CA0767">
        <w:rPr>
          <w:rFonts w:ascii="Times New Roman" w:hAnsi="Times New Roman"/>
          <w:sz w:val="24"/>
          <w:szCs w:val="24"/>
          <w:lang w:val="bg-BG"/>
        </w:rPr>
        <w:t xml:space="preserve"> </w:t>
      </w:r>
      <w:r w:rsidRPr="00CA0767">
        <w:rPr>
          <w:rFonts w:ascii="Times New Roman" w:hAnsi="Times New Roman"/>
          <w:sz w:val="24"/>
          <w:szCs w:val="24"/>
          <w:lang w:val="bg-BG"/>
        </w:rPr>
        <w:t xml:space="preserve">(1) Притежаваните от дружеството недвижими имоти се оценяват в края на всяка финансова година или при настъпване на промяна с повече от 5 на сто в индекса на цените на недвижимите имоти или в индекса на инфлация, определен от Националния статистически институт. Член </w:t>
      </w:r>
      <w:r w:rsidR="00523292">
        <w:rPr>
          <w:rFonts w:ascii="Times New Roman" w:hAnsi="Times New Roman"/>
          <w:sz w:val="24"/>
          <w:szCs w:val="24"/>
          <w:lang w:val="bg-BG"/>
        </w:rPr>
        <w:t>5</w:t>
      </w:r>
      <w:r w:rsidR="00A53BB3">
        <w:rPr>
          <w:rFonts w:ascii="Times New Roman" w:hAnsi="Times New Roman"/>
          <w:sz w:val="24"/>
          <w:szCs w:val="24"/>
          <w:lang w:val="bg-BG"/>
        </w:rPr>
        <w:t>1</w:t>
      </w:r>
      <w:r w:rsidR="00523292">
        <w:rPr>
          <w:rFonts w:ascii="Times New Roman" w:hAnsi="Times New Roman"/>
          <w:sz w:val="24"/>
          <w:szCs w:val="24"/>
          <w:lang w:val="bg-BG"/>
        </w:rPr>
        <w:t xml:space="preserve"> </w:t>
      </w:r>
      <w:r w:rsidRPr="00CA0767">
        <w:rPr>
          <w:rFonts w:ascii="Times New Roman" w:hAnsi="Times New Roman"/>
          <w:sz w:val="24"/>
          <w:szCs w:val="24"/>
          <w:lang w:val="bg-BG"/>
        </w:rPr>
        <w:t>се прилага съответно.</w:t>
      </w:r>
    </w:p>
    <w:p w14:paraId="05653266" w14:textId="77777777" w:rsidR="00012486" w:rsidRDefault="00012486">
      <w:pPr>
        <w:jc w:val="both"/>
        <w:rPr>
          <w:rFonts w:ascii="Times New Roman" w:hAnsi="Times New Roman"/>
          <w:sz w:val="24"/>
          <w:szCs w:val="24"/>
          <w:lang w:val="bg-BG"/>
        </w:rPr>
      </w:pPr>
    </w:p>
    <w:p w14:paraId="164B28B5" w14:textId="77777777" w:rsidR="00462B9B" w:rsidRDefault="00462B9B">
      <w:pPr>
        <w:jc w:val="both"/>
        <w:rPr>
          <w:rFonts w:ascii="Times New Roman" w:hAnsi="Times New Roman"/>
          <w:sz w:val="24"/>
          <w:szCs w:val="24"/>
          <w:lang w:val="bg-BG"/>
        </w:rPr>
      </w:pPr>
      <w:r w:rsidRPr="00CA0767">
        <w:rPr>
          <w:rFonts w:ascii="Times New Roman" w:hAnsi="Times New Roman"/>
          <w:sz w:val="24"/>
          <w:szCs w:val="24"/>
          <w:lang w:val="bg-BG"/>
        </w:rPr>
        <w:t>(2) Оценките по реда на ал. 1 се представят във финансовите отчети на дружеството със специална инвестиционна цел в съответствие с изискванията на счетоводното законодателство.</w:t>
      </w:r>
      <w:r w:rsidR="00CF4030" w:rsidRPr="00CA0767">
        <w:rPr>
          <w:rFonts w:ascii="Times New Roman" w:hAnsi="Times New Roman"/>
          <w:sz w:val="24"/>
          <w:szCs w:val="24"/>
          <w:lang w:val="bg-BG"/>
        </w:rPr>
        <w:t>”</w:t>
      </w:r>
    </w:p>
    <w:p w14:paraId="5C655D54" w14:textId="77777777" w:rsidR="00A90AF9" w:rsidRPr="00CA0767" w:rsidRDefault="00A90AF9">
      <w:pPr>
        <w:jc w:val="both"/>
        <w:rPr>
          <w:rFonts w:ascii="Times New Roman" w:hAnsi="Times New Roman"/>
          <w:sz w:val="24"/>
          <w:szCs w:val="24"/>
          <w:lang w:val="bg-BG"/>
        </w:rPr>
      </w:pPr>
    </w:p>
    <w:p w14:paraId="37BA347C"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vііі. банка депозитар</w:t>
      </w:r>
    </w:p>
    <w:p w14:paraId="7D7C5222" w14:textId="77777777" w:rsidR="00462B9B" w:rsidRDefault="00462B9B" w:rsidP="00520B66">
      <w:pPr>
        <w:jc w:val="center"/>
        <w:rPr>
          <w:rFonts w:ascii="Times New Roman" w:hAnsi="Times New Roman"/>
          <w:b/>
          <w:smallCaps/>
          <w:sz w:val="24"/>
          <w:szCs w:val="24"/>
          <w:lang w:val="bg-BG"/>
        </w:rPr>
      </w:pPr>
      <w:r w:rsidRPr="00CA0767">
        <w:rPr>
          <w:rFonts w:ascii="Times New Roman" w:hAnsi="Times New Roman"/>
          <w:b/>
          <w:smallCaps/>
          <w:sz w:val="24"/>
          <w:szCs w:val="24"/>
          <w:lang w:val="bg-BG"/>
        </w:rPr>
        <w:t>функции на банката депозитар</w:t>
      </w:r>
    </w:p>
    <w:p w14:paraId="2567E16F" w14:textId="77777777" w:rsidR="00A90AF9" w:rsidRPr="00CA0767" w:rsidRDefault="00A90AF9" w:rsidP="00520B66">
      <w:pPr>
        <w:jc w:val="center"/>
        <w:rPr>
          <w:rFonts w:ascii="Times New Roman" w:hAnsi="Times New Roman"/>
          <w:b/>
          <w:smallCaps/>
          <w:sz w:val="24"/>
          <w:szCs w:val="24"/>
          <w:lang w:val="bg-BG"/>
        </w:rPr>
      </w:pPr>
    </w:p>
    <w:p w14:paraId="1D401533"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w:t>
      </w:r>
      <w:r w:rsidR="00EF7753" w:rsidRPr="00CA0767">
        <w:rPr>
          <w:rFonts w:ascii="Times New Roman" w:hAnsi="Times New Roman"/>
          <w:b/>
          <w:sz w:val="24"/>
          <w:szCs w:val="24"/>
          <w:lang w:val="bg-BG"/>
        </w:rPr>
        <w:t>5</w:t>
      </w:r>
      <w:r w:rsidR="00EF7753">
        <w:rPr>
          <w:rFonts w:ascii="Times New Roman" w:hAnsi="Times New Roman"/>
          <w:b/>
          <w:sz w:val="24"/>
          <w:szCs w:val="24"/>
          <w:lang w:val="bg-BG"/>
        </w:rPr>
        <w:t>3</w:t>
      </w:r>
      <w:r w:rsidR="00EF7753" w:rsidRPr="00CA0767">
        <w:rPr>
          <w:rFonts w:ascii="Times New Roman" w:hAnsi="Times New Roman"/>
          <w:b/>
          <w:sz w:val="24"/>
          <w:szCs w:val="24"/>
          <w:lang w:val="bg-BG"/>
        </w:rPr>
        <w:t xml:space="preserve"> </w:t>
      </w:r>
      <w:r w:rsidRPr="00CA0767">
        <w:rPr>
          <w:rFonts w:ascii="Times New Roman" w:hAnsi="Times New Roman"/>
          <w:sz w:val="24"/>
          <w:szCs w:val="24"/>
          <w:lang w:val="bg-BG"/>
        </w:rPr>
        <w:t>(1) Паричните средства и ценните книжа на Дружеството се съхраняват в банка-депозитар.</w:t>
      </w:r>
    </w:p>
    <w:p w14:paraId="3E7A1002" w14:textId="77777777" w:rsidR="00012486" w:rsidRDefault="00012486">
      <w:pPr>
        <w:jc w:val="both"/>
        <w:rPr>
          <w:rFonts w:ascii="Times New Roman" w:hAnsi="Times New Roman"/>
          <w:sz w:val="24"/>
          <w:szCs w:val="24"/>
          <w:lang w:val="bg-BG"/>
        </w:rPr>
      </w:pPr>
    </w:p>
    <w:p w14:paraId="6BC4E554"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Отношенията между Дружеството и банката депозитар се уреждат въз основата на писмен договор.</w:t>
      </w:r>
    </w:p>
    <w:p w14:paraId="7B9EC817" w14:textId="77777777" w:rsidR="00012486" w:rsidRDefault="00012486">
      <w:pPr>
        <w:jc w:val="both"/>
        <w:rPr>
          <w:rFonts w:ascii="Times New Roman" w:hAnsi="Times New Roman"/>
          <w:sz w:val="24"/>
          <w:szCs w:val="24"/>
          <w:lang w:val="bg-BG"/>
        </w:rPr>
      </w:pPr>
    </w:p>
    <w:p w14:paraId="156F0EDF"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Банката-депозитар извършва всички плащания за сметка на Дружеството в полза на посочените от последното лица срещу представяне на всички необходими документи от страна на бенефициента на плащането, ако Дружеството е посочило предварително на банката, че представянето на такива документи е условие за извършване на плащането.</w:t>
      </w:r>
    </w:p>
    <w:p w14:paraId="609A45DF" w14:textId="77777777" w:rsidR="00012486" w:rsidRDefault="00012486">
      <w:pPr>
        <w:jc w:val="both"/>
        <w:rPr>
          <w:rFonts w:ascii="Times New Roman" w:hAnsi="Times New Roman"/>
          <w:sz w:val="24"/>
          <w:szCs w:val="24"/>
          <w:lang w:val="bg-BG"/>
        </w:rPr>
      </w:pPr>
    </w:p>
    <w:p w14:paraId="19775315"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Безналичните ценни книжа, притежавани от Дружеството, се вписват в регистъра на Централния депозитар към подсметка на банката депозитар, а паричните средства и наличните ценни книжа – собственост на Дружеството се съхраняват в банка депозитар.</w:t>
      </w:r>
    </w:p>
    <w:p w14:paraId="11BB02A8" w14:textId="77777777" w:rsidR="00462B9B" w:rsidRPr="00CA0767" w:rsidRDefault="00462B9B">
      <w:pPr>
        <w:jc w:val="both"/>
        <w:rPr>
          <w:rFonts w:ascii="Times New Roman" w:hAnsi="Times New Roman"/>
          <w:b/>
          <w:sz w:val="24"/>
          <w:szCs w:val="24"/>
          <w:lang w:val="bg-BG"/>
        </w:rPr>
      </w:pPr>
    </w:p>
    <w:p w14:paraId="4E619915"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 xml:space="preserve">договор с банката </w:t>
      </w:r>
      <w:r w:rsidR="00A90AF9">
        <w:rPr>
          <w:rFonts w:ascii="Times New Roman" w:hAnsi="Times New Roman" w:cs="Times New Roman"/>
          <w:smallCaps/>
          <w:sz w:val="24"/>
          <w:szCs w:val="24"/>
          <w:lang w:val="bg-BG"/>
        </w:rPr>
        <w:t>–</w:t>
      </w:r>
      <w:r w:rsidRPr="00CA0767">
        <w:rPr>
          <w:rFonts w:ascii="Times New Roman" w:hAnsi="Times New Roman" w:cs="Times New Roman"/>
          <w:smallCaps/>
          <w:sz w:val="24"/>
          <w:szCs w:val="24"/>
          <w:lang w:val="bg-BG"/>
        </w:rPr>
        <w:t xml:space="preserve"> депозитар</w:t>
      </w:r>
    </w:p>
    <w:p w14:paraId="113AA15C" w14:textId="77777777" w:rsidR="00A90AF9" w:rsidRPr="00A90AF9" w:rsidRDefault="00A90AF9" w:rsidP="00A90AF9">
      <w:pPr>
        <w:rPr>
          <w:lang w:val="bg-BG"/>
        </w:rPr>
      </w:pPr>
    </w:p>
    <w:p w14:paraId="114CFB06" w14:textId="77777777" w:rsidR="00462B9B" w:rsidRPr="000D3D53" w:rsidRDefault="00462B9B">
      <w:pPr>
        <w:shd w:val="clear" w:color="auto" w:fill="FFFFFF"/>
        <w:autoSpaceDE w:val="0"/>
        <w:autoSpaceDN w:val="0"/>
        <w:adjustRightInd w:val="0"/>
        <w:jc w:val="both"/>
        <w:rPr>
          <w:rFonts w:ascii="Times New Roman" w:hAnsi="Times New Roman"/>
          <w:color w:val="000000"/>
          <w:sz w:val="24"/>
          <w:szCs w:val="24"/>
          <w:lang w:val="bg-BG"/>
        </w:rPr>
      </w:pPr>
      <w:r w:rsidRPr="00F84542">
        <w:rPr>
          <w:rFonts w:ascii="Times New Roman" w:hAnsi="Times New Roman"/>
          <w:b/>
          <w:color w:val="000000"/>
          <w:sz w:val="24"/>
          <w:szCs w:val="24"/>
          <w:lang w:val="bg-BG"/>
        </w:rPr>
        <w:t>Чл.</w:t>
      </w:r>
      <w:r w:rsidR="00EF7753" w:rsidRPr="00F84542">
        <w:rPr>
          <w:rFonts w:ascii="Times New Roman" w:hAnsi="Times New Roman"/>
          <w:b/>
          <w:color w:val="000000"/>
          <w:sz w:val="24"/>
          <w:szCs w:val="24"/>
          <w:lang w:val="bg-BG"/>
        </w:rPr>
        <w:t>5</w:t>
      </w:r>
      <w:r w:rsidR="00EF7753">
        <w:rPr>
          <w:rFonts w:ascii="Times New Roman" w:hAnsi="Times New Roman"/>
          <w:b/>
          <w:color w:val="000000"/>
          <w:sz w:val="24"/>
          <w:szCs w:val="24"/>
          <w:lang w:val="bg-BG"/>
        </w:rPr>
        <w:t>4</w:t>
      </w:r>
      <w:r w:rsidR="00EF7753" w:rsidRPr="000D3D53">
        <w:rPr>
          <w:rFonts w:ascii="Times New Roman" w:hAnsi="Times New Roman"/>
          <w:color w:val="000000"/>
          <w:sz w:val="24"/>
          <w:szCs w:val="24"/>
          <w:lang w:val="bg-BG"/>
        </w:rPr>
        <w:t xml:space="preserve"> </w:t>
      </w:r>
      <w:r w:rsidRPr="000D3D53">
        <w:rPr>
          <w:rFonts w:ascii="Times New Roman" w:hAnsi="Times New Roman"/>
          <w:color w:val="000000"/>
          <w:sz w:val="24"/>
          <w:szCs w:val="24"/>
          <w:lang w:val="bg-BG"/>
        </w:rPr>
        <w:t>(1) Договорът с банката - депозитар трябва да съдържа най-малко:</w:t>
      </w:r>
    </w:p>
    <w:p w14:paraId="5146DC49" w14:textId="77777777" w:rsidR="00462B9B" w:rsidRPr="00B437FC"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B437FC">
        <w:rPr>
          <w:rFonts w:ascii="Times New Roman" w:hAnsi="Times New Roman"/>
          <w:sz w:val="24"/>
          <w:szCs w:val="24"/>
          <w:lang w:val="bg-BG"/>
        </w:rPr>
        <w:t>а)</w:t>
      </w:r>
      <w:r w:rsidRPr="00B437FC">
        <w:rPr>
          <w:rFonts w:ascii="Times New Roman" w:hAnsi="Times New Roman"/>
          <w:sz w:val="24"/>
          <w:szCs w:val="24"/>
          <w:lang w:val="bg-BG"/>
        </w:rPr>
        <w:tab/>
      </w:r>
      <w:r w:rsidR="00462B9B" w:rsidRPr="00B437FC">
        <w:rPr>
          <w:rFonts w:ascii="Times New Roman" w:hAnsi="Times New Roman"/>
          <w:sz w:val="24"/>
          <w:szCs w:val="24"/>
          <w:lang w:val="bg-BG"/>
        </w:rPr>
        <w:t>пълни данни за страните по договора;</w:t>
      </w:r>
    </w:p>
    <w:p w14:paraId="267DC4D2" w14:textId="77777777" w:rsidR="00462B9B" w:rsidRPr="00B437FC"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B437FC">
        <w:rPr>
          <w:rFonts w:ascii="Times New Roman" w:hAnsi="Times New Roman"/>
          <w:sz w:val="24"/>
          <w:szCs w:val="24"/>
          <w:lang w:val="bg-BG"/>
        </w:rPr>
        <w:t>б)</w:t>
      </w:r>
      <w:r w:rsidRPr="00B437FC">
        <w:rPr>
          <w:rFonts w:ascii="Times New Roman" w:hAnsi="Times New Roman"/>
          <w:sz w:val="24"/>
          <w:szCs w:val="24"/>
          <w:lang w:val="bg-BG"/>
        </w:rPr>
        <w:tab/>
      </w:r>
      <w:r w:rsidR="00462B9B" w:rsidRPr="00B437FC">
        <w:rPr>
          <w:rFonts w:ascii="Times New Roman" w:hAnsi="Times New Roman"/>
          <w:sz w:val="24"/>
          <w:szCs w:val="24"/>
          <w:lang w:val="bg-BG"/>
        </w:rPr>
        <w:t>точно описание на дейностите – предмет на договора;</w:t>
      </w:r>
    </w:p>
    <w:p w14:paraId="41F48022" w14:textId="77777777" w:rsidR="00462B9B" w:rsidRPr="00B437FC"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B437FC">
        <w:rPr>
          <w:rFonts w:ascii="Times New Roman" w:hAnsi="Times New Roman"/>
          <w:sz w:val="24"/>
          <w:szCs w:val="24"/>
          <w:lang w:val="bg-BG"/>
        </w:rPr>
        <w:t>в)</w:t>
      </w:r>
      <w:r w:rsidRPr="00B437FC">
        <w:rPr>
          <w:rFonts w:ascii="Times New Roman" w:hAnsi="Times New Roman"/>
          <w:sz w:val="24"/>
          <w:szCs w:val="24"/>
          <w:lang w:val="bg-BG"/>
        </w:rPr>
        <w:tab/>
      </w:r>
      <w:r w:rsidR="00462B9B" w:rsidRPr="00B437FC">
        <w:rPr>
          <w:rFonts w:ascii="Times New Roman" w:hAnsi="Times New Roman"/>
          <w:sz w:val="24"/>
          <w:szCs w:val="24"/>
          <w:lang w:val="bg-BG"/>
        </w:rPr>
        <w:t>права и задължения на страните;</w:t>
      </w:r>
    </w:p>
    <w:p w14:paraId="5BE47C01" w14:textId="77777777" w:rsidR="00462B9B" w:rsidRPr="00B437FC"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B437FC">
        <w:rPr>
          <w:rFonts w:ascii="Times New Roman" w:hAnsi="Times New Roman"/>
          <w:sz w:val="24"/>
          <w:szCs w:val="24"/>
          <w:lang w:val="bg-BG"/>
        </w:rPr>
        <w:t>г)</w:t>
      </w:r>
      <w:r w:rsidRPr="00B437FC">
        <w:rPr>
          <w:rFonts w:ascii="Times New Roman" w:hAnsi="Times New Roman"/>
          <w:sz w:val="24"/>
          <w:szCs w:val="24"/>
          <w:lang w:val="bg-BG"/>
        </w:rPr>
        <w:tab/>
      </w:r>
      <w:r w:rsidR="00462B9B" w:rsidRPr="00B437FC">
        <w:rPr>
          <w:rFonts w:ascii="Times New Roman" w:hAnsi="Times New Roman"/>
          <w:sz w:val="24"/>
          <w:szCs w:val="24"/>
          <w:lang w:val="bg-BG"/>
        </w:rPr>
        <w:t>срока на договора, условия и ред за изменение, разваляне и прекратяване;</w:t>
      </w:r>
    </w:p>
    <w:p w14:paraId="67762287" w14:textId="77777777" w:rsidR="00462B9B" w:rsidRPr="004F0B7E" w:rsidRDefault="00F70C6D" w:rsidP="00F70C6D">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B437FC">
        <w:rPr>
          <w:rFonts w:ascii="Times New Roman" w:hAnsi="Times New Roman"/>
          <w:sz w:val="24"/>
          <w:szCs w:val="24"/>
          <w:lang w:val="bg-BG"/>
        </w:rPr>
        <w:t>д)</w:t>
      </w:r>
      <w:r w:rsidRPr="00B437FC">
        <w:rPr>
          <w:rFonts w:ascii="Times New Roman" w:hAnsi="Times New Roman"/>
          <w:sz w:val="24"/>
          <w:szCs w:val="24"/>
          <w:lang w:val="bg-BG"/>
        </w:rPr>
        <w:tab/>
      </w:r>
      <w:r w:rsidR="00462B9B" w:rsidRPr="00B437FC">
        <w:rPr>
          <w:rFonts w:ascii="Times New Roman" w:hAnsi="Times New Roman"/>
          <w:sz w:val="24"/>
          <w:szCs w:val="24"/>
          <w:lang w:val="bg-BG"/>
        </w:rPr>
        <w:t>разходите</w:t>
      </w:r>
      <w:r w:rsidR="00462B9B" w:rsidRPr="004F0B7E">
        <w:rPr>
          <w:rFonts w:ascii="Times New Roman" w:hAnsi="Times New Roman"/>
          <w:color w:val="000000"/>
          <w:sz w:val="24"/>
          <w:szCs w:val="24"/>
          <w:lang w:val="bg-BG"/>
        </w:rPr>
        <w:t xml:space="preserve"> по видове и начина им на разпределение между страните;</w:t>
      </w:r>
    </w:p>
    <w:p w14:paraId="3A179206" w14:textId="77777777" w:rsidR="00462B9B" w:rsidRPr="004F0B7E"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4F0B7E">
        <w:rPr>
          <w:rFonts w:ascii="Times New Roman" w:hAnsi="Times New Roman"/>
          <w:sz w:val="24"/>
          <w:szCs w:val="24"/>
          <w:lang w:val="bg-BG"/>
        </w:rPr>
        <w:t>е)</w:t>
      </w:r>
      <w:r w:rsidRPr="004F0B7E">
        <w:rPr>
          <w:rFonts w:ascii="Times New Roman" w:hAnsi="Times New Roman"/>
          <w:sz w:val="24"/>
          <w:szCs w:val="24"/>
          <w:lang w:val="bg-BG"/>
        </w:rPr>
        <w:tab/>
      </w:r>
      <w:r w:rsidR="00462B9B" w:rsidRPr="004F0B7E">
        <w:rPr>
          <w:rFonts w:ascii="Times New Roman" w:hAnsi="Times New Roman"/>
          <w:sz w:val="24"/>
          <w:szCs w:val="24"/>
          <w:lang w:val="bg-BG"/>
        </w:rPr>
        <w:t>отговорност на страните в случай на неизпълнение на задълженията им по договора и начин за реализирането й;</w:t>
      </w:r>
    </w:p>
    <w:p w14:paraId="3549C91F" w14:textId="77777777" w:rsidR="00462B9B" w:rsidRPr="00D56867" w:rsidRDefault="00462B9B" w:rsidP="00F70C6D">
      <w:pPr>
        <w:shd w:val="clear" w:color="auto" w:fill="FFFFFF"/>
        <w:autoSpaceDE w:val="0"/>
        <w:autoSpaceDN w:val="0"/>
        <w:adjustRightInd w:val="0"/>
        <w:ind w:left="1440" w:hanging="720"/>
        <w:jc w:val="both"/>
        <w:rPr>
          <w:rFonts w:ascii="Times New Roman" w:hAnsi="Times New Roman"/>
          <w:sz w:val="24"/>
          <w:szCs w:val="24"/>
          <w:lang w:val="bg-BG"/>
        </w:rPr>
      </w:pPr>
      <w:r w:rsidRPr="004F0B7E">
        <w:rPr>
          <w:rFonts w:ascii="Times New Roman" w:hAnsi="Times New Roman"/>
          <w:color w:val="000000"/>
          <w:sz w:val="24"/>
          <w:szCs w:val="24"/>
          <w:lang w:val="bg-BG"/>
        </w:rPr>
        <w:t>ж)</w:t>
      </w:r>
      <w:r w:rsidR="00F70C6D" w:rsidRPr="00D56867">
        <w:rPr>
          <w:rFonts w:ascii="Times New Roman" w:hAnsi="Times New Roman"/>
          <w:color w:val="000000"/>
          <w:sz w:val="24"/>
          <w:szCs w:val="24"/>
          <w:lang w:val="bg-BG"/>
        </w:rPr>
        <w:tab/>
      </w:r>
      <w:r w:rsidRPr="00D56867">
        <w:rPr>
          <w:rFonts w:ascii="Times New Roman" w:hAnsi="Times New Roman"/>
          <w:sz w:val="24"/>
          <w:szCs w:val="24"/>
          <w:lang w:val="bg-BG"/>
        </w:rPr>
        <w:t>режим на прекратяване на договора по взаимно съгласие и по инициатива на една от страните, срок на предизвестие или отсъствие на такъв в зависимост от основанието за прекратяване, последици от прекратяването;</w:t>
      </w:r>
    </w:p>
    <w:p w14:paraId="6AB5750A" w14:textId="77777777" w:rsidR="00462B9B" w:rsidRPr="00D56867"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D56867">
        <w:rPr>
          <w:rFonts w:ascii="Times New Roman" w:hAnsi="Times New Roman"/>
          <w:sz w:val="24"/>
          <w:szCs w:val="24"/>
          <w:lang w:val="bg-BG"/>
        </w:rPr>
        <w:t>з)</w:t>
      </w:r>
      <w:r w:rsidRPr="00D56867">
        <w:rPr>
          <w:rFonts w:ascii="Times New Roman" w:hAnsi="Times New Roman"/>
          <w:sz w:val="24"/>
          <w:szCs w:val="24"/>
          <w:lang w:val="bg-BG"/>
        </w:rPr>
        <w:tab/>
      </w:r>
      <w:r w:rsidR="00462B9B" w:rsidRPr="00D56867">
        <w:rPr>
          <w:rFonts w:ascii="Times New Roman" w:hAnsi="Times New Roman"/>
          <w:sz w:val="24"/>
          <w:szCs w:val="24"/>
          <w:lang w:val="bg-BG"/>
        </w:rPr>
        <w:t>разумен и справедлив начин за уреждане на споровете между страните и попълване на празноти в договора, приложимо право;</w:t>
      </w:r>
    </w:p>
    <w:p w14:paraId="4E57E51C" w14:textId="77777777" w:rsidR="00462B9B" w:rsidRPr="00D56867" w:rsidRDefault="00F70C6D" w:rsidP="00F70C6D">
      <w:pPr>
        <w:shd w:val="clear" w:color="auto" w:fill="FFFFFF"/>
        <w:autoSpaceDE w:val="0"/>
        <w:autoSpaceDN w:val="0"/>
        <w:adjustRightInd w:val="0"/>
        <w:ind w:left="1440" w:hanging="720"/>
        <w:jc w:val="both"/>
        <w:rPr>
          <w:rFonts w:ascii="Times New Roman" w:hAnsi="Times New Roman"/>
          <w:sz w:val="24"/>
          <w:szCs w:val="24"/>
          <w:lang w:val="bg-BG"/>
        </w:rPr>
      </w:pPr>
      <w:r w:rsidRPr="00D56867">
        <w:rPr>
          <w:rFonts w:ascii="Times New Roman" w:hAnsi="Times New Roman"/>
          <w:sz w:val="24"/>
          <w:szCs w:val="24"/>
          <w:lang w:val="bg-BG"/>
        </w:rPr>
        <w:t>и)</w:t>
      </w:r>
      <w:r w:rsidRPr="00D56867">
        <w:rPr>
          <w:rFonts w:ascii="Times New Roman" w:hAnsi="Times New Roman"/>
          <w:sz w:val="24"/>
          <w:szCs w:val="24"/>
          <w:lang w:val="bg-BG"/>
        </w:rPr>
        <w:tab/>
      </w:r>
      <w:r w:rsidR="00462B9B" w:rsidRPr="00D56867">
        <w:rPr>
          <w:rFonts w:ascii="Times New Roman" w:hAnsi="Times New Roman"/>
          <w:sz w:val="24"/>
          <w:szCs w:val="24"/>
          <w:lang w:val="bg-BG"/>
        </w:rPr>
        <w:t>начин, адреси и определени лица за поддържане на комуникация между страните;</w:t>
      </w:r>
    </w:p>
    <w:p w14:paraId="1CFD5344" w14:textId="77777777" w:rsidR="00462B9B" w:rsidRPr="00F84542" w:rsidRDefault="00F70C6D" w:rsidP="00F70C6D">
      <w:pPr>
        <w:shd w:val="clear" w:color="auto" w:fill="FFFFFF"/>
        <w:autoSpaceDE w:val="0"/>
        <w:autoSpaceDN w:val="0"/>
        <w:adjustRightInd w:val="0"/>
        <w:ind w:left="1440" w:hanging="720"/>
        <w:jc w:val="both"/>
        <w:rPr>
          <w:rFonts w:ascii="Times New Roman" w:hAnsi="Times New Roman"/>
          <w:color w:val="000000"/>
          <w:sz w:val="24"/>
          <w:szCs w:val="24"/>
          <w:lang w:val="bg-BG"/>
        </w:rPr>
      </w:pPr>
      <w:r w:rsidRPr="00D56867">
        <w:rPr>
          <w:rFonts w:ascii="Times New Roman" w:hAnsi="Times New Roman"/>
          <w:sz w:val="24"/>
          <w:szCs w:val="24"/>
          <w:lang w:val="bg-BG"/>
        </w:rPr>
        <w:t>к)</w:t>
      </w:r>
      <w:r w:rsidRPr="00D56867">
        <w:rPr>
          <w:rFonts w:ascii="Times New Roman" w:hAnsi="Times New Roman"/>
          <w:sz w:val="24"/>
          <w:szCs w:val="24"/>
          <w:lang w:val="bg-BG"/>
        </w:rPr>
        <w:tab/>
      </w:r>
      <w:r w:rsidR="00462B9B" w:rsidRPr="00D56867">
        <w:rPr>
          <w:rFonts w:ascii="Times New Roman" w:hAnsi="Times New Roman"/>
          <w:sz w:val="24"/>
          <w:szCs w:val="24"/>
          <w:lang w:val="bg-BG"/>
        </w:rPr>
        <w:t>други изискуеми</w:t>
      </w:r>
      <w:r w:rsidR="00462B9B" w:rsidRPr="00D56867">
        <w:rPr>
          <w:rFonts w:ascii="Times New Roman" w:hAnsi="Times New Roman"/>
          <w:color w:val="000000"/>
          <w:sz w:val="24"/>
          <w:szCs w:val="24"/>
          <w:lang w:val="bg-BG"/>
        </w:rPr>
        <w:t xml:space="preserve"> по ЗДСИЦ и ЗППЦК</w:t>
      </w:r>
      <w:r w:rsidR="00D54B13" w:rsidRPr="00A14D84">
        <w:rPr>
          <w:rFonts w:ascii="Times New Roman" w:hAnsi="Times New Roman"/>
          <w:color w:val="000000"/>
          <w:sz w:val="24"/>
          <w:szCs w:val="24"/>
          <w:lang w:val="bg-BG"/>
        </w:rPr>
        <w:t xml:space="preserve"> и ЗДКИСДПКИ</w:t>
      </w:r>
      <w:r w:rsidR="00462B9B" w:rsidRPr="00F84542">
        <w:rPr>
          <w:rFonts w:ascii="Times New Roman" w:hAnsi="Times New Roman"/>
          <w:color w:val="000000"/>
          <w:sz w:val="24"/>
          <w:szCs w:val="24"/>
          <w:lang w:val="bg-BG"/>
        </w:rPr>
        <w:t xml:space="preserve"> разпоредби.</w:t>
      </w:r>
    </w:p>
    <w:p w14:paraId="3D70275A" w14:textId="77777777" w:rsidR="00012486" w:rsidRPr="00F33FC8" w:rsidRDefault="00012486">
      <w:pPr>
        <w:jc w:val="both"/>
        <w:rPr>
          <w:rFonts w:ascii="Times New Roman" w:hAnsi="Times New Roman"/>
          <w:sz w:val="24"/>
          <w:szCs w:val="24"/>
          <w:lang w:val="bg-BG"/>
        </w:rPr>
      </w:pPr>
    </w:p>
    <w:p w14:paraId="12A284C2" w14:textId="77777777" w:rsidR="00462B9B" w:rsidRPr="00B437FC" w:rsidRDefault="00462B9B">
      <w:pPr>
        <w:jc w:val="both"/>
        <w:rPr>
          <w:rFonts w:ascii="Times New Roman" w:hAnsi="Times New Roman"/>
          <w:sz w:val="24"/>
          <w:szCs w:val="24"/>
          <w:lang w:val="bg-BG"/>
        </w:rPr>
      </w:pPr>
      <w:r w:rsidRPr="000D3D53">
        <w:rPr>
          <w:rFonts w:ascii="Times New Roman" w:hAnsi="Times New Roman"/>
          <w:sz w:val="24"/>
          <w:szCs w:val="24"/>
          <w:lang w:val="bg-BG"/>
        </w:rPr>
        <w:t xml:space="preserve">(2) </w:t>
      </w:r>
      <w:r w:rsidRPr="00B437FC">
        <w:rPr>
          <w:rFonts w:ascii="Times New Roman" w:hAnsi="Times New Roman"/>
          <w:sz w:val="24"/>
          <w:szCs w:val="24"/>
          <w:lang w:val="bg-BG"/>
        </w:rPr>
        <w:t>Възнаграждението на банката - депозитар се определя в договора с нея в рамките на общото ограничение по чл. 9 по-горе и не може да надвишава обичайното за извършваните услуги.</w:t>
      </w:r>
    </w:p>
    <w:p w14:paraId="7FCBD0E0" w14:textId="77777777" w:rsidR="00462B9B" w:rsidRPr="00B437FC" w:rsidRDefault="00462B9B">
      <w:pPr>
        <w:pStyle w:val="BodyText"/>
        <w:rPr>
          <w:szCs w:val="24"/>
        </w:rPr>
      </w:pPr>
    </w:p>
    <w:p w14:paraId="49192FBD" w14:textId="77777777" w:rsidR="00462B9B" w:rsidRPr="00B437FC" w:rsidRDefault="00462B9B">
      <w:pPr>
        <w:jc w:val="center"/>
        <w:rPr>
          <w:rFonts w:ascii="Times New Roman" w:hAnsi="Times New Roman"/>
          <w:b/>
          <w:smallCaps/>
          <w:sz w:val="24"/>
          <w:szCs w:val="24"/>
          <w:lang w:val="bg-BG"/>
        </w:rPr>
      </w:pPr>
      <w:r w:rsidRPr="00B437FC">
        <w:rPr>
          <w:rFonts w:ascii="Times New Roman" w:hAnsi="Times New Roman"/>
          <w:b/>
          <w:smallCaps/>
          <w:sz w:val="24"/>
          <w:szCs w:val="24"/>
          <w:lang w:val="bg-BG"/>
        </w:rPr>
        <w:t>изисквания към банката депозитар</w:t>
      </w:r>
    </w:p>
    <w:p w14:paraId="664943FE" w14:textId="77777777" w:rsidR="00A90AF9" w:rsidRPr="00B437FC" w:rsidRDefault="00A90AF9">
      <w:pPr>
        <w:jc w:val="center"/>
        <w:rPr>
          <w:rFonts w:ascii="Times New Roman" w:hAnsi="Times New Roman"/>
          <w:b/>
          <w:smallCaps/>
          <w:sz w:val="24"/>
          <w:szCs w:val="24"/>
          <w:lang w:val="bg-BG"/>
        </w:rPr>
      </w:pPr>
    </w:p>
    <w:p w14:paraId="23C25B6A" w14:textId="214121AD" w:rsidR="006A1CC6" w:rsidRDefault="00462B9B" w:rsidP="006A1CC6">
      <w:pPr>
        <w:jc w:val="both"/>
        <w:rPr>
          <w:rFonts w:ascii="Times New Roman" w:hAnsi="Times New Roman"/>
          <w:sz w:val="24"/>
          <w:szCs w:val="24"/>
          <w:lang w:val="bg-BG"/>
        </w:rPr>
      </w:pPr>
      <w:r w:rsidRPr="00B437FC">
        <w:rPr>
          <w:rFonts w:ascii="Times New Roman" w:hAnsi="Times New Roman"/>
          <w:b/>
          <w:smallCaps/>
          <w:sz w:val="24"/>
          <w:szCs w:val="24"/>
          <w:lang w:val="bg-BG"/>
        </w:rPr>
        <w:t>Чл.</w:t>
      </w:r>
      <w:r w:rsidR="00EF7753" w:rsidRPr="00B437FC">
        <w:rPr>
          <w:rFonts w:ascii="Times New Roman" w:hAnsi="Times New Roman"/>
          <w:b/>
          <w:smallCaps/>
          <w:sz w:val="24"/>
          <w:szCs w:val="24"/>
          <w:lang w:val="bg-BG"/>
        </w:rPr>
        <w:t>5</w:t>
      </w:r>
      <w:r w:rsidR="00EF7753">
        <w:rPr>
          <w:rFonts w:ascii="Times New Roman" w:hAnsi="Times New Roman"/>
          <w:b/>
          <w:smallCaps/>
          <w:sz w:val="24"/>
          <w:szCs w:val="24"/>
          <w:lang w:val="bg-BG"/>
        </w:rPr>
        <w:t>5</w:t>
      </w:r>
      <w:r w:rsidR="00EF7753" w:rsidRPr="00B437FC">
        <w:rPr>
          <w:rFonts w:ascii="Times New Roman" w:hAnsi="Times New Roman"/>
          <w:b/>
          <w:smallCaps/>
          <w:sz w:val="24"/>
          <w:szCs w:val="24"/>
          <w:lang w:val="bg-BG"/>
        </w:rPr>
        <w:t xml:space="preserve"> </w:t>
      </w:r>
      <w:r w:rsidRPr="00B437FC">
        <w:rPr>
          <w:rFonts w:ascii="Times New Roman" w:hAnsi="Times New Roman"/>
          <w:sz w:val="24"/>
          <w:szCs w:val="24"/>
          <w:lang w:val="bg-BG"/>
        </w:rPr>
        <w:t>(1) Банката депозитар</w:t>
      </w:r>
      <w:r w:rsidR="006A1CC6">
        <w:rPr>
          <w:rFonts w:ascii="Times New Roman" w:hAnsi="Times New Roman"/>
          <w:sz w:val="24"/>
          <w:szCs w:val="24"/>
          <w:lang w:val="bg-BG"/>
        </w:rPr>
        <w:t xml:space="preserve"> трябва да е </w:t>
      </w:r>
      <w:r w:rsidR="006A1CC6" w:rsidRPr="006A1CC6">
        <w:rPr>
          <w:rFonts w:ascii="Times New Roman" w:hAnsi="Times New Roman"/>
          <w:sz w:val="24"/>
          <w:szCs w:val="24"/>
          <w:lang w:val="bg-BG"/>
        </w:rPr>
        <w:t xml:space="preserve">получила лиценз от Българската народна банка за извършване на банкова дейност, или </w:t>
      </w:r>
      <w:r w:rsidR="006A1CC6">
        <w:rPr>
          <w:rFonts w:ascii="Times New Roman" w:hAnsi="Times New Roman"/>
          <w:sz w:val="24"/>
          <w:szCs w:val="24"/>
          <w:lang w:val="bg-BG"/>
        </w:rPr>
        <w:t xml:space="preserve">да </w:t>
      </w:r>
      <w:r w:rsidR="006A1CC6" w:rsidRPr="006A1CC6">
        <w:rPr>
          <w:rFonts w:ascii="Times New Roman" w:hAnsi="Times New Roman"/>
          <w:sz w:val="24"/>
          <w:szCs w:val="24"/>
          <w:lang w:val="bg-BG"/>
        </w:rPr>
        <w:t>е банка от държава членка, която извършва банкова дейност на територията на Република България чрез клон</w:t>
      </w:r>
      <w:r w:rsidR="006A1CC6">
        <w:rPr>
          <w:rFonts w:ascii="Times New Roman" w:hAnsi="Times New Roman"/>
          <w:sz w:val="24"/>
          <w:szCs w:val="24"/>
          <w:lang w:val="bg-BG"/>
        </w:rPr>
        <w:t>. Банката депозитар трябва:</w:t>
      </w:r>
    </w:p>
    <w:p w14:paraId="7239B9D0" w14:textId="77777777" w:rsidR="006A1CC6" w:rsidRDefault="006A1CC6" w:rsidP="006A1CC6">
      <w:pPr>
        <w:jc w:val="both"/>
        <w:rPr>
          <w:rFonts w:ascii="Times New Roman" w:hAnsi="Times New Roman"/>
          <w:sz w:val="24"/>
          <w:szCs w:val="24"/>
          <w:lang w:val="bg-BG"/>
        </w:rPr>
      </w:pPr>
    </w:p>
    <w:p w14:paraId="2B9A4545" w14:textId="77777777" w:rsidR="006A1CC6" w:rsidRDefault="006A1CC6" w:rsidP="00AD3232">
      <w:pPr>
        <w:pStyle w:val="ListParagraph"/>
        <w:numPr>
          <w:ilvl w:val="0"/>
          <w:numId w:val="5"/>
        </w:numPr>
        <w:jc w:val="both"/>
        <w:rPr>
          <w:rFonts w:ascii="Times New Roman" w:hAnsi="Times New Roman"/>
          <w:sz w:val="24"/>
          <w:szCs w:val="24"/>
          <w:lang w:val="bg-BG"/>
        </w:rPr>
      </w:pPr>
      <w:r w:rsidRPr="00AD3232">
        <w:rPr>
          <w:rFonts w:ascii="Times New Roman" w:hAnsi="Times New Roman"/>
          <w:sz w:val="24"/>
          <w:szCs w:val="24"/>
          <w:lang w:val="bg-BG"/>
        </w:rPr>
        <w:t>да е получила разрешение за извършване на сделки с финансови инструменти</w:t>
      </w:r>
      <w:r>
        <w:rPr>
          <w:rFonts w:ascii="Times New Roman" w:hAnsi="Times New Roman"/>
          <w:sz w:val="24"/>
          <w:szCs w:val="24"/>
          <w:lang w:val="bg-BG"/>
        </w:rPr>
        <w:t>;</w:t>
      </w:r>
    </w:p>
    <w:p w14:paraId="58602056" w14:textId="77777777" w:rsidR="006A1CC6" w:rsidRPr="006A1CC6" w:rsidRDefault="006A1CC6" w:rsidP="00AD3232">
      <w:pPr>
        <w:pStyle w:val="ListParagraph"/>
        <w:numPr>
          <w:ilvl w:val="0"/>
          <w:numId w:val="5"/>
        </w:numPr>
        <w:jc w:val="both"/>
        <w:rPr>
          <w:rFonts w:ascii="Times New Roman" w:hAnsi="Times New Roman"/>
          <w:sz w:val="24"/>
          <w:szCs w:val="24"/>
          <w:lang w:val="bg-BG"/>
        </w:rPr>
      </w:pPr>
      <w:r w:rsidRPr="00AD3232">
        <w:rPr>
          <w:rFonts w:ascii="Times New Roman" w:hAnsi="Times New Roman"/>
          <w:sz w:val="24"/>
          <w:szCs w:val="24"/>
          <w:lang w:val="bg-BG"/>
        </w:rPr>
        <w:lastRenderedPageBreak/>
        <w:t>да е получила разрешение за извършване на дейност като депозитарна или попечителска институция съгласно чл. 2, ал. 2, т. 4 от Закона за кредитните институции</w:t>
      </w:r>
      <w:r w:rsidRPr="006A1CC6">
        <w:rPr>
          <w:rFonts w:ascii="Times New Roman" w:hAnsi="Times New Roman"/>
          <w:sz w:val="24"/>
          <w:szCs w:val="24"/>
          <w:lang w:val="bg-BG"/>
        </w:rPr>
        <w:t>;</w:t>
      </w:r>
    </w:p>
    <w:p w14:paraId="7AC56CE3" w14:textId="77777777" w:rsidR="006A1CC6" w:rsidRDefault="006A1CC6" w:rsidP="00AD3232">
      <w:pPr>
        <w:pStyle w:val="ListParagraph"/>
        <w:numPr>
          <w:ilvl w:val="0"/>
          <w:numId w:val="5"/>
        </w:numPr>
        <w:jc w:val="both"/>
        <w:rPr>
          <w:rFonts w:ascii="Times New Roman" w:hAnsi="Times New Roman"/>
          <w:sz w:val="24"/>
          <w:szCs w:val="24"/>
          <w:lang w:val="bg-BG"/>
        </w:rPr>
      </w:pPr>
      <w:r w:rsidRPr="00AD3232">
        <w:rPr>
          <w:rFonts w:ascii="Times New Roman" w:hAnsi="Times New Roman"/>
          <w:sz w:val="24"/>
          <w:szCs w:val="24"/>
          <w:lang w:val="bg-BG"/>
        </w:rPr>
        <w:t>лицензът, дейността, сделките или операциите й да не са ограничени до степен, която ще затрудни или ще направи невъзможно изпълнението на предвидените в този устав или в договора за депозитарни услуги задължения</w:t>
      </w:r>
      <w:r>
        <w:rPr>
          <w:rFonts w:ascii="Times New Roman" w:hAnsi="Times New Roman"/>
          <w:sz w:val="24"/>
          <w:szCs w:val="24"/>
          <w:lang w:val="bg-BG"/>
        </w:rPr>
        <w:t>;</w:t>
      </w:r>
    </w:p>
    <w:p w14:paraId="02EF4504" w14:textId="1506747B" w:rsidR="006A1CC6" w:rsidRDefault="00D6633F" w:rsidP="00AD3232">
      <w:pPr>
        <w:pStyle w:val="ListParagraph"/>
        <w:numPr>
          <w:ilvl w:val="0"/>
          <w:numId w:val="5"/>
        </w:numPr>
        <w:jc w:val="both"/>
        <w:rPr>
          <w:rFonts w:ascii="Times New Roman" w:hAnsi="Times New Roman"/>
          <w:sz w:val="24"/>
          <w:szCs w:val="24"/>
          <w:lang w:val="bg-BG"/>
        </w:rPr>
      </w:pPr>
      <w:r w:rsidRPr="00D6633F">
        <w:rPr>
          <w:rFonts w:ascii="Times New Roman" w:hAnsi="Times New Roman"/>
          <w:sz w:val="24"/>
          <w:szCs w:val="24"/>
          <w:lang w:val="bg-BG"/>
        </w:rPr>
        <w:t>(</w:t>
      </w:r>
      <w:r w:rsidRPr="00D6633F">
        <w:rPr>
          <w:rFonts w:ascii="Times New Roman" w:hAnsi="Times New Roman"/>
          <w:i/>
          <w:sz w:val="24"/>
          <w:szCs w:val="24"/>
          <w:lang w:val="bg-BG"/>
        </w:rPr>
        <w:t>изм. прието от ОСА на 19/12/2017г.</w:t>
      </w:r>
      <w:r w:rsidRPr="00D6633F">
        <w:rPr>
          <w:rFonts w:ascii="Times New Roman" w:hAnsi="Times New Roman"/>
          <w:sz w:val="24"/>
          <w:szCs w:val="24"/>
          <w:lang w:val="bg-BG"/>
        </w:rPr>
        <w:t>)</w:t>
      </w:r>
      <w:r>
        <w:rPr>
          <w:rFonts w:ascii="Times New Roman" w:hAnsi="Times New Roman"/>
          <w:sz w:val="24"/>
          <w:szCs w:val="24"/>
          <w:lang w:val="bg-BG"/>
        </w:rPr>
        <w:t xml:space="preserve"> </w:t>
      </w:r>
      <w:r w:rsidR="006A1CC6" w:rsidRPr="00AD3232">
        <w:rPr>
          <w:rFonts w:ascii="Times New Roman" w:hAnsi="Times New Roman"/>
          <w:sz w:val="24"/>
          <w:szCs w:val="24"/>
          <w:lang w:val="bg-BG"/>
        </w:rPr>
        <w:t xml:space="preserve">през последните 12 месеца </w:t>
      </w:r>
      <w:r w:rsidR="006A1CC6">
        <w:rPr>
          <w:rFonts w:ascii="Times New Roman" w:hAnsi="Times New Roman"/>
          <w:sz w:val="24"/>
          <w:szCs w:val="24"/>
          <w:lang w:val="bg-BG"/>
        </w:rPr>
        <w:t xml:space="preserve">да </w:t>
      </w:r>
      <w:r w:rsidR="006A1CC6" w:rsidRPr="00AD3232">
        <w:rPr>
          <w:rFonts w:ascii="Times New Roman" w:hAnsi="Times New Roman"/>
          <w:sz w:val="24"/>
          <w:szCs w:val="24"/>
          <w:lang w:val="bg-BG"/>
        </w:rPr>
        <w:t xml:space="preserve">не са й прилагани мерки по чл. 103, ал. 2, т. 16, 23, 24 или 25 от Закона за кредитните институции или </w:t>
      </w:r>
      <w:r w:rsidR="006A1CC6">
        <w:rPr>
          <w:rFonts w:ascii="Times New Roman" w:hAnsi="Times New Roman"/>
          <w:sz w:val="24"/>
          <w:szCs w:val="24"/>
          <w:lang w:val="bg-BG"/>
        </w:rPr>
        <w:t xml:space="preserve">да </w:t>
      </w:r>
      <w:r w:rsidR="006A1CC6" w:rsidRPr="00AD3232">
        <w:rPr>
          <w:rFonts w:ascii="Times New Roman" w:hAnsi="Times New Roman"/>
          <w:sz w:val="24"/>
          <w:szCs w:val="24"/>
          <w:lang w:val="bg-BG"/>
        </w:rPr>
        <w:t xml:space="preserve">не е санкционирана за нарушение на изискванията на </w:t>
      </w:r>
      <w:r>
        <w:rPr>
          <w:rFonts w:ascii="Times New Roman" w:hAnsi="Times New Roman"/>
          <w:sz w:val="24"/>
          <w:szCs w:val="24"/>
          <w:lang w:val="bg-BG"/>
        </w:rPr>
        <w:t>Закона за дейността на колективните инвестиционни схеми и други предприятия за колективно инвестиране</w:t>
      </w:r>
      <w:r w:rsidR="006A1CC6" w:rsidRPr="00AD3232">
        <w:rPr>
          <w:rFonts w:ascii="Times New Roman" w:hAnsi="Times New Roman"/>
          <w:sz w:val="24"/>
          <w:szCs w:val="24"/>
          <w:lang w:val="bg-BG"/>
        </w:rPr>
        <w:t>;</w:t>
      </w:r>
    </w:p>
    <w:p w14:paraId="30376A5E" w14:textId="77777777" w:rsidR="00462B9B" w:rsidRPr="001B4A9F" w:rsidRDefault="006A1CC6" w:rsidP="00FD749E">
      <w:pPr>
        <w:pStyle w:val="ListParagraph"/>
        <w:numPr>
          <w:ilvl w:val="0"/>
          <w:numId w:val="5"/>
        </w:numPr>
        <w:jc w:val="both"/>
        <w:rPr>
          <w:rFonts w:ascii="Times New Roman" w:hAnsi="Times New Roman"/>
          <w:sz w:val="24"/>
          <w:szCs w:val="24"/>
          <w:lang w:val="bg-BG"/>
        </w:rPr>
      </w:pPr>
      <w:r w:rsidRPr="006A1CC6">
        <w:rPr>
          <w:rFonts w:ascii="Times New Roman" w:hAnsi="Times New Roman"/>
          <w:sz w:val="24"/>
          <w:szCs w:val="24"/>
          <w:lang w:val="bg-BG"/>
        </w:rPr>
        <w:t xml:space="preserve">притежава кадрова и информационна обезпеченост за ефективно изпълнение на депозитарните си функции и задължения съгласно изискванията на този </w:t>
      </w:r>
      <w:r>
        <w:rPr>
          <w:rFonts w:ascii="Times New Roman" w:hAnsi="Times New Roman"/>
          <w:sz w:val="24"/>
          <w:szCs w:val="24"/>
          <w:lang w:val="bg-BG"/>
        </w:rPr>
        <w:t>устав</w:t>
      </w:r>
      <w:r w:rsidRPr="006A1CC6">
        <w:rPr>
          <w:rFonts w:ascii="Times New Roman" w:hAnsi="Times New Roman"/>
          <w:sz w:val="24"/>
          <w:szCs w:val="24"/>
          <w:lang w:val="bg-BG"/>
        </w:rPr>
        <w:t xml:space="preserve"> и на </w:t>
      </w:r>
      <w:r>
        <w:rPr>
          <w:rFonts w:ascii="Times New Roman" w:hAnsi="Times New Roman"/>
          <w:sz w:val="24"/>
          <w:szCs w:val="24"/>
          <w:lang w:val="bg-BG"/>
        </w:rPr>
        <w:t>българското законодателство.</w:t>
      </w:r>
    </w:p>
    <w:p w14:paraId="58F86FAA" w14:textId="77777777" w:rsidR="00012486" w:rsidRPr="00B437FC" w:rsidRDefault="00012486">
      <w:pPr>
        <w:jc w:val="both"/>
        <w:rPr>
          <w:rFonts w:ascii="Times New Roman" w:hAnsi="Times New Roman"/>
          <w:sz w:val="24"/>
          <w:szCs w:val="24"/>
          <w:lang w:val="bg-BG"/>
        </w:rPr>
      </w:pPr>
    </w:p>
    <w:p w14:paraId="4DE0C398" w14:textId="77777777" w:rsidR="00462B9B" w:rsidRPr="004F0B7E" w:rsidRDefault="00462B9B">
      <w:pPr>
        <w:jc w:val="both"/>
        <w:rPr>
          <w:rFonts w:ascii="Times New Roman" w:hAnsi="Times New Roman"/>
          <w:sz w:val="24"/>
          <w:szCs w:val="24"/>
          <w:lang w:val="bg-BG"/>
        </w:rPr>
      </w:pPr>
      <w:r w:rsidRPr="004F0B7E">
        <w:rPr>
          <w:rFonts w:ascii="Times New Roman" w:hAnsi="Times New Roman"/>
          <w:sz w:val="24"/>
          <w:szCs w:val="24"/>
          <w:lang w:val="bg-BG"/>
        </w:rPr>
        <w:t>(</w:t>
      </w:r>
      <w:r w:rsidR="00012486" w:rsidRPr="004F0B7E">
        <w:rPr>
          <w:rFonts w:ascii="Times New Roman" w:hAnsi="Times New Roman"/>
          <w:sz w:val="24"/>
          <w:szCs w:val="24"/>
          <w:lang w:val="bg-BG"/>
        </w:rPr>
        <w:t>2</w:t>
      </w:r>
      <w:r w:rsidRPr="004F0B7E">
        <w:rPr>
          <w:rFonts w:ascii="Times New Roman" w:hAnsi="Times New Roman"/>
          <w:sz w:val="24"/>
          <w:szCs w:val="24"/>
          <w:lang w:val="bg-BG"/>
        </w:rPr>
        <w:t>) Банката депозитар не може да бъде едно и също лице или свързано лице с обслужващото дружество, с членовете на съвета на директорите на Дружеството или с друго лице, което изпълнява управителни или контролни функции в Дружеството, с инвестиционните посредници, които поемат и/или обслужват емисиите от увеличенията на капитала на Дружеството, както и с лица, които контролират Дружеството.</w:t>
      </w:r>
    </w:p>
    <w:p w14:paraId="42BC7B34" w14:textId="77777777" w:rsidR="00012486" w:rsidRPr="004F0B7E" w:rsidRDefault="00012486">
      <w:pPr>
        <w:jc w:val="both"/>
        <w:rPr>
          <w:rFonts w:ascii="Times New Roman" w:hAnsi="Times New Roman"/>
          <w:sz w:val="24"/>
          <w:szCs w:val="24"/>
          <w:lang w:val="bg-BG"/>
        </w:rPr>
      </w:pPr>
    </w:p>
    <w:p w14:paraId="53CF63B0" w14:textId="77777777" w:rsidR="00462B9B" w:rsidRPr="00D56867" w:rsidRDefault="00012486">
      <w:pPr>
        <w:jc w:val="both"/>
        <w:rPr>
          <w:rFonts w:ascii="Times New Roman" w:hAnsi="Times New Roman"/>
          <w:sz w:val="24"/>
          <w:szCs w:val="24"/>
          <w:lang w:val="bg-BG"/>
        </w:rPr>
      </w:pPr>
      <w:r w:rsidRPr="00D56867">
        <w:rPr>
          <w:rFonts w:ascii="Times New Roman" w:hAnsi="Times New Roman"/>
          <w:sz w:val="24"/>
          <w:szCs w:val="24"/>
          <w:lang w:val="bg-BG"/>
        </w:rPr>
        <w:t>(3</w:t>
      </w:r>
      <w:r w:rsidR="00462B9B" w:rsidRPr="00D56867">
        <w:rPr>
          <w:rFonts w:ascii="Times New Roman" w:hAnsi="Times New Roman"/>
          <w:sz w:val="24"/>
          <w:szCs w:val="24"/>
          <w:lang w:val="bg-BG"/>
        </w:rPr>
        <w:t>) Банката депозитар не може да бъде кредитор или гарант на Дружеството, освен за вземанията си по договора за депозитарни услуги.</w:t>
      </w:r>
    </w:p>
    <w:p w14:paraId="5630430F" w14:textId="77777777" w:rsidR="00012486" w:rsidRPr="00D56867" w:rsidRDefault="00012486">
      <w:pPr>
        <w:jc w:val="both"/>
        <w:rPr>
          <w:rFonts w:ascii="Times New Roman" w:hAnsi="Times New Roman"/>
          <w:sz w:val="24"/>
          <w:szCs w:val="24"/>
          <w:lang w:val="bg-BG"/>
        </w:rPr>
      </w:pPr>
    </w:p>
    <w:p w14:paraId="1489746A" w14:textId="77777777" w:rsidR="00462B9B" w:rsidRPr="00D56867" w:rsidRDefault="00462B9B">
      <w:pPr>
        <w:jc w:val="both"/>
        <w:rPr>
          <w:rFonts w:ascii="Times New Roman" w:hAnsi="Times New Roman"/>
          <w:sz w:val="24"/>
          <w:szCs w:val="24"/>
          <w:lang w:val="bg-BG"/>
        </w:rPr>
      </w:pPr>
      <w:r w:rsidRPr="00D56867">
        <w:rPr>
          <w:rFonts w:ascii="Times New Roman" w:hAnsi="Times New Roman"/>
          <w:sz w:val="24"/>
          <w:szCs w:val="24"/>
          <w:lang w:val="bg-BG"/>
        </w:rPr>
        <w:t>(</w:t>
      </w:r>
      <w:r w:rsidR="00012486" w:rsidRPr="00D56867">
        <w:rPr>
          <w:rFonts w:ascii="Times New Roman" w:hAnsi="Times New Roman"/>
          <w:sz w:val="24"/>
          <w:szCs w:val="24"/>
          <w:lang w:val="bg-BG"/>
        </w:rPr>
        <w:t>4</w:t>
      </w:r>
      <w:r w:rsidRPr="00D56867">
        <w:rPr>
          <w:rFonts w:ascii="Times New Roman" w:hAnsi="Times New Roman"/>
          <w:sz w:val="24"/>
          <w:szCs w:val="24"/>
          <w:lang w:val="bg-BG"/>
        </w:rPr>
        <w:t>) Банката депозитар отчита отделно паричните средства и други активи на Дружеството и отделя непаричните активи на Дружеството от собствените си активи. Банката депозитар не отговаря за задълженията си към своите кредитори с паричните средства, които дължи на Дружеството.</w:t>
      </w:r>
    </w:p>
    <w:p w14:paraId="7843B170" w14:textId="77777777" w:rsidR="00012486" w:rsidRPr="00D56867" w:rsidRDefault="00012486" w:rsidP="00A26760">
      <w:pPr>
        <w:tabs>
          <w:tab w:val="left" w:pos="7275"/>
        </w:tabs>
        <w:jc w:val="both"/>
        <w:rPr>
          <w:rFonts w:ascii="Times New Roman" w:hAnsi="Times New Roman"/>
          <w:sz w:val="24"/>
          <w:szCs w:val="24"/>
          <w:lang w:val="bg-BG"/>
        </w:rPr>
      </w:pPr>
    </w:p>
    <w:p w14:paraId="57FB18F6" w14:textId="77777777" w:rsidR="00A26760" w:rsidRPr="008351B8" w:rsidRDefault="00012486" w:rsidP="00A26760">
      <w:pPr>
        <w:tabs>
          <w:tab w:val="left" w:pos="7275"/>
        </w:tabs>
        <w:jc w:val="both"/>
        <w:rPr>
          <w:rFonts w:ascii="Times New Roman" w:hAnsi="Times New Roman"/>
          <w:sz w:val="24"/>
          <w:szCs w:val="24"/>
          <w:lang w:val="bg-BG"/>
        </w:rPr>
      </w:pPr>
      <w:r w:rsidRPr="008351B8">
        <w:rPr>
          <w:rFonts w:ascii="Times New Roman" w:hAnsi="Times New Roman"/>
          <w:sz w:val="24"/>
          <w:szCs w:val="24"/>
          <w:lang w:val="bg-BG"/>
        </w:rPr>
        <w:t>(5</w:t>
      </w:r>
      <w:r w:rsidR="00A26760" w:rsidRPr="008351B8">
        <w:rPr>
          <w:rFonts w:ascii="Times New Roman" w:hAnsi="Times New Roman"/>
          <w:sz w:val="24"/>
          <w:szCs w:val="24"/>
          <w:lang w:val="bg-BG"/>
        </w:rPr>
        <w:t>) Банката депозитар е длъжна:</w:t>
      </w:r>
    </w:p>
    <w:p w14:paraId="56F97832" w14:textId="77777777" w:rsidR="00462B9B" w:rsidRPr="00493379" w:rsidRDefault="00F70C6D" w:rsidP="00F70C6D">
      <w:pPr>
        <w:ind w:left="1440" w:hanging="720"/>
        <w:jc w:val="both"/>
        <w:rPr>
          <w:rFonts w:ascii="Times New Roman" w:hAnsi="Times New Roman"/>
          <w:sz w:val="24"/>
          <w:szCs w:val="24"/>
          <w:lang w:val="bg-BG"/>
        </w:rPr>
      </w:pPr>
      <w:r w:rsidRPr="008351B8">
        <w:rPr>
          <w:rFonts w:ascii="Times New Roman" w:hAnsi="Times New Roman"/>
          <w:sz w:val="24"/>
          <w:szCs w:val="24"/>
          <w:lang w:val="bg-BG"/>
        </w:rPr>
        <w:t>1.</w:t>
      </w:r>
      <w:r w:rsidRPr="008351B8">
        <w:rPr>
          <w:rFonts w:ascii="Times New Roman" w:hAnsi="Times New Roman"/>
          <w:sz w:val="24"/>
          <w:szCs w:val="24"/>
          <w:lang w:val="bg-BG"/>
        </w:rPr>
        <w:tab/>
      </w:r>
      <w:r w:rsidR="00462B9B" w:rsidRPr="00493379">
        <w:rPr>
          <w:rFonts w:ascii="Times New Roman" w:hAnsi="Times New Roman"/>
          <w:sz w:val="24"/>
          <w:szCs w:val="24"/>
          <w:lang w:val="bg-BG"/>
        </w:rPr>
        <w:t>да осигури плащанията, свързани със сделки с активите на Дружеството, да бъдат превеждани в рамките на нормативно определените срокове, освен ако насрещната страна е неизправна или са налице достатъчно основания да се смята, че е неизправна;</w:t>
      </w:r>
    </w:p>
    <w:p w14:paraId="3B850668" w14:textId="77777777" w:rsidR="00462B9B" w:rsidRPr="00357A16" w:rsidRDefault="00F70C6D" w:rsidP="00F70C6D">
      <w:pPr>
        <w:ind w:left="1440" w:hanging="720"/>
        <w:jc w:val="both"/>
        <w:rPr>
          <w:rFonts w:ascii="Times New Roman" w:hAnsi="Times New Roman"/>
          <w:sz w:val="24"/>
          <w:szCs w:val="24"/>
          <w:lang w:val="bg-BG"/>
        </w:rPr>
      </w:pPr>
      <w:r w:rsidRPr="00357A16">
        <w:rPr>
          <w:rFonts w:ascii="Times New Roman" w:hAnsi="Times New Roman"/>
          <w:sz w:val="24"/>
          <w:szCs w:val="24"/>
          <w:lang w:val="bg-BG"/>
        </w:rPr>
        <w:t>2.</w:t>
      </w:r>
      <w:r w:rsidRPr="00357A16">
        <w:rPr>
          <w:rFonts w:ascii="Times New Roman" w:hAnsi="Times New Roman"/>
          <w:sz w:val="24"/>
          <w:szCs w:val="24"/>
          <w:lang w:val="bg-BG"/>
        </w:rPr>
        <w:tab/>
      </w:r>
      <w:r w:rsidR="00462B9B" w:rsidRPr="00357A16">
        <w:rPr>
          <w:rFonts w:ascii="Times New Roman" w:hAnsi="Times New Roman"/>
          <w:sz w:val="24"/>
          <w:szCs w:val="24"/>
          <w:lang w:val="bg-BG"/>
        </w:rPr>
        <w:t>да осигури събирането и използването на приходите на Дружеството в съответствие със закона и с този Устав;</w:t>
      </w:r>
    </w:p>
    <w:p w14:paraId="7953A15D" w14:textId="77777777" w:rsidR="00462B9B" w:rsidRPr="00357A16" w:rsidRDefault="00F70C6D" w:rsidP="00F70C6D">
      <w:pPr>
        <w:ind w:left="1440" w:hanging="720"/>
        <w:jc w:val="both"/>
        <w:rPr>
          <w:rFonts w:ascii="Times New Roman" w:hAnsi="Times New Roman"/>
          <w:sz w:val="24"/>
          <w:szCs w:val="24"/>
          <w:lang w:val="bg-BG"/>
        </w:rPr>
      </w:pPr>
      <w:r w:rsidRPr="00357A16">
        <w:rPr>
          <w:rFonts w:ascii="Times New Roman" w:hAnsi="Times New Roman"/>
          <w:sz w:val="24"/>
          <w:szCs w:val="24"/>
          <w:lang w:val="bg-BG"/>
        </w:rPr>
        <w:t>3.</w:t>
      </w:r>
      <w:r w:rsidRPr="00357A16">
        <w:rPr>
          <w:rFonts w:ascii="Times New Roman" w:hAnsi="Times New Roman"/>
          <w:sz w:val="24"/>
          <w:szCs w:val="24"/>
          <w:lang w:val="bg-BG"/>
        </w:rPr>
        <w:tab/>
      </w:r>
      <w:r w:rsidR="00462B9B" w:rsidRPr="00357A16">
        <w:rPr>
          <w:rFonts w:ascii="Times New Roman" w:hAnsi="Times New Roman"/>
          <w:sz w:val="24"/>
          <w:szCs w:val="24"/>
          <w:lang w:val="bg-BG"/>
        </w:rPr>
        <w:t>да се разпорежда с поверените й активи на Дружеството само по нареждане на оправомощените лица, освен ако техните нареждания противоречат на закона, на този Устав или на договора за депозитарни услуги;</w:t>
      </w:r>
    </w:p>
    <w:p w14:paraId="186267F8" w14:textId="77777777" w:rsidR="00462B9B" w:rsidRPr="00357A16" w:rsidRDefault="00F70C6D" w:rsidP="00F70C6D">
      <w:pPr>
        <w:ind w:left="1440" w:hanging="720"/>
        <w:jc w:val="both"/>
        <w:rPr>
          <w:rFonts w:ascii="Times New Roman" w:hAnsi="Times New Roman"/>
          <w:sz w:val="24"/>
          <w:szCs w:val="24"/>
          <w:lang w:val="bg-BG"/>
        </w:rPr>
      </w:pPr>
      <w:r w:rsidRPr="00357A16">
        <w:rPr>
          <w:rFonts w:ascii="Times New Roman" w:hAnsi="Times New Roman"/>
          <w:sz w:val="24"/>
          <w:szCs w:val="24"/>
          <w:lang w:val="bg-BG"/>
        </w:rPr>
        <w:t>4.</w:t>
      </w:r>
      <w:r w:rsidRPr="00357A16">
        <w:rPr>
          <w:rFonts w:ascii="Times New Roman" w:hAnsi="Times New Roman"/>
          <w:sz w:val="24"/>
          <w:szCs w:val="24"/>
          <w:lang w:val="bg-BG"/>
        </w:rPr>
        <w:tab/>
      </w:r>
      <w:r w:rsidR="00462B9B" w:rsidRPr="00357A16">
        <w:rPr>
          <w:rFonts w:ascii="Times New Roman" w:hAnsi="Times New Roman"/>
          <w:sz w:val="24"/>
          <w:szCs w:val="24"/>
          <w:lang w:val="bg-BG"/>
        </w:rPr>
        <w:t>редовно да се отчита пред Дружеството за поверените активи и извършените операции съгласно условията на сключения договор за депозитарни услуги.</w:t>
      </w:r>
    </w:p>
    <w:p w14:paraId="123B6040" w14:textId="77777777" w:rsidR="00012486" w:rsidRPr="00125B7D" w:rsidRDefault="00012486">
      <w:pPr>
        <w:jc w:val="both"/>
        <w:rPr>
          <w:rFonts w:ascii="Times New Roman" w:hAnsi="Times New Roman"/>
          <w:sz w:val="24"/>
          <w:szCs w:val="24"/>
          <w:lang w:val="bg-BG"/>
        </w:rPr>
      </w:pPr>
    </w:p>
    <w:p w14:paraId="0AE831D9" w14:textId="77777777" w:rsidR="00462B9B" w:rsidRPr="002F7A7C" w:rsidRDefault="00012486">
      <w:pPr>
        <w:jc w:val="both"/>
        <w:rPr>
          <w:rFonts w:ascii="Times New Roman" w:hAnsi="Times New Roman"/>
          <w:sz w:val="24"/>
          <w:szCs w:val="24"/>
          <w:lang w:val="bg-BG"/>
        </w:rPr>
      </w:pPr>
      <w:r w:rsidRPr="00125B7D">
        <w:rPr>
          <w:rFonts w:ascii="Times New Roman" w:hAnsi="Times New Roman"/>
          <w:sz w:val="24"/>
          <w:szCs w:val="24"/>
          <w:lang w:val="bg-BG"/>
        </w:rPr>
        <w:t>(6</w:t>
      </w:r>
      <w:r w:rsidR="00462B9B" w:rsidRPr="002F7A7C">
        <w:rPr>
          <w:rFonts w:ascii="Times New Roman" w:hAnsi="Times New Roman"/>
          <w:sz w:val="24"/>
          <w:szCs w:val="24"/>
          <w:lang w:val="bg-BG"/>
        </w:rPr>
        <w:t xml:space="preserve">) Банката депозитар съдейства на Дружеството при поемане и изпълнение на задълженията и упражняване на правата, свързани с поверените активи, съгласно сключения договор. </w:t>
      </w:r>
    </w:p>
    <w:p w14:paraId="08CD06F6" w14:textId="77777777" w:rsidR="00012486" w:rsidRPr="0073195C" w:rsidRDefault="00012486">
      <w:pPr>
        <w:jc w:val="both"/>
        <w:rPr>
          <w:rFonts w:ascii="Times New Roman" w:hAnsi="Times New Roman"/>
          <w:sz w:val="24"/>
          <w:szCs w:val="24"/>
          <w:lang w:val="bg-BG"/>
        </w:rPr>
      </w:pPr>
    </w:p>
    <w:p w14:paraId="3C90B687" w14:textId="77777777" w:rsidR="00462B9B" w:rsidRPr="00632CAB" w:rsidRDefault="00012486">
      <w:pPr>
        <w:jc w:val="both"/>
        <w:rPr>
          <w:rFonts w:ascii="Times New Roman" w:hAnsi="Times New Roman"/>
          <w:sz w:val="24"/>
          <w:szCs w:val="24"/>
          <w:lang w:val="bg-BG"/>
        </w:rPr>
      </w:pPr>
      <w:r w:rsidRPr="0073195C">
        <w:rPr>
          <w:rFonts w:ascii="Times New Roman" w:hAnsi="Times New Roman"/>
          <w:sz w:val="24"/>
          <w:szCs w:val="24"/>
          <w:lang w:val="bg-BG"/>
        </w:rPr>
        <w:lastRenderedPageBreak/>
        <w:t>(7</w:t>
      </w:r>
      <w:r w:rsidR="00462B9B" w:rsidRPr="00632CAB">
        <w:rPr>
          <w:rFonts w:ascii="Times New Roman" w:hAnsi="Times New Roman"/>
          <w:sz w:val="24"/>
          <w:szCs w:val="24"/>
          <w:lang w:val="bg-BG"/>
        </w:rPr>
        <w:t>) При изпълнение на задълженията си банката депозитар се ръководи от интересите на Дружеството.</w:t>
      </w:r>
    </w:p>
    <w:p w14:paraId="16B72480" w14:textId="77777777" w:rsidR="00012486" w:rsidRPr="00632CAB" w:rsidRDefault="00012486">
      <w:pPr>
        <w:jc w:val="both"/>
        <w:rPr>
          <w:rFonts w:ascii="Times New Roman" w:hAnsi="Times New Roman"/>
          <w:smallCaps/>
          <w:sz w:val="24"/>
          <w:szCs w:val="24"/>
          <w:lang w:val="bg-BG"/>
        </w:rPr>
      </w:pPr>
    </w:p>
    <w:p w14:paraId="0AFFF29C" w14:textId="080A60AB" w:rsidR="00D166CD" w:rsidRDefault="00012486">
      <w:pPr>
        <w:jc w:val="both"/>
        <w:rPr>
          <w:rFonts w:ascii="Times New Roman" w:hAnsi="Times New Roman"/>
          <w:smallCaps/>
          <w:sz w:val="24"/>
          <w:szCs w:val="24"/>
          <w:lang w:val="bg-BG"/>
        </w:rPr>
      </w:pPr>
      <w:r w:rsidRPr="00632CAB">
        <w:rPr>
          <w:rFonts w:ascii="Times New Roman" w:hAnsi="Times New Roman"/>
          <w:smallCaps/>
          <w:sz w:val="24"/>
          <w:szCs w:val="24"/>
          <w:lang w:val="bg-BG"/>
        </w:rPr>
        <w:t>(8</w:t>
      </w:r>
      <w:r w:rsidR="00462B9B" w:rsidRPr="00632CAB">
        <w:rPr>
          <w:rFonts w:ascii="Times New Roman" w:hAnsi="Times New Roman"/>
          <w:smallCaps/>
          <w:sz w:val="24"/>
          <w:szCs w:val="24"/>
          <w:lang w:val="bg-BG"/>
        </w:rPr>
        <w:t xml:space="preserve">) </w:t>
      </w:r>
      <w:r w:rsidR="00D166CD" w:rsidRPr="00D166CD">
        <w:rPr>
          <w:rFonts w:ascii="Times New Roman" w:hAnsi="Times New Roman"/>
          <w:sz w:val="24"/>
          <w:szCs w:val="24"/>
          <w:lang w:val="bg-BG"/>
        </w:rPr>
        <w:t xml:space="preserve">За банката </w:t>
      </w:r>
      <w:r w:rsidR="00D166CD" w:rsidRPr="00AD3232">
        <w:rPr>
          <w:rFonts w:ascii="Times New Roman" w:hAnsi="Times New Roman"/>
          <w:sz w:val="24"/>
          <w:szCs w:val="24"/>
          <w:lang w:val="bg-BG"/>
        </w:rPr>
        <w:t>депозитар се прилагат съответно</w:t>
      </w:r>
      <w:r w:rsidR="00D166CD">
        <w:rPr>
          <w:rFonts w:ascii="Times New Roman" w:hAnsi="Times New Roman"/>
          <w:sz w:val="24"/>
          <w:szCs w:val="24"/>
          <w:lang w:val="bg-BG"/>
        </w:rPr>
        <w:t xml:space="preserve"> и</w:t>
      </w:r>
      <w:r w:rsidR="00D166CD" w:rsidRPr="00AD3232">
        <w:rPr>
          <w:rFonts w:ascii="Times New Roman" w:hAnsi="Times New Roman"/>
          <w:sz w:val="24"/>
          <w:szCs w:val="24"/>
          <w:lang w:val="bg-BG"/>
        </w:rPr>
        <w:t xml:space="preserve"> изискванията на чл. 28 и глава пета от Закона за дейността на колективните инвестиционни схеми и на други предприятия за колективно инвестиране</w:t>
      </w:r>
      <w:r w:rsidR="00D166CD" w:rsidRPr="00D166CD">
        <w:rPr>
          <w:rFonts w:ascii="Times New Roman" w:hAnsi="Times New Roman"/>
          <w:smallCaps/>
          <w:sz w:val="24"/>
          <w:szCs w:val="24"/>
          <w:lang w:val="bg-BG"/>
        </w:rPr>
        <w:t>.</w:t>
      </w:r>
    </w:p>
    <w:p w14:paraId="180AEF51" w14:textId="77777777" w:rsidR="00D166CD" w:rsidRDefault="00D166CD">
      <w:pPr>
        <w:jc w:val="both"/>
        <w:rPr>
          <w:rFonts w:ascii="Times New Roman" w:hAnsi="Times New Roman"/>
          <w:smallCaps/>
          <w:sz w:val="24"/>
          <w:szCs w:val="24"/>
          <w:lang w:val="bg-BG"/>
        </w:rPr>
      </w:pPr>
    </w:p>
    <w:p w14:paraId="768BA314" w14:textId="77777777" w:rsidR="00462B9B" w:rsidRPr="00CA0767" w:rsidRDefault="00D166CD">
      <w:pPr>
        <w:jc w:val="both"/>
        <w:rPr>
          <w:rFonts w:ascii="Times New Roman" w:hAnsi="Times New Roman"/>
          <w:sz w:val="24"/>
          <w:szCs w:val="24"/>
          <w:lang w:val="bg-BG"/>
        </w:rPr>
      </w:pPr>
      <w:r>
        <w:rPr>
          <w:rFonts w:ascii="Times New Roman" w:hAnsi="Times New Roman"/>
          <w:smallCaps/>
          <w:sz w:val="24"/>
          <w:szCs w:val="24"/>
          <w:lang w:val="bg-BG"/>
        </w:rPr>
        <w:t xml:space="preserve">(9) </w:t>
      </w:r>
      <w:r w:rsidR="00462B9B" w:rsidRPr="00632CAB">
        <w:rPr>
          <w:rFonts w:ascii="Times New Roman" w:hAnsi="Times New Roman"/>
          <w:sz w:val="24"/>
          <w:szCs w:val="24"/>
          <w:lang w:val="bg-BG"/>
        </w:rPr>
        <w:t>Замяна на банката депозитар се допуска след одобрение на Комисията за финансов надзор.</w:t>
      </w:r>
    </w:p>
    <w:p w14:paraId="65FC405B" w14:textId="77777777" w:rsidR="00462B9B" w:rsidRPr="00CA0767" w:rsidRDefault="00462B9B">
      <w:pPr>
        <w:jc w:val="both"/>
        <w:rPr>
          <w:rFonts w:ascii="Times New Roman" w:hAnsi="Times New Roman"/>
          <w:sz w:val="24"/>
          <w:szCs w:val="24"/>
          <w:lang w:val="bg-BG"/>
        </w:rPr>
      </w:pPr>
    </w:p>
    <w:p w14:paraId="193DDA46"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ІХ</w:t>
      </w:r>
    </w:p>
    <w:p w14:paraId="74EB6287"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фондове и допълнителни източници на финансиране</w:t>
      </w:r>
    </w:p>
    <w:p w14:paraId="052FD09B" w14:textId="77777777" w:rsidR="00462B9B" w:rsidRPr="00CA0767" w:rsidRDefault="00462B9B">
      <w:pPr>
        <w:jc w:val="center"/>
        <w:rPr>
          <w:rFonts w:ascii="Times New Roman" w:hAnsi="Times New Roman"/>
          <w:b/>
          <w:smallCaps/>
          <w:sz w:val="24"/>
          <w:szCs w:val="24"/>
          <w:lang w:val="bg-BG"/>
        </w:rPr>
      </w:pPr>
    </w:p>
    <w:p w14:paraId="16626BA8"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фонд “резервен</w:t>
      </w:r>
      <w:r w:rsidR="00CF4030" w:rsidRPr="00CA0767">
        <w:rPr>
          <w:rFonts w:ascii="Times New Roman" w:hAnsi="Times New Roman"/>
          <w:b/>
          <w:smallCaps/>
          <w:sz w:val="24"/>
          <w:szCs w:val="24"/>
          <w:lang w:val="bg-BG"/>
        </w:rPr>
        <w:t>”</w:t>
      </w:r>
    </w:p>
    <w:p w14:paraId="58C8B8FD" w14:textId="77777777" w:rsidR="00A90AF9" w:rsidRPr="00CA0767" w:rsidRDefault="00A90AF9">
      <w:pPr>
        <w:jc w:val="center"/>
        <w:rPr>
          <w:rFonts w:ascii="Times New Roman" w:hAnsi="Times New Roman"/>
          <w:b/>
          <w:smallCaps/>
          <w:sz w:val="24"/>
          <w:szCs w:val="24"/>
          <w:lang w:val="bg-BG"/>
        </w:rPr>
      </w:pPr>
    </w:p>
    <w:p w14:paraId="276D9B27" w14:textId="77777777" w:rsidR="00462B9B" w:rsidRPr="00CA0767" w:rsidRDefault="00462B9B">
      <w:pPr>
        <w:ind w:left="-540" w:firstLine="540"/>
        <w:rPr>
          <w:rFonts w:ascii="Times New Roman" w:hAnsi="Times New Roman"/>
          <w:sz w:val="24"/>
          <w:szCs w:val="24"/>
          <w:lang w:val="bg-BG"/>
        </w:rPr>
      </w:pPr>
      <w:r w:rsidRPr="00CA0767">
        <w:rPr>
          <w:rFonts w:ascii="Times New Roman" w:hAnsi="Times New Roman"/>
          <w:b/>
          <w:sz w:val="24"/>
          <w:szCs w:val="24"/>
          <w:lang w:val="bg-BG"/>
        </w:rPr>
        <w:t>Чл.</w:t>
      </w:r>
      <w:r w:rsidR="00EF7753" w:rsidRPr="00CA0767">
        <w:rPr>
          <w:rFonts w:ascii="Times New Roman" w:hAnsi="Times New Roman"/>
          <w:b/>
          <w:sz w:val="24"/>
          <w:szCs w:val="24"/>
          <w:lang w:val="bg-BG"/>
        </w:rPr>
        <w:t>5</w:t>
      </w:r>
      <w:r w:rsidR="00EF7753">
        <w:rPr>
          <w:rFonts w:ascii="Times New Roman" w:hAnsi="Times New Roman"/>
          <w:b/>
          <w:sz w:val="24"/>
          <w:szCs w:val="24"/>
          <w:lang w:val="bg-BG"/>
        </w:rPr>
        <w:t>6</w:t>
      </w:r>
      <w:r w:rsidR="00EF7753" w:rsidRPr="00CA0767">
        <w:rPr>
          <w:rFonts w:ascii="Times New Roman" w:hAnsi="Times New Roman"/>
          <w:b/>
          <w:sz w:val="24"/>
          <w:szCs w:val="24"/>
          <w:lang w:val="bg-BG"/>
        </w:rPr>
        <w:t xml:space="preserve"> </w:t>
      </w:r>
      <w:r w:rsidRPr="00CA0767">
        <w:rPr>
          <w:rFonts w:ascii="Times New Roman" w:hAnsi="Times New Roman"/>
          <w:bCs/>
          <w:sz w:val="24"/>
          <w:szCs w:val="24"/>
          <w:lang w:val="bg-BG"/>
        </w:rPr>
        <w:t>(1)</w:t>
      </w:r>
      <w:r w:rsidRPr="00CA0767">
        <w:rPr>
          <w:rFonts w:ascii="Times New Roman" w:hAnsi="Times New Roman"/>
          <w:sz w:val="24"/>
          <w:szCs w:val="24"/>
          <w:lang w:val="bg-BG"/>
        </w:rPr>
        <w:t xml:space="preserve"> Дружеството образува фонд “Резервен</w:t>
      </w:r>
      <w:r w:rsidR="00CF4030" w:rsidRPr="00CA0767">
        <w:rPr>
          <w:rFonts w:ascii="Times New Roman" w:hAnsi="Times New Roman"/>
          <w:sz w:val="24"/>
          <w:szCs w:val="24"/>
          <w:lang w:val="bg-BG"/>
        </w:rPr>
        <w:t>”</w:t>
      </w:r>
      <w:r w:rsidRPr="00CA0767">
        <w:rPr>
          <w:rFonts w:ascii="Times New Roman" w:hAnsi="Times New Roman"/>
          <w:sz w:val="24"/>
          <w:szCs w:val="24"/>
          <w:lang w:val="bg-BG"/>
        </w:rPr>
        <w:t>.</w:t>
      </w:r>
    </w:p>
    <w:p w14:paraId="32E5E775" w14:textId="77777777" w:rsidR="00012486" w:rsidRDefault="00012486">
      <w:pPr>
        <w:rPr>
          <w:rFonts w:ascii="Times New Roman" w:hAnsi="Times New Roman"/>
          <w:bCs/>
          <w:sz w:val="24"/>
          <w:szCs w:val="24"/>
          <w:lang w:val="bg-BG"/>
        </w:rPr>
      </w:pPr>
    </w:p>
    <w:p w14:paraId="38ED4780" w14:textId="77777777" w:rsidR="00462B9B" w:rsidRPr="00CA0767" w:rsidRDefault="00462B9B">
      <w:pPr>
        <w:rPr>
          <w:rFonts w:ascii="Times New Roman" w:hAnsi="Times New Roman"/>
          <w:sz w:val="24"/>
          <w:szCs w:val="24"/>
          <w:lang w:val="bg-BG"/>
        </w:rPr>
      </w:pPr>
      <w:r w:rsidRPr="00CA0767">
        <w:rPr>
          <w:rFonts w:ascii="Times New Roman" w:hAnsi="Times New Roman"/>
          <w:bCs/>
          <w:sz w:val="24"/>
          <w:szCs w:val="24"/>
          <w:lang w:val="bg-BG"/>
        </w:rPr>
        <w:t>(2)</w:t>
      </w:r>
      <w:r w:rsidRPr="00CA0767">
        <w:rPr>
          <w:rFonts w:ascii="Times New Roman" w:hAnsi="Times New Roman"/>
          <w:sz w:val="24"/>
          <w:szCs w:val="24"/>
          <w:lang w:val="bg-BG"/>
        </w:rPr>
        <w:t xml:space="preserve"> </w:t>
      </w:r>
      <w:r w:rsidRPr="00CA0767">
        <w:rPr>
          <w:rFonts w:ascii="Times New Roman" w:hAnsi="Times New Roman"/>
          <w:bCs/>
          <w:sz w:val="24"/>
          <w:szCs w:val="24"/>
          <w:lang w:val="bg-BG"/>
        </w:rPr>
        <w:t>Източниците за този фонд включват</w:t>
      </w:r>
      <w:r w:rsidRPr="00CA0767">
        <w:rPr>
          <w:rFonts w:ascii="Times New Roman" w:hAnsi="Times New Roman"/>
          <w:bCs/>
          <w:strike/>
          <w:sz w:val="24"/>
          <w:szCs w:val="24"/>
          <w:lang w:val="bg-BG"/>
        </w:rPr>
        <w:t xml:space="preserve"> </w:t>
      </w:r>
      <w:r w:rsidRPr="00CA0767">
        <w:rPr>
          <w:rFonts w:ascii="Times New Roman" w:hAnsi="Times New Roman"/>
          <w:sz w:val="24"/>
          <w:szCs w:val="24"/>
          <w:lang w:val="bg-BG"/>
        </w:rPr>
        <w:t>разликата между емисионната стойност и номиналната стойност на акциите.</w:t>
      </w:r>
    </w:p>
    <w:p w14:paraId="01DCC4BB" w14:textId="77777777" w:rsidR="00012486" w:rsidRDefault="00012486">
      <w:pPr>
        <w:jc w:val="both"/>
        <w:rPr>
          <w:rFonts w:ascii="Times New Roman" w:hAnsi="Times New Roman"/>
          <w:bCs/>
          <w:sz w:val="24"/>
          <w:szCs w:val="24"/>
          <w:lang w:val="bg-BG"/>
        </w:rPr>
      </w:pPr>
    </w:p>
    <w:p w14:paraId="0D73FB80" w14:textId="77777777" w:rsidR="00462B9B" w:rsidRPr="00CA0767" w:rsidRDefault="00462B9B">
      <w:pPr>
        <w:jc w:val="both"/>
        <w:rPr>
          <w:rFonts w:ascii="Times New Roman" w:hAnsi="Times New Roman"/>
          <w:sz w:val="24"/>
          <w:szCs w:val="24"/>
          <w:lang w:val="bg-BG"/>
        </w:rPr>
      </w:pPr>
      <w:r w:rsidRPr="00CA0767">
        <w:rPr>
          <w:rFonts w:ascii="Times New Roman" w:hAnsi="Times New Roman"/>
          <w:bCs/>
          <w:sz w:val="24"/>
          <w:szCs w:val="24"/>
          <w:lang w:val="bg-BG"/>
        </w:rPr>
        <w:t>(3)</w:t>
      </w:r>
      <w:r w:rsidRPr="00CA0767">
        <w:rPr>
          <w:rFonts w:ascii="Times New Roman" w:hAnsi="Times New Roman"/>
          <w:sz w:val="24"/>
          <w:szCs w:val="24"/>
          <w:lang w:val="bg-BG"/>
        </w:rPr>
        <w:t xml:space="preserve"> Средства от фонд “Резервен</w:t>
      </w:r>
      <w:r w:rsidR="00CF4030" w:rsidRPr="00CA0767">
        <w:rPr>
          <w:rFonts w:ascii="Times New Roman" w:hAnsi="Times New Roman"/>
          <w:sz w:val="24"/>
          <w:szCs w:val="24"/>
          <w:lang w:val="bg-BG"/>
        </w:rPr>
        <w:t>”</w:t>
      </w:r>
      <w:r w:rsidRPr="00CA0767">
        <w:rPr>
          <w:rFonts w:ascii="Times New Roman" w:hAnsi="Times New Roman"/>
          <w:sz w:val="24"/>
          <w:szCs w:val="24"/>
          <w:lang w:val="bg-BG"/>
        </w:rPr>
        <w:t xml:space="preserve"> могат да бъдат използвани за покриване на загуби от дейността на Дружеството.</w:t>
      </w:r>
    </w:p>
    <w:p w14:paraId="35840E82" w14:textId="77777777" w:rsidR="00462B9B" w:rsidRPr="00CA0767" w:rsidRDefault="00462B9B">
      <w:pPr>
        <w:jc w:val="both"/>
        <w:rPr>
          <w:rFonts w:ascii="Times New Roman" w:hAnsi="Times New Roman"/>
          <w:bCs/>
          <w:sz w:val="24"/>
          <w:szCs w:val="24"/>
          <w:lang w:val="bg-BG"/>
        </w:rPr>
      </w:pPr>
    </w:p>
    <w:p w14:paraId="262D53C4" w14:textId="77777777" w:rsidR="00462B9B" w:rsidRDefault="00462B9B">
      <w:pPr>
        <w:ind w:firstLine="378"/>
        <w:jc w:val="center"/>
        <w:rPr>
          <w:rFonts w:ascii="Times New Roman" w:hAnsi="Times New Roman"/>
          <w:b/>
          <w:smallCaps/>
          <w:sz w:val="24"/>
          <w:szCs w:val="24"/>
          <w:lang w:val="bg-BG"/>
        </w:rPr>
      </w:pPr>
      <w:r w:rsidRPr="00CA0767">
        <w:rPr>
          <w:rFonts w:ascii="Times New Roman" w:hAnsi="Times New Roman"/>
          <w:b/>
          <w:smallCaps/>
          <w:sz w:val="24"/>
          <w:szCs w:val="24"/>
          <w:lang w:val="bg-BG"/>
        </w:rPr>
        <w:t>други фондове</w:t>
      </w:r>
    </w:p>
    <w:p w14:paraId="33F34512" w14:textId="77777777" w:rsidR="00A90AF9" w:rsidRPr="00CA0767" w:rsidRDefault="00A90AF9">
      <w:pPr>
        <w:ind w:firstLine="378"/>
        <w:jc w:val="center"/>
        <w:rPr>
          <w:rFonts w:ascii="Times New Roman" w:hAnsi="Times New Roman"/>
          <w:b/>
          <w:smallCaps/>
          <w:sz w:val="24"/>
          <w:szCs w:val="24"/>
          <w:lang w:val="bg-BG"/>
        </w:rPr>
      </w:pPr>
    </w:p>
    <w:p w14:paraId="16AD863A" w14:textId="77777777" w:rsidR="00462B9B" w:rsidRPr="00CA0767" w:rsidRDefault="00462B9B">
      <w:pPr>
        <w:jc w:val="both"/>
        <w:rPr>
          <w:rFonts w:ascii="Times New Roman" w:hAnsi="Times New Roman"/>
          <w:i/>
          <w:sz w:val="24"/>
          <w:szCs w:val="24"/>
          <w:lang w:val="bg-BG"/>
        </w:rPr>
      </w:pPr>
      <w:r w:rsidRPr="00CA0767">
        <w:rPr>
          <w:rFonts w:ascii="Times New Roman" w:hAnsi="Times New Roman"/>
          <w:b/>
          <w:sz w:val="24"/>
          <w:szCs w:val="24"/>
          <w:lang w:val="bg-BG"/>
        </w:rPr>
        <w:t>Чл.</w:t>
      </w:r>
      <w:r w:rsidR="00EF7753">
        <w:rPr>
          <w:rFonts w:ascii="Times New Roman" w:hAnsi="Times New Roman"/>
          <w:b/>
          <w:sz w:val="24"/>
          <w:szCs w:val="24"/>
          <w:lang w:val="bg-BG"/>
        </w:rPr>
        <w:t>57</w:t>
      </w:r>
      <w:r w:rsidR="00EF7753" w:rsidRPr="00CA0767">
        <w:rPr>
          <w:rFonts w:ascii="Times New Roman" w:hAnsi="Times New Roman"/>
          <w:b/>
          <w:sz w:val="24"/>
          <w:szCs w:val="24"/>
          <w:lang w:val="bg-BG"/>
        </w:rPr>
        <w:t xml:space="preserve"> </w:t>
      </w:r>
      <w:r w:rsidRPr="00CA0767">
        <w:rPr>
          <w:rFonts w:ascii="Times New Roman" w:hAnsi="Times New Roman"/>
          <w:sz w:val="24"/>
          <w:szCs w:val="24"/>
          <w:lang w:val="bg-BG"/>
        </w:rPr>
        <w:t>По единодушно решение на Съвета на директорите Дружеството може да образува и други фондове, но само след отделяне на средствата за фонд “Резервен</w:t>
      </w:r>
      <w:r w:rsidR="00CF4030" w:rsidRPr="00CA0767">
        <w:rPr>
          <w:rFonts w:ascii="Times New Roman" w:hAnsi="Times New Roman"/>
          <w:sz w:val="24"/>
          <w:szCs w:val="24"/>
          <w:lang w:val="bg-BG"/>
        </w:rPr>
        <w:t>”</w:t>
      </w:r>
      <w:r w:rsidRPr="00CA0767">
        <w:rPr>
          <w:rFonts w:ascii="Times New Roman" w:hAnsi="Times New Roman"/>
          <w:sz w:val="24"/>
          <w:szCs w:val="24"/>
          <w:lang w:val="bg-BG"/>
        </w:rPr>
        <w:t xml:space="preserve"> и разпределяне на печалбата съгласно член 6</w:t>
      </w:r>
      <w:r w:rsidR="00AE312F">
        <w:rPr>
          <w:rFonts w:ascii="Times New Roman" w:hAnsi="Times New Roman"/>
          <w:sz w:val="24"/>
          <w:szCs w:val="24"/>
          <w:lang w:val="bg-BG"/>
        </w:rPr>
        <w:t>2</w:t>
      </w:r>
      <w:r w:rsidRPr="00CA0767">
        <w:rPr>
          <w:rFonts w:ascii="Times New Roman" w:hAnsi="Times New Roman"/>
          <w:sz w:val="24"/>
          <w:szCs w:val="24"/>
          <w:lang w:val="bg-BG"/>
        </w:rPr>
        <w:t xml:space="preserve"> по-долу. С решението за образуване се определят източниците за набиране на фонда и начините за разходването му.</w:t>
      </w:r>
    </w:p>
    <w:p w14:paraId="1A032BE0" w14:textId="77777777" w:rsidR="00462B9B" w:rsidRPr="00CA0767" w:rsidRDefault="00462B9B">
      <w:pPr>
        <w:jc w:val="both"/>
        <w:rPr>
          <w:rFonts w:ascii="Times New Roman" w:hAnsi="Times New Roman"/>
          <w:sz w:val="24"/>
          <w:szCs w:val="24"/>
          <w:lang w:val="bg-BG"/>
        </w:rPr>
      </w:pPr>
    </w:p>
    <w:p w14:paraId="06B6EAD3"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Х.</w:t>
      </w:r>
    </w:p>
    <w:p w14:paraId="325B47D7"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годишно приключване и разпределение на печалбата</w:t>
      </w:r>
    </w:p>
    <w:p w14:paraId="72DFDCDE" w14:textId="77777777" w:rsidR="00462B9B" w:rsidRPr="00CA0767" w:rsidRDefault="00462B9B">
      <w:pPr>
        <w:jc w:val="center"/>
        <w:rPr>
          <w:rFonts w:ascii="Times New Roman" w:hAnsi="Times New Roman"/>
          <w:b/>
          <w:smallCaps/>
          <w:sz w:val="24"/>
          <w:szCs w:val="24"/>
          <w:lang w:val="bg-BG"/>
        </w:rPr>
      </w:pPr>
    </w:p>
    <w:p w14:paraId="112921B8"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документи по годишното приключване. одиторска проверка</w:t>
      </w:r>
    </w:p>
    <w:p w14:paraId="71FF4710" w14:textId="77777777" w:rsidR="00A90AF9" w:rsidRPr="00CA0767" w:rsidRDefault="00A90AF9">
      <w:pPr>
        <w:jc w:val="center"/>
        <w:rPr>
          <w:rFonts w:ascii="Times New Roman" w:hAnsi="Times New Roman"/>
          <w:b/>
          <w:smallCaps/>
          <w:sz w:val="24"/>
          <w:szCs w:val="24"/>
          <w:lang w:val="bg-BG"/>
        </w:rPr>
      </w:pPr>
    </w:p>
    <w:p w14:paraId="69562BFE" w14:textId="77777777" w:rsidR="00462B9B" w:rsidRPr="00CA0767" w:rsidRDefault="00462B9B">
      <w:pPr>
        <w:shd w:val="clear" w:color="auto" w:fill="FFFFFF"/>
        <w:autoSpaceDE w:val="0"/>
        <w:autoSpaceDN w:val="0"/>
        <w:adjustRightInd w:val="0"/>
        <w:jc w:val="both"/>
        <w:rPr>
          <w:rFonts w:ascii="Times New Roman" w:hAnsi="Times New Roman"/>
          <w:sz w:val="24"/>
          <w:szCs w:val="24"/>
          <w:lang w:val="bg-BG"/>
        </w:rPr>
      </w:pPr>
      <w:r w:rsidRPr="00CA0767">
        <w:rPr>
          <w:rFonts w:ascii="Times New Roman" w:hAnsi="Times New Roman"/>
          <w:b/>
          <w:sz w:val="24"/>
          <w:szCs w:val="24"/>
          <w:lang w:val="bg-BG"/>
        </w:rPr>
        <w:t>Чл.</w:t>
      </w:r>
      <w:r w:rsidR="00EF7753">
        <w:rPr>
          <w:rFonts w:ascii="Times New Roman" w:hAnsi="Times New Roman"/>
          <w:b/>
          <w:sz w:val="24"/>
          <w:szCs w:val="24"/>
          <w:lang w:val="bg-BG"/>
        </w:rPr>
        <w:t>58</w:t>
      </w:r>
      <w:r w:rsidR="00EF7753" w:rsidRPr="00CA0767">
        <w:rPr>
          <w:rFonts w:ascii="Times New Roman" w:hAnsi="Times New Roman"/>
          <w:b/>
          <w:sz w:val="24"/>
          <w:szCs w:val="24"/>
          <w:lang w:val="bg-BG"/>
        </w:rPr>
        <w:t xml:space="preserve"> </w:t>
      </w:r>
      <w:r w:rsidRPr="00CA0767">
        <w:rPr>
          <w:rFonts w:ascii="Times New Roman" w:hAnsi="Times New Roman"/>
          <w:color w:val="000000"/>
          <w:sz w:val="24"/>
          <w:szCs w:val="24"/>
          <w:lang w:val="bg-BG"/>
        </w:rPr>
        <w:t>(1) До края на месец февруари ежегодно съветът на директорите съставя за изтеклата календарна година годишен финансов отчет и отчет за управлението и ги представя на избрания/те от Общото събрание регистрирани одитори, които извършват независим финансов одит на годишния финансов отчет на Дружеството.</w:t>
      </w:r>
    </w:p>
    <w:p w14:paraId="29E2A0CB" w14:textId="77777777" w:rsidR="00012486" w:rsidRDefault="00012486">
      <w:pPr>
        <w:pStyle w:val="BodyText"/>
        <w:rPr>
          <w:szCs w:val="24"/>
        </w:rPr>
      </w:pPr>
    </w:p>
    <w:p w14:paraId="763F4656" w14:textId="31B26AF6" w:rsidR="00462B9B" w:rsidRPr="00CA0767" w:rsidRDefault="00462B9B">
      <w:pPr>
        <w:pStyle w:val="BodyText"/>
        <w:rPr>
          <w:szCs w:val="24"/>
        </w:rPr>
      </w:pPr>
      <w:r w:rsidRPr="00CA0767">
        <w:rPr>
          <w:szCs w:val="24"/>
        </w:rPr>
        <w:t xml:space="preserve">(2) </w:t>
      </w:r>
      <w:r w:rsidR="00FB7F83" w:rsidRPr="004E520C">
        <w:rPr>
          <w:szCs w:val="24"/>
        </w:rPr>
        <w:t>(</w:t>
      </w:r>
      <w:r w:rsidR="00FB7F83" w:rsidRPr="004E520C">
        <w:rPr>
          <w:i/>
          <w:szCs w:val="24"/>
        </w:rPr>
        <w:t>изм. прието от ОСА на 19/12/2017г.</w:t>
      </w:r>
      <w:r w:rsidR="00FB7F83" w:rsidRPr="004E520C">
        <w:rPr>
          <w:szCs w:val="24"/>
        </w:rPr>
        <w:t>)</w:t>
      </w:r>
      <w:r w:rsidR="00FB7F83">
        <w:rPr>
          <w:szCs w:val="24"/>
        </w:rPr>
        <w:t xml:space="preserve"> </w:t>
      </w:r>
      <w:r w:rsidRPr="00CA0767">
        <w:rPr>
          <w:szCs w:val="24"/>
        </w:rPr>
        <w:t>Когато общото събрание не е избрало регистриран</w:t>
      </w:r>
      <w:r w:rsidR="004F1345">
        <w:rPr>
          <w:szCs w:val="24"/>
        </w:rPr>
        <w:t>(</w:t>
      </w:r>
      <w:r w:rsidRPr="00CA0767">
        <w:rPr>
          <w:szCs w:val="24"/>
        </w:rPr>
        <w:t>и</w:t>
      </w:r>
      <w:r w:rsidR="004F1345">
        <w:rPr>
          <w:szCs w:val="24"/>
        </w:rPr>
        <w:t>)</w:t>
      </w:r>
      <w:r w:rsidRPr="00CA0767">
        <w:rPr>
          <w:szCs w:val="24"/>
        </w:rPr>
        <w:t xml:space="preserve"> одитор</w:t>
      </w:r>
      <w:r w:rsidR="004F1345">
        <w:rPr>
          <w:szCs w:val="24"/>
        </w:rPr>
        <w:t>(</w:t>
      </w:r>
      <w:r w:rsidRPr="00CA0767">
        <w:rPr>
          <w:szCs w:val="24"/>
        </w:rPr>
        <w:t>и</w:t>
      </w:r>
      <w:r w:rsidR="004F1345">
        <w:rPr>
          <w:szCs w:val="24"/>
        </w:rPr>
        <w:t>)</w:t>
      </w:r>
      <w:r w:rsidRPr="00CA0767">
        <w:rPr>
          <w:szCs w:val="24"/>
        </w:rPr>
        <w:t xml:space="preserve"> до изтичане на календарната година, за която следва да бъде заверен годишен финансов отчет, по молба на съвета на директорите или на отделен акционер той/те се назначава/т от </w:t>
      </w:r>
      <w:r w:rsidR="00FB7F83" w:rsidRPr="004E520C">
        <w:rPr>
          <w:szCs w:val="24"/>
        </w:rPr>
        <w:t>длъжностно лице по регистрацията към Агенцията по вписванията</w:t>
      </w:r>
      <w:r w:rsidRPr="00CA0767">
        <w:rPr>
          <w:szCs w:val="24"/>
        </w:rPr>
        <w:t>.</w:t>
      </w:r>
    </w:p>
    <w:p w14:paraId="747A5317" w14:textId="77777777" w:rsidR="00012486" w:rsidRDefault="00012486">
      <w:pPr>
        <w:pStyle w:val="BodyText"/>
        <w:rPr>
          <w:szCs w:val="24"/>
        </w:rPr>
      </w:pPr>
    </w:p>
    <w:p w14:paraId="13D29152" w14:textId="77777777" w:rsidR="00462B9B" w:rsidRPr="00CA0767" w:rsidRDefault="00462B9B">
      <w:pPr>
        <w:pStyle w:val="BodyText"/>
        <w:rPr>
          <w:szCs w:val="24"/>
        </w:rPr>
      </w:pPr>
      <w:r w:rsidRPr="00CA0767">
        <w:rPr>
          <w:szCs w:val="24"/>
        </w:rPr>
        <w:t xml:space="preserve">(3) След постъпване на доклада на регистрирания одитор, съветът на директорите провежда заседание, на което взема решение относно приемането на годишния финансов отчет и доклада на регистрирания одитор и предоставянето им на общото събрание за одобрение, изготвя предложение за разпределение на печалбата до общото </w:t>
      </w:r>
      <w:r w:rsidRPr="00CA0767">
        <w:rPr>
          <w:szCs w:val="24"/>
        </w:rPr>
        <w:lastRenderedPageBreak/>
        <w:t>събрание и приема решение за свикване на годишно общо събрание на акционерите, като възлага на определен член на съвета на директорите извършването на всички необходими действия за свикването и провеждането на събранието. Регистрираният одитор или негов представител присъства на заседанието на съвета на директорите по предходното изречение.</w:t>
      </w:r>
    </w:p>
    <w:p w14:paraId="101DA2ED" w14:textId="77777777" w:rsidR="00012486" w:rsidRDefault="00012486">
      <w:pPr>
        <w:jc w:val="both"/>
        <w:rPr>
          <w:rFonts w:ascii="Times New Roman" w:hAnsi="Times New Roman"/>
          <w:sz w:val="24"/>
          <w:szCs w:val="24"/>
          <w:lang w:val="bg-BG"/>
        </w:rPr>
      </w:pPr>
    </w:p>
    <w:p w14:paraId="5C00110C"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(4) В случай, че общото събрание не приеме годишния финансов отчет, то определя нова дата за неговото разглеждане не по-късно от шестдесет дни след първата дата на провеждане на годишното общо събрание и дава задължителни насоки за изготвянето на годишния отчет. Ако е възможно, годишният отчет се поправя още по време на заседанието.</w:t>
      </w:r>
    </w:p>
    <w:p w14:paraId="099AE6FC" w14:textId="77777777" w:rsidR="00462B9B" w:rsidRPr="00CA0767" w:rsidRDefault="00462B9B">
      <w:pPr>
        <w:jc w:val="both"/>
        <w:rPr>
          <w:rFonts w:ascii="Times New Roman" w:hAnsi="Times New Roman"/>
          <w:b/>
          <w:sz w:val="24"/>
          <w:szCs w:val="24"/>
          <w:lang w:val="bg-BG"/>
        </w:rPr>
      </w:pPr>
    </w:p>
    <w:p w14:paraId="169BFB0F"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отчет за управлението и отчет на директора за връзки с инвеститорите</w:t>
      </w:r>
    </w:p>
    <w:p w14:paraId="78FB3A0C" w14:textId="77777777" w:rsidR="00A90AF9" w:rsidRPr="00A90AF9" w:rsidRDefault="00A90AF9" w:rsidP="00A90AF9">
      <w:pPr>
        <w:rPr>
          <w:lang w:val="bg-BG"/>
        </w:rPr>
      </w:pPr>
    </w:p>
    <w:p w14:paraId="58EEE920" w14:textId="77777777" w:rsidR="00462B9B" w:rsidRPr="00CA0767" w:rsidRDefault="00462B9B">
      <w:pPr>
        <w:pStyle w:val="BodyText"/>
        <w:rPr>
          <w:szCs w:val="24"/>
        </w:rPr>
      </w:pPr>
      <w:r w:rsidRPr="00CA0767">
        <w:rPr>
          <w:b/>
          <w:szCs w:val="24"/>
        </w:rPr>
        <w:t>Чл.</w:t>
      </w:r>
      <w:r w:rsidR="00EF7753">
        <w:rPr>
          <w:b/>
          <w:szCs w:val="24"/>
        </w:rPr>
        <w:t>59</w:t>
      </w:r>
      <w:r w:rsidR="00EF7753" w:rsidRPr="00CA0767">
        <w:rPr>
          <w:b/>
          <w:szCs w:val="24"/>
        </w:rPr>
        <w:t xml:space="preserve"> </w:t>
      </w:r>
      <w:r w:rsidRPr="00CA0767">
        <w:rPr>
          <w:szCs w:val="24"/>
        </w:rPr>
        <w:t>(1) В отчета за управлението на съвета на директорите се описват протичането на дейността и състоянието на Дружеството през изминалата година и се разяснява го</w:t>
      </w:r>
      <w:r w:rsidR="009A4FA9">
        <w:rPr>
          <w:szCs w:val="24"/>
        </w:rPr>
        <w:t xml:space="preserve">дишния финансов отчет. </w:t>
      </w:r>
      <w:r w:rsidRPr="00CA0767">
        <w:rPr>
          <w:szCs w:val="24"/>
        </w:rPr>
        <w:t>Отчетът за управлението задължително съдържа следната информация:</w:t>
      </w:r>
    </w:p>
    <w:p w14:paraId="607259BF" w14:textId="77777777" w:rsidR="00462B9B" w:rsidRPr="00CA0767" w:rsidRDefault="00F70C6D" w:rsidP="00F70C6D">
      <w:pPr>
        <w:pStyle w:val="BodyText"/>
        <w:ind w:left="1440" w:hanging="720"/>
        <w:rPr>
          <w:szCs w:val="24"/>
        </w:rPr>
      </w:pPr>
      <w:r>
        <w:rPr>
          <w:szCs w:val="24"/>
        </w:rPr>
        <w:t>а)</w:t>
      </w:r>
      <w:r>
        <w:rPr>
          <w:szCs w:val="24"/>
        </w:rPr>
        <w:tab/>
      </w:r>
      <w:r w:rsidR="00462B9B" w:rsidRPr="00CA0767">
        <w:rPr>
          <w:szCs w:val="24"/>
        </w:rPr>
        <w:t>достоверно изложение за развитието на дейността и за състоянието на Дружеството;</w:t>
      </w:r>
    </w:p>
    <w:p w14:paraId="1DE9EE86" w14:textId="77777777" w:rsidR="00462B9B" w:rsidRPr="00CA0767" w:rsidRDefault="00F70C6D" w:rsidP="00F70C6D">
      <w:pPr>
        <w:pStyle w:val="BodyText"/>
        <w:ind w:left="1440" w:hanging="720"/>
        <w:rPr>
          <w:szCs w:val="24"/>
        </w:rPr>
      </w:pPr>
      <w:r>
        <w:rPr>
          <w:szCs w:val="24"/>
        </w:rPr>
        <w:t>б)</w:t>
      </w:r>
      <w:r>
        <w:rPr>
          <w:szCs w:val="24"/>
        </w:rPr>
        <w:tab/>
      </w:r>
      <w:r w:rsidR="00462B9B" w:rsidRPr="00CA0767">
        <w:rPr>
          <w:szCs w:val="24"/>
        </w:rPr>
        <w:t>важните събития, настъпили след годишното счетоводно приключване;</w:t>
      </w:r>
    </w:p>
    <w:p w14:paraId="32704101" w14:textId="77777777" w:rsidR="00462B9B" w:rsidRPr="00CA0767" w:rsidRDefault="00F70C6D" w:rsidP="00F70C6D">
      <w:pPr>
        <w:pStyle w:val="BodyText"/>
        <w:ind w:left="1440" w:hanging="720"/>
        <w:rPr>
          <w:szCs w:val="24"/>
        </w:rPr>
      </w:pPr>
      <w:r>
        <w:rPr>
          <w:szCs w:val="24"/>
        </w:rPr>
        <w:t>в)</w:t>
      </w:r>
      <w:r>
        <w:rPr>
          <w:szCs w:val="24"/>
        </w:rPr>
        <w:tab/>
      </w:r>
      <w:r w:rsidR="00462B9B" w:rsidRPr="00CA0767">
        <w:rPr>
          <w:szCs w:val="24"/>
        </w:rPr>
        <w:t>предвижданото развитие на Дружеството;</w:t>
      </w:r>
    </w:p>
    <w:p w14:paraId="177A914B" w14:textId="77777777" w:rsidR="00462B9B" w:rsidRPr="00CA0767" w:rsidRDefault="00F70C6D" w:rsidP="00F70C6D">
      <w:pPr>
        <w:pStyle w:val="BodyText"/>
        <w:ind w:left="1440" w:hanging="720"/>
        <w:rPr>
          <w:szCs w:val="24"/>
        </w:rPr>
      </w:pPr>
      <w:r>
        <w:rPr>
          <w:szCs w:val="24"/>
        </w:rPr>
        <w:t>г)</w:t>
      </w:r>
      <w:r>
        <w:rPr>
          <w:szCs w:val="24"/>
        </w:rPr>
        <w:tab/>
      </w:r>
      <w:r w:rsidR="00462B9B" w:rsidRPr="00CA0767">
        <w:rPr>
          <w:szCs w:val="24"/>
        </w:rPr>
        <w:t>движението на акциите в съответствие с изискванията на действащото законодателство;</w:t>
      </w:r>
    </w:p>
    <w:p w14:paraId="54249A20" w14:textId="112B3267" w:rsidR="00462B9B" w:rsidRPr="00CA0767" w:rsidRDefault="00462B9B" w:rsidP="00F70C6D">
      <w:pPr>
        <w:pStyle w:val="BodyText"/>
        <w:ind w:left="1440" w:hanging="720"/>
        <w:rPr>
          <w:szCs w:val="24"/>
        </w:rPr>
      </w:pPr>
      <w:r w:rsidRPr="00CA0767">
        <w:rPr>
          <w:szCs w:val="24"/>
        </w:rPr>
        <w:t>д)</w:t>
      </w:r>
      <w:r w:rsidR="00F70C6D">
        <w:rPr>
          <w:szCs w:val="24"/>
        </w:rPr>
        <w:tab/>
      </w:r>
      <w:r w:rsidRPr="00CA0767">
        <w:rPr>
          <w:szCs w:val="24"/>
        </w:rPr>
        <w:t>възнагражденията, получени общо през годината от членовете на съвета на директорите и тяхното съобразяване с изискванията на чл.4</w:t>
      </w:r>
      <w:r w:rsidR="000758D2" w:rsidRPr="004E520C">
        <w:rPr>
          <w:szCs w:val="24"/>
        </w:rPr>
        <w:t>4</w:t>
      </w:r>
      <w:r w:rsidRPr="00CA0767">
        <w:rPr>
          <w:szCs w:val="24"/>
        </w:rPr>
        <w:t xml:space="preserve"> от този Устав;</w:t>
      </w:r>
    </w:p>
    <w:p w14:paraId="1B399A17" w14:textId="77777777" w:rsidR="00462B9B" w:rsidRPr="00CA0767" w:rsidRDefault="00F70C6D" w:rsidP="00F70C6D">
      <w:pPr>
        <w:pStyle w:val="BodyText"/>
        <w:ind w:left="1440" w:hanging="720"/>
        <w:rPr>
          <w:szCs w:val="24"/>
        </w:rPr>
      </w:pPr>
      <w:r>
        <w:rPr>
          <w:szCs w:val="24"/>
        </w:rPr>
        <w:t>е)</w:t>
      </w:r>
      <w:r>
        <w:rPr>
          <w:szCs w:val="24"/>
        </w:rPr>
        <w:tab/>
      </w:r>
      <w:r w:rsidR="00462B9B" w:rsidRPr="00CA0767">
        <w:rPr>
          <w:szCs w:val="24"/>
        </w:rPr>
        <w:t>размера на разходите на Дружеството спрямо ограниченията, предвидени в този Устав по отношение на общия размер на разходите за управление и възнагражденията на обслужващите дружества;</w:t>
      </w:r>
    </w:p>
    <w:p w14:paraId="0BD91D61" w14:textId="77777777" w:rsidR="00462B9B" w:rsidRPr="00CA0767" w:rsidRDefault="00462B9B" w:rsidP="00F70C6D">
      <w:pPr>
        <w:pStyle w:val="BodyText"/>
        <w:ind w:left="1440" w:hanging="720"/>
        <w:rPr>
          <w:szCs w:val="24"/>
        </w:rPr>
      </w:pPr>
      <w:r w:rsidRPr="00CA0767">
        <w:rPr>
          <w:szCs w:val="24"/>
        </w:rPr>
        <w:t>ж)</w:t>
      </w:r>
      <w:r w:rsidR="00F70C6D">
        <w:rPr>
          <w:szCs w:val="24"/>
        </w:rPr>
        <w:tab/>
      </w:r>
      <w:r w:rsidRPr="00CA0767">
        <w:rPr>
          <w:szCs w:val="24"/>
        </w:rPr>
        <w:t>придобитите, притежаваните и прехвърлените от членовете на съветите през годината акции и облигации на Дружеството;</w:t>
      </w:r>
    </w:p>
    <w:p w14:paraId="2348CE7C" w14:textId="77777777" w:rsidR="00462B9B" w:rsidRPr="00CA0767" w:rsidRDefault="00462B9B" w:rsidP="00F70C6D">
      <w:pPr>
        <w:pStyle w:val="BodyText"/>
        <w:ind w:left="1440" w:hanging="720"/>
        <w:rPr>
          <w:szCs w:val="24"/>
        </w:rPr>
      </w:pPr>
      <w:r w:rsidRPr="00CA0767">
        <w:rPr>
          <w:szCs w:val="24"/>
        </w:rPr>
        <w:t>з)</w:t>
      </w:r>
      <w:r w:rsidR="00F70C6D">
        <w:rPr>
          <w:szCs w:val="24"/>
        </w:rPr>
        <w:tab/>
      </w:r>
      <w:r w:rsidRPr="00CA0767">
        <w:rPr>
          <w:szCs w:val="24"/>
        </w:rPr>
        <w:t>правата на членовете на съветите да придобиват акции и облигации на Дружеството;</w:t>
      </w:r>
    </w:p>
    <w:p w14:paraId="3B262006" w14:textId="77777777" w:rsidR="00462B9B" w:rsidRPr="00CA0767" w:rsidRDefault="00462B9B" w:rsidP="00F70C6D">
      <w:pPr>
        <w:pStyle w:val="BodyText"/>
        <w:ind w:left="1440" w:hanging="720"/>
        <w:rPr>
          <w:szCs w:val="24"/>
        </w:rPr>
      </w:pPr>
      <w:r w:rsidRPr="00CA0767">
        <w:rPr>
          <w:szCs w:val="24"/>
        </w:rPr>
        <w:t>и)</w:t>
      </w:r>
      <w:r w:rsidR="00F70C6D">
        <w:rPr>
          <w:szCs w:val="24"/>
        </w:rPr>
        <w:tab/>
      </w:r>
      <w:r w:rsidRPr="00CA0767">
        <w:rPr>
          <w:szCs w:val="24"/>
        </w:rPr>
        <w:t>участието на членовете на съветите в търговски дружества като неограничено отговорни съдружници, притежаването на повече от 25% (двадесет и пет процента) от капитала на друго дружество, както и участието им в управлението на други дружества или кооперации като прокуристи, управители или членове на съвети.</w:t>
      </w:r>
    </w:p>
    <w:p w14:paraId="40A749C4" w14:textId="77777777" w:rsidR="00462B9B" w:rsidRPr="00CA0767" w:rsidRDefault="00F70C6D" w:rsidP="00F70C6D">
      <w:pPr>
        <w:pStyle w:val="BodyText"/>
        <w:ind w:left="1440" w:hanging="720"/>
        <w:rPr>
          <w:szCs w:val="24"/>
        </w:rPr>
      </w:pPr>
      <w:r>
        <w:rPr>
          <w:szCs w:val="24"/>
        </w:rPr>
        <w:t>к)</w:t>
      </w:r>
      <w:r>
        <w:rPr>
          <w:szCs w:val="24"/>
        </w:rPr>
        <w:tab/>
      </w:r>
      <w:r w:rsidR="00462B9B" w:rsidRPr="00CA0767">
        <w:rPr>
          <w:szCs w:val="24"/>
        </w:rPr>
        <w:t>обобщена информация относно инвестициите в недвижими имоти през годината и анализ на реализираните и очаквани приходи от направените инвестиции.</w:t>
      </w:r>
    </w:p>
    <w:p w14:paraId="6CC5B7E5" w14:textId="77777777" w:rsidR="00462B9B" w:rsidRPr="00CA0767" w:rsidRDefault="00F70C6D" w:rsidP="00F70C6D">
      <w:pPr>
        <w:pStyle w:val="BodyText"/>
        <w:ind w:left="1440" w:hanging="720"/>
        <w:rPr>
          <w:szCs w:val="24"/>
        </w:rPr>
      </w:pPr>
      <w:r>
        <w:rPr>
          <w:szCs w:val="24"/>
        </w:rPr>
        <w:t>л)</w:t>
      </w:r>
      <w:r>
        <w:rPr>
          <w:szCs w:val="24"/>
        </w:rPr>
        <w:tab/>
      </w:r>
      <w:r w:rsidR="00462B9B" w:rsidRPr="00CA0767">
        <w:rPr>
          <w:szCs w:val="24"/>
        </w:rPr>
        <w:t>друга информация по преценка на Дружеството.</w:t>
      </w:r>
    </w:p>
    <w:p w14:paraId="782CC845" w14:textId="77777777" w:rsidR="00012486" w:rsidRDefault="00012486">
      <w:pPr>
        <w:pStyle w:val="BodyText"/>
        <w:rPr>
          <w:szCs w:val="24"/>
        </w:rPr>
      </w:pPr>
    </w:p>
    <w:p w14:paraId="690BF779" w14:textId="77777777" w:rsidR="00462B9B" w:rsidRPr="00CA0767" w:rsidRDefault="00012486">
      <w:pPr>
        <w:pStyle w:val="BodyText"/>
        <w:rPr>
          <w:szCs w:val="24"/>
        </w:rPr>
      </w:pPr>
      <w:r>
        <w:rPr>
          <w:szCs w:val="24"/>
        </w:rPr>
        <w:t>(2</w:t>
      </w:r>
      <w:r w:rsidR="00462B9B" w:rsidRPr="00CA0767">
        <w:rPr>
          <w:szCs w:val="24"/>
        </w:rPr>
        <w:t>) В отчета за управлението се посочват и планираната инвестиционна политика през следващата година, в това число очакваните инвестиции и развитие на персонала, очакваният доход от инвестиции и развитие на Дружеството, както и предстоящите сделки от съществено значение за дейността на Дружеството.</w:t>
      </w:r>
    </w:p>
    <w:p w14:paraId="0B21D944" w14:textId="77777777" w:rsidR="00012486" w:rsidRDefault="00012486">
      <w:pPr>
        <w:pStyle w:val="BodyText"/>
        <w:rPr>
          <w:szCs w:val="24"/>
        </w:rPr>
      </w:pPr>
    </w:p>
    <w:p w14:paraId="2C98C64B" w14:textId="77777777" w:rsidR="00462B9B" w:rsidRPr="00CA0767" w:rsidRDefault="00012486">
      <w:pPr>
        <w:pStyle w:val="BodyText"/>
        <w:rPr>
          <w:szCs w:val="24"/>
        </w:rPr>
      </w:pPr>
      <w:r>
        <w:rPr>
          <w:szCs w:val="24"/>
        </w:rPr>
        <w:lastRenderedPageBreak/>
        <w:t>(3</w:t>
      </w:r>
      <w:r w:rsidR="00462B9B" w:rsidRPr="00CA0767">
        <w:rPr>
          <w:szCs w:val="24"/>
        </w:rPr>
        <w:t>) В отчета на директора за връзки с инвеститорите се прави анализ на постигнатата от Дружеството прозрачност на управлението и информираност по отношение на публиката и на степента и начина, по който са изпълнявани задълженията за разкриване на информация от Дружеството през изминалата година в съответствие с изискванията на ЗППЦК и подзаконовите нормативни актове по прилагането му.</w:t>
      </w:r>
    </w:p>
    <w:p w14:paraId="7BFBF4BF" w14:textId="77777777" w:rsidR="00462B9B" w:rsidRPr="00CA0767" w:rsidRDefault="00462B9B">
      <w:pPr>
        <w:shd w:val="clear" w:color="auto" w:fill="FFFFFF"/>
        <w:autoSpaceDE w:val="0"/>
        <w:autoSpaceDN w:val="0"/>
        <w:adjustRightInd w:val="0"/>
        <w:jc w:val="both"/>
        <w:rPr>
          <w:rFonts w:ascii="Times New Roman" w:hAnsi="Times New Roman"/>
          <w:b/>
          <w:color w:val="000000"/>
          <w:sz w:val="24"/>
          <w:szCs w:val="24"/>
          <w:lang w:val="bg-BG"/>
        </w:rPr>
      </w:pPr>
    </w:p>
    <w:p w14:paraId="0BE94ADC" w14:textId="77777777" w:rsidR="00462B9B" w:rsidRDefault="00462B9B">
      <w:pPr>
        <w:pStyle w:val="Heading1"/>
        <w:spacing w:before="0" w:after="0"/>
        <w:jc w:val="center"/>
        <w:rPr>
          <w:rFonts w:ascii="Times New Roman" w:hAnsi="Times New Roman" w:cs="Times New Roman"/>
          <w:smallCaps/>
          <w:sz w:val="24"/>
          <w:szCs w:val="24"/>
          <w:lang w:val="bg-BG"/>
        </w:rPr>
      </w:pPr>
      <w:r w:rsidRPr="00CA0767">
        <w:rPr>
          <w:rFonts w:ascii="Times New Roman" w:hAnsi="Times New Roman" w:cs="Times New Roman"/>
          <w:smallCaps/>
          <w:sz w:val="24"/>
          <w:szCs w:val="24"/>
          <w:lang w:val="bg-BG"/>
        </w:rPr>
        <w:t>задължение за разкриване на информация на дружеството</w:t>
      </w:r>
    </w:p>
    <w:p w14:paraId="0FE99CFC" w14:textId="77777777" w:rsidR="00A90AF9" w:rsidRPr="00A90AF9" w:rsidRDefault="00A90AF9" w:rsidP="00A90AF9">
      <w:pPr>
        <w:rPr>
          <w:lang w:val="bg-BG"/>
        </w:rPr>
      </w:pPr>
    </w:p>
    <w:p w14:paraId="103838D4" w14:textId="7426D610" w:rsidR="00462B9B" w:rsidRPr="00CA0767" w:rsidRDefault="00462B9B">
      <w:pPr>
        <w:pStyle w:val="BodyText"/>
        <w:rPr>
          <w:szCs w:val="24"/>
        </w:rPr>
      </w:pPr>
      <w:r w:rsidRPr="00CA0767">
        <w:rPr>
          <w:b/>
          <w:szCs w:val="24"/>
        </w:rPr>
        <w:t>Чл.</w:t>
      </w:r>
      <w:r w:rsidR="00EF7753" w:rsidRPr="00CA0767">
        <w:rPr>
          <w:b/>
          <w:szCs w:val="24"/>
        </w:rPr>
        <w:t>6</w:t>
      </w:r>
      <w:r w:rsidR="00EF7753">
        <w:rPr>
          <w:b/>
          <w:szCs w:val="24"/>
        </w:rPr>
        <w:t>0</w:t>
      </w:r>
      <w:r w:rsidR="00EF7753" w:rsidRPr="00CA0767">
        <w:rPr>
          <w:szCs w:val="24"/>
        </w:rPr>
        <w:t xml:space="preserve"> </w:t>
      </w:r>
      <w:r w:rsidRPr="00CA0767">
        <w:rPr>
          <w:szCs w:val="24"/>
        </w:rPr>
        <w:t>(1)</w:t>
      </w:r>
      <w:r w:rsidR="00883CCB" w:rsidRPr="00883CCB">
        <w:rPr>
          <w:rFonts w:ascii="Tahoma" w:hAnsi="Tahoma"/>
          <w:color w:val="auto"/>
          <w:sz w:val="22"/>
          <w:szCs w:val="24"/>
        </w:rPr>
        <w:t xml:space="preserve"> </w:t>
      </w:r>
      <w:r w:rsidR="00883CCB" w:rsidRPr="004E520C">
        <w:rPr>
          <w:szCs w:val="24"/>
        </w:rPr>
        <w:t>(</w:t>
      </w:r>
      <w:r w:rsidR="00883CCB" w:rsidRPr="004E520C">
        <w:rPr>
          <w:i/>
          <w:szCs w:val="24"/>
        </w:rPr>
        <w:t>изм. прието от ОСА на 19/12/2017г.</w:t>
      </w:r>
      <w:r w:rsidR="00883CCB" w:rsidRPr="004E520C">
        <w:rPr>
          <w:szCs w:val="24"/>
        </w:rPr>
        <w:t xml:space="preserve">) </w:t>
      </w:r>
      <w:r w:rsidRPr="00CA0767">
        <w:rPr>
          <w:szCs w:val="24"/>
        </w:rPr>
        <w:t xml:space="preserve"> Дружеството </w:t>
      </w:r>
      <w:r w:rsidR="000815EA">
        <w:rPr>
          <w:szCs w:val="24"/>
        </w:rPr>
        <w:t xml:space="preserve">в качеството си на АДСИЦ, емитент на ценни книжа и публично дружество </w:t>
      </w:r>
      <w:r w:rsidR="00CD59A3" w:rsidRPr="004E520C">
        <w:rPr>
          <w:szCs w:val="24"/>
        </w:rPr>
        <w:t xml:space="preserve">е длъжно да разкрива публично регулираната информация чрез предоставянето й на </w:t>
      </w:r>
      <w:r w:rsidR="00CD59A3">
        <w:rPr>
          <w:szCs w:val="24"/>
        </w:rPr>
        <w:t>Комисия за финансов надзор</w:t>
      </w:r>
      <w:r w:rsidR="00CD59A3" w:rsidRPr="004E520C">
        <w:rPr>
          <w:szCs w:val="24"/>
        </w:rPr>
        <w:t xml:space="preserve"> и на обществеността</w:t>
      </w:r>
      <w:r w:rsidR="00CD59A3">
        <w:rPr>
          <w:szCs w:val="24"/>
        </w:rPr>
        <w:t xml:space="preserve">, вкл. като </w:t>
      </w:r>
      <w:r w:rsidRPr="00CA0767">
        <w:rPr>
          <w:szCs w:val="24"/>
        </w:rPr>
        <w:t xml:space="preserve">предоставя </w:t>
      </w:r>
      <w:r w:rsidR="00CD59A3">
        <w:rPr>
          <w:szCs w:val="24"/>
        </w:rPr>
        <w:t xml:space="preserve">изискуемите </w:t>
      </w:r>
      <w:r w:rsidRPr="00CA0767">
        <w:rPr>
          <w:szCs w:val="24"/>
        </w:rPr>
        <w:t xml:space="preserve"> годишн</w:t>
      </w:r>
      <w:r w:rsidR="000815EA">
        <w:rPr>
          <w:szCs w:val="24"/>
        </w:rPr>
        <w:t>и</w:t>
      </w:r>
      <w:r w:rsidR="00E8782D">
        <w:rPr>
          <w:szCs w:val="24"/>
        </w:rPr>
        <w:t xml:space="preserve"> и </w:t>
      </w:r>
      <w:r w:rsidR="00C16483">
        <w:rPr>
          <w:szCs w:val="24"/>
        </w:rPr>
        <w:t>шестмесечни</w:t>
      </w:r>
      <w:r w:rsidR="00CD59A3">
        <w:rPr>
          <w:szCs w:val="24"/>
        </w:rPr>
        <w:t xml:space="preserve"> финансови</w:t>
      </w:r>
      <w:r w:rsidR="00582F7F" w:rsidRPr="00CA0767">
        <w:rPr>
          <w:szCs w:val="24"/>
        </w:rPr>
        <w:t xml:space="preserve"> отчети</w:t>
      </w:r>
      <w:r w:rsidRPr="00CA0767">
        <w:rPr>
          <w:szCs w:val="24"/>
        </w:rPr>
        <w:t xml:space="preserve"> със съдържанието и в сроковете, предвидени в ЗДСИЦ, ЗППЦК и а</w:t>
      </w:r>
      <w:r w:rsidRPr="000815EA">
        <w:rPr>
          <w:szCs w:val="24"/>
        </w:rPr>
        <w:t>кто</w:t>
      </w:r>
      <w:r w:rsidRPr="00CA0767">
        <w:rPr>
          <w:szCs w:val="24"/>
        </w:rPr>
        <w:t xml:space="preserve">вете по прилагането </w:t>
      </w:r>
      <w:r w:rsidR="00E00DE3">
        <w:rPr>
          <w:szCs w:val="24"/>
        </w:rPr>
        <w:t>им</w:t>
      </w:r>
      <w:r w:rsidR="00C16483">
        <w:rPr>
          <w:szCs w:val="24"/>
        </w:rPr>
        <w:t xml:space="preserve">, както и </w:t>
      </w:r>
      <w:r w:rsidR="00CD59A3">
        <w:rPr>
          <w:szCs w:val="24"/>
        </w:rPr>
        <w:t xml:space="preserve">да </w:t>
      </w:r>
      <w:r w:rsidR="00C16483">
        <w:rPr>
          <w:szCs w:val="24"/>
        </w:rPr>
        <w:t xml:space="preserve">уведомява </w:t>
      </w:r>
      <w:r w:rsidR="00CD59A3">
        <w:rPr>
          <w:szCs w:val="24"/>
        </w:rPr>
        <w:t>по реда на чл. 100т от ЗППЦК</w:t>
      </w:r>
      <w:r w:rsidR="00C16483">
        <w:rPr>
          <w:szCs w:val="24"/>
        </w:rPr>
        <w:t xml:space="preserve"> за своето финансово състояние в срок от 30 дни от края на първо, трето и четвърто тримесечие.</w:t>
      </w:r>
      <w:r w:rsidRPr="00CA0767">
        <w:rPr>
          <w:szCs w:val="24"/>
        </w:rPr>
        <w:t xml:space="preserve"> Дружеството </w:t>
      </w:r>
      <w:r w:rsidR="00E8782D">
        <w:rPr>
          <w:szCs w:val="24"/>
        </w:rPr>
        <w:t xml:space="preserve">е длъжно да </w:t>
      </w:r>
      <w:r w:rsidR="00E8782D" w:rsidRPr="004E520C">
        <w:rPr>
          <w:szCs w:val="24"/>
        </w:rPr>
        <w:t xml:space="preserve">разкрива </w:t>
      </w:r>
      <w:r w:rsidR="00CD59A3">
        <w:rPr>
          <w:szCs w:val="24"/>
        </w:rPr>
        <w:t xml:space="preserve">по реда на чл. 100т от ЗППЦК и всяка друга </w:t>
      </w:r>
      <w:r w:rsidR="00883CCB">
        <w:rPr>
          <w:szCs w:val="24"/>
        </w:rPr>
        <w:t xml:space="preserve">регулирана </w:t>
      </w:r>
      <w:r w:rsidR="00CD59A3">
        <w:rPr>
          <w:szCs w:val="24"/>
        </w:rPr>
        <w:t xml:space="preserve">информация, регламентирана в </w:t>
      </w:r>
      <w:r w:rsidR="00CD59A3" w:rsidRPr="00CD59A3">
        <w:rPr>
          <w:szCs w:val="24"/>
        </w:rPr>
        <w:t xml:space="preserve">ЗДСИЦ, ЗППЦК и актовете по прилагането </w:t>
      </w:r>
      <w:r w:rsidR="004F1345">
        <w:rPr>
          <w:szCs w:val="24"/>
        </w:rPr>
        <w:t>им</w:t>
      </w:r>
      <w:r w:rsidRPr="00CA0767">
        <w:rPr>
          <w:szCs w:val="24"/>
        </w:rPr>
        <w:t>.</w:t>
      </w:r>
    </w:p>
    <w:p w14:paraId="57E8E937" w14:textId="77777777" w:rsidR="00012486" w:rsidRDefault="00012486">
      <w:pPr>
        <w:pStyle w:val="BodyText"/>
        <w:rPr>
          <w:szCs w:val="24"/>
        </w:rPr>
      </w:pPr>
    </w:p>
    <w:p w14:paraId="1D47D8C5" w14:textId="425972C9" w:rsidR="00462B9B" w:rsidRPr="00CA0767" w:rsidRDefault="00462B9B">
      <w:pPr>
        <w:pStyle w:val="BodyText"/>
        <w:rPr>
          <w:szCs w:val="24"/>
        </w:rPr>
      </w:pPr>
      <w:r w:rsidRPr="00CA0767">
        <w:rPr>
          <w:szCs w:val="24"/>
        </w:rPr>
        <w:t>(2)</w:t>
      </w:r>
      <w:r w:rsidR="00A34030" w:rsidRPr="004E520C">
        <w:rPr>
          <w:szCs w:val="24"/>
        </w:rPr>
        <w:t>(</w:t>
      </w:r>
      <w:r w:rsidR="00A34030" w:rsidRPr="004E520C">
        <w:rPr>
          <w:i/>
          <w:szCs w:val="24"/>
        </w:rPr>
        <w:t>изм. прието от ОСА на 19/12/2017г.</w:t>
      </w:r>
      <w:r w:rsidR="00A34030" w:rsidRPr="004E520C">
        <w:rPr>
          <w:szCs w:val="24"/>
        </w:rPr>
        <w:t xml:space="preserve">)  </w:t>
      </w:r>
      <w:r w:rsidR="00A34030">
        <w:rPr>
          <w:szCs w:val="24"/>
        </w:rPr>
        <w:t>До сключването на договор с информационна агенция или друга медия по</w:t>
      </w:r>
      <w:r w:rsidR="00B37DA9">
        <w:rPr>
          <w:szCs w:val="24"/>
        </w:rPr>
        <w:t xml:space="preserve"> </w:t>
      </w:r>
      <w:r w:rsidR="00A34030">
        <w:rPr>
          <w:szCs w:val="24"/>
        </w:rPr>
        <w:t>чл. 43</w:t>
      </w:r>
      <w:r w:rsidR="00B37DA9">
        <w:rPr>
          <w:szCs w:val="24"/>
        </w:rPr>
        <w:t>а</w:t>
      </w:r>
      <w:r w:rsidR="00A34030">
        <w:rPr>
          <w:szCs w:val="24"/>
        </w:rPr>
        <w:t xml:space="preserve">, ал. 2 от Наредба № 2, </w:t>
      </w:r>
      <w:r w:rsidRPr="00CA0767">
        <w:rPr>
          <w:szCs w:val="24"/>
        </w:rPr>
        <w:t>Дружеството</w:t>
      </w:r>
      <w:r w:rsidR="00A34030">
        <w:rPr>
          <w:szCs w:val="24"/>
        </w:rPr>
        <w:t xml:space="preserve"> може да</w:t>
      </w:r>
      <w:r w:rsidRPr="00CA0767">
        <w:rPr>
          <w:szCs w:val="24"/>
        </w:rPr>
        <w:t xml:space="preserve"> публикува съобщение за представянето на годишн</w:t>
      </w:r>
      <w:r w:rsidR="00883CCB">
        <w:rPr>
          <w:szCs w:val="24"/>
        </w:rPr>
        <w:t xml:space="preserve">ите, шестмесечни </w:t>
      </w:r>
      <w:r w:rsidRPr="00CA0767">
        <w:rPr>
          <w:szCs w:val="24"/>
        </w:rPr>
        <w:t xml:space="preserve"> и тримесечните отчети и местонахождението, начина и времето за запознаване с тях в 1 (един) централен ежедневник</w:t>
      </w:r>
      <w:r w:rsidR="00E00DE3">
        <w:rPr>
          <w:szCs w:val="24"/>
        </w:rPr>
        <w:t>.</w:t>
      </w:r>
      <w:r w:rsidRPr="00CA0767">
        <w:rPr>
          <w:szCs w:val="24"/>
        </w:rPr>
        <w:t xml:space="preserve"> </w:t>
      </w:r>
    </w:p>
    <w:p w14:paraId="6853C5B8" w14:textId="77777777" w:rsidR="00462B9B" w:rsidRPr="00CA0767" w:rsidRDefault="00462B9B">
      <w:pPr>
        <w:pStyle w:val="BodyText"/>
        <w:rPr>
          <w:szCs w:val="24"/>
        </w:rPr>
      </w:pPr>
    </w:p>
    <w:p w14:paraId="70D520F9" w14:textId="77777777" w:rsidR="00462B9B" w:rsidRDefault="00462B9B">
      <w:pPr>
        <w:pStyle w:val="BodyText"/>
        <w:jc w:val="center"/>
        <w:rPr>
          <w:b/>
          <w:smallCaps/>
          <w:szCs w:val="24"/>
        </w:rPr>
      </w:pPr>
      <w:r w:rsidRPr="00CA0767">
        <w:rPr>
          <w:b/>
          <w:smallCaps/>
          <w:szCs w:val="24"/>
        </w:rPr>
        <w:t>разпределение на печалбата и изплащане на дивиденти</w:t>
      </w:r>
    </w:p>
    <w:p w14:paraId="3B5ED756" w14:textId="77777777" w:rsidR="00A90AF9" w:rsidRPr="00CA0767" w:rsidRDefault="00A90AF9">
      <w:pPr>
        <w:pStyle w:val="BodyText"/>
        <w:jc w:val="center"/>
        <w:rPr>
          <w:b/>
          <w:smallCaps/>
          <w:szCs w:val="24"/>
        </w:rPr>
      </w:pPr>
    </w:p>
    <w:p w14:paraId="4077C0DB" w14:textId="77777777" w:rsidR="00462B9B" w:rsidRPr="00CA0767" w:rsidRDefault="00462B9B">
      <w:pPr>
        <w:jc w:val="both"/>
        <w:rPr>
          <w:rFonts w:ascii="Times New Roman" w:hAnsi="Times New Roman"/>
          <w:b/>
          <w:sz w:val="24"/>
          <w:szCs w:val="24"/>
          <w:lang w:val="bg-BG"/>
        </w:rPr>
      </w:pPr>
      <w:r w:rsidRPr="00CA0767">
        <w:rPr>
          <w:rFonts w:ascii="Times New Roman" w:hAnsi="Times New Roman"/>
          <w:b/>
          <w:sz w:val="24"/>
          <w:szCs w:val="24"/>
          <w:lang w:val="bg-BG"/>
        </w:rPr>
        <w:t>Чл.6</w:t>
      </w:r>
      <w:r w:rsidR="000F6712">
        <w:rPr>
          <w:rFonts w:ascii="Times New Roman" w:hAnsi="Times New Roman"/>
          <w:b/>
          <w:sz w:val="24"/>
          <w:szCs w:val="24"/>
          <w:lang w:val="bg-BG"/>
        </w:rPr>
        <w:t>2</w:t>
      </w:r>
      <w:r w:rsidRPr="00CA0767">
        <w:rPr>
          <w:rFonts w:ascii="Times New Roman" w:hAnsi="Times New Roman"/>
          <w:b/>
          <w:sz w:val="24"/>
          <w:szCs w:val="24"/>
          <w:lang w:val="bg-BG"/>
        </w:rPr>
        <w:t xml:space="preserve"> </w:t>
      </w:r>
      <w:r w:rsidRPr="00CA0767">
        <w:rPr>
          <w:rFonts w:ascii="Times New Roman" w:hAnsi="Times New Roman"/>
          <w:bCs/>
          <w:sz w:val="24"/>
          <w:szCs w:val="24"/>
          <w:lang w:val="bg-BG"/>
        </w:rPr>
        <w:t>(1)</w:t>
      </w:r>
      <w:r w:rsidRPr="00CA0767">
        <w:rPr>
          <w:rFonts w:ascii="Times New Roman" w:hAnsi="Times New Roman"/>
          <w:sz w:val="24"/>
          <w:szCs w:val="24"/>
          <w:lang w:val="bg-BG"/>
        </w:rPr>
        <w:t xml:space="preserve"> </w:t>
      </w:r>
      <w:r w:rsidRPr="00CA0767">
        <w:rPr>
          <w:rFonts w:ascii="Times New Roman" w:hAnsi="Times New Roman"/>
          <w:bCs/>
          <w:sz w:val="24"/>
          <w:szCs w:val="24"/>
          <w:lang w:val="bg-BG"/>
        </w:rPr>
        <w:t>Дружеството</w:t>
      </w:r>
      <w:r w:rsidRPr="00CA0767">
        <w:rPr>
          <w:rFonts w:ascii="Times New Roman" w:hAnsi="Times New Roman"/>
          <w:sz w:val="24"/>
          <w:szCs w:val="24"/>
          <w:lang w:val="bg-BG"/>
        </w:rPr>
        <w:t xml:space="preserve"> разпределя като дивидент не по-малко от 90% (деветдесет процента) от печалбата си за финансовата година. Печалбата се разпределя по решение на общото събрание и в съответствие с този Устав и законите </w:t>
      </w:r>
      <w:r w:rsidR="00635837">
        <w:rPr>
          <w:rFonts w:ascii="Times New Roman" w:hAnsi="Times New Roman"/>
          <w:sz w:val="24"/>
          <w:szCs w:val="24"/>
          <w:lang w:val="bg-BG"/>
        </w:rPr>
        <w:t xml:space="preserve">и </w:t>
      </w:r>
      <w:r w:rsidRPr="00CA0767">
        <w:rPr>
          <w:rFonts w:ascii="Times New Roman" w:hAnsi="Times New Roman"/>
          <w:sz w:val="24"/>
          <w:szCs w:val="24"/>
          <w:lang w:val="bg-BG"/>
        </w:rPr>
        <w:t>със съдействието на Централен депозитар.</w:t>
      </w:r>
    </w:p>
    <w:p w14:paraId="4D2E5764" w14:textId="77777777" w:rsidR="00012486" w:rsidRDefault="00012486">
      <w:pPr>
        <w:jc w:val="both"/>
        <w:rPr>
          <w:rFonts w:ascii="Times New Roman" w:hAnsi="Times New Roman"/>
          <w:bCs/>
          <w:sz w:val="24"/>
          <w:szCs w:val="24"/>
          <w:lang w:val="bg-BG"/>
        </w:rPr>
      </w:pPr>
    </w:p>
    <w:p w14:paraId="05DB7C43" w14:textId="77777777" w:rsidR="00462B9B" w:rsidRPr="00CA0767" w:rsidRDefault="00462B9B">
      <w:pPr>
        <w:jc w:val="both"/>
        <w:rPr>
          <w:rFonts w:ascii="Times New Roman" w:hAnsi="Times New Roman"/>
          <w:sz w:val="24"/>
          <w:szCs w:val="24"/>
          <w:lang w:val="bg-BG"/>
        </w:rPr>
      </w:pPr>
      <w:r w:rsidRPr="00CA0767">
        <w:rPr>
          <w:rFonts w:ascii="Times New Roman" w:hAnsi="Times New Roman"/>
          <w:bCs/>
          <w:sz w:val="24"/>
          <w:szCs w:val="24"/>
          <w:lang w:val="bg-BG"/>
        </w:rPr>
        <w:t>(2)</w:t>
      </w:r>
      <w:r w:rsidRPr="00CA0767">
        <w:rPr>
          <w:rFonts w:ascii="Times New Roman" w:hAnsi="Times New Roman"/>
          <w:sz w:val="24"/>
          <w:szCs w:val="24"/>
          <w:lang w:val="bg-BG"/>
        </w:rPr>
        <w:t xml:space="preserve"> Дружеството е длъжно да осигури изплащането на акционерите на гласувания на общото събрание </w:t>
      </w:r>
      <w:r w:rsidRPr="006B446A">
        <w:rPr>
          <w:rFonts w:ascii="Times New Roman" w:hAnsi="Times New Roman"/>
          <w:sz w:val="24"/>
          <w:szCs w:val="24"/>
          <w:lang w:val="bg-BG"/>
        </w:rPr>
        <w:t xml:space="preserve">дивидент в срок до </w:t>
      </w:r>
      <w:r w:rsidR="004A3306" w:rsidRPr="006B446A">
        <w:rPr>
          <w:rFonts w:ascii="Times New Roman" w:hAnsi="Times New Roman"/>
          <w:sz w:val="24"/>
          <w:szCs w:val="24"/>
          <w:lang w:val="bg-BG"/>
        </w:rPr>
        <w:t xml:space="preserve">12 </w:t>
      </w:r>
      <w:r w:rsidRPr="006B446A">
        <w:rPr>
          <w:rFonts w:ascii="Times New Roman" w:hAnsi="Times New Roman"/>
          <w:sz w:val="24"/>
          <w:szCs w:val="24"/>
          <w:lang w:val="bg-BG"/>
        </w:rPr>
        <w:t>(</w:t>
      </w:r>
      <w:r w:rsidR="006B446A" w:rsidRPr="006B446A">
        <w:rPr>
          <w:rFonts w:ascii="Times New Roman" w:hAnsi="Times New Roman"/>
          <w:sz w:val="24"/>
          <w:szCs w:val="24"/>
          <w:lang w:val="bg-BG"/>
        </w:rPr>
        <w:t>дванадесет</w:t>
      </w:r>
      <w:r w:rsidRPr="006B446A">
        <w:rPr>
          <w:rFonts w:ascii="Times New Roman" w:hAnsi="Times New Roman"/>
          <w:sz w:val="24"/>
          <w:szCs w:val="24"/>
          <w:lang w:val="bg-BG"/>
        </w:rPr>
        <w:t>) месеца, считано</w:t>
      </w:r>
      <w:r w:rsidRPr="00CA0767">
        <w:rPr>
          <w:rFonts w:ascii="Times New Roman" w:hAnsi="Times New Roman"/>
          <w:sz w:val="24"/>
          <w:szCs w:val="24"/>
          <w:lang w:val="bg-BG"/>
        </w:rPr>
        <w:t xml:space="preserve"> от края на финансовата година, за която се разпределя дължимия дивидент. </w:t>
      </w:r>
    </w:p>
    <w:p w14:paraId="503ABD27" w14:textId="77777777" w:rsidR="00012486" w:rsidRDefault="00012486">
      <w:pPr>
        <w:jc w:val="both"/>
        <w:rPr>
          <w:rFonts w:ascii="Times New Roman" w:hAnsi="Times New Roman"/>
          <w:sz w:val="24"/>
          <w:szCs w:val="24"/>
          <w:lang w:val="bg-BG"/>
        </w:rPr>
      </w:pPr>
    </w:p>
    <w:p w14:paraId="78775E73"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Разходите по изплащането на дивидент за сметка на Дружеството.</w:t>
      </w:r>
    </w:p>
    <w:p w14:paraId="166F6774" w14:textId="77777777" w:rsidR="00012486" w:rsidRDefault="00012486">
      <w:pPr>
        <w:jc w:val="both"/>
        <w:rPr>
          <w:rFonts w:ascii="Times New Roman" w:hAnsi="Times New Roman"/>
          <w:sz w:val="24"/>
          <w:szCs w:val="24"/>
          <w:lang w:val="bg-BG"/>
        </w:rPr>
      </w:pPr>
    </w:p>
    <w:p w14:paraId="4AE0826A"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(4) Право да получат дивидент имат лицата, вписани в регистрите на Централния депозитар като акционери на 14-ия ден след деня на общото събрание, на което е приет годишният финансов отчет и е взето решение за разпределение на печалбата. </w:t>
      </w:r>
    </w:p>
    <w:p w14:paraId="21F7FBF8" w14:textId="77777777" w:rsidR="00012486" w:rsidRDefault="00012486">
      <w:pPr>
        <w:jc w:val="both"/>
        <w:rPr>
          <w:rFonts w:ascii="Times New Roman" w:hAnsi="Times New Roman"/>
          <w:sz w:val="24"/>
          <w:szCs w:val="24"/>
          <w:lang w:val="bg-BG"/>
        </w:rPr>
      </w:pPr>
    </w:p>
    <w:p w14:paraId="418A1C4E"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Дружеството е длъжно незабавно да уведоми ресорния заместник-председател, Централния депозитар и регулирания пазар за решението на общото събрание относно вида и размера на дивидента, както и относно условията и реда за неговото изплащане.</w:t>
      </w:r>
    </w:p>
    <w:p w14:paraId="6A6CB38D" w14:textId="77777777" w:rsidR="00012486" w:rsidRDefault="00012486">
      <w:pPr>
        <w:jc w:val="both"/>
        <w:rPr>
          <w:rFonts w:ascii="Times New Roman" w:hAnsi="Times New Roman"/>
          <w:sz w:val="24"/>
          <w:szCs w:val="24"/>
          <w:lang w:val="bg-BG"/>
        </w:rPr>
      </w:pPr>
    </w:p>
    <w:p w14:paraId="6731128B"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(6) След получаване на уведомлението по алинея 5 по-горе регулираният пазар, на който се търгуват акциите, незабавно оповестява последната дата за сключване на сделки с тях, в резултат на които приобретателят на акциите има право да получи дивидента по тях, гласуван на общото събрание.</w:t>
      </w:r>
    </w:p>
    <w:p w14:paraId="60A15508" w14:textId="77777777" w:rsidR="00462B9B" w:rsidRPr="00CA0767" w:rsidRDefault="00462B9B">
      <w:pPr>
        <w:jc w:val="both"/>
        <w:rPr>
          <w:rFonts w:ascii="Times New Roman" w:hAnsi="Times New Roman"/>
          <w:b/>
          <w:sz w:val="24"/>
          <w:szCs w:val="24"/>
          <w:lang w:val="bg-BG"/>
        </w:rPr>
      </w:pPr>
    </w:p>
    <w:p w14:paraId="2847FB62"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Глава ХІ</w:t>
      </w:r>
    </w:p>
    <w:p w14:paraId="6C83B285" w14:textId="77777777" w:rsidR="00462B9B" w:rsidRPr="00CA0767"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преобразуване, прекратяване и ликвидация</w:t>
      </w:r>
    </w:p>
    <w:p w14:paraId="136482F1" w14:textId="77777777" w:rsidR="00462B9B" w:rsidRPr="00CA0767" w:rsidRDefault="00462B9B">
      <w:pPr>
        <w:jc w:val="center"/>
        <w:rPr>
          <w:rFonts w:ascii="Times New Roman" w:hAnsi="Times New Roman"/>
          <w:b/>
          <w:smallCaps/>
          <w:sz w:val="24"/>
          <w:szCs w:val="24"/>
          <w:lang w:val="bg-BG"/>
        </w:rPr>
      </w:pPr>
    </w:p>
    <w:p w14:paraId="12001D50"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преобразуване</w:t>
      </w:r>
    </w:p>
    <w:p w14:paraId="29713DA9" w14:textId="77777777" w:rsidR="00A90AF9" w:rsidRPr="00CA0767" w:rsidRDefault="00A90AF9">
      <w:pPr>
        <w:jc w:val="center"/>
        <w:rPr>
          <w:rFonts w:ascii="Times New Roman" w:hAnsi="Times New Roman"/>
          <w:b/>
          <w:smallCaps/>
          <w:sz w:val="24"/>
          <w:szCs w:val="24"/>
          <w:lang w:val="bg-BG"/>
        </w:rPr>
      </w:pPr>
    </w:p>
    <w:p w14:paraId="78574DB0"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Чл.6</w:t>
      </w:r>
      <w:r w:rsidR="000F6712">
        <w:rPr>
          <w:rFonts w:ascii="Times New Roman" w:hAnsi="Times New Roman"/>
          <w:b/>
          <w:sz w:val="24"/>
          <w:szCs w:val="24"/>
          <w:lang w:val="bg-BG"/>
        </w:rPr>
        <w:t>3</w:t>
      </w:r>
      <w:r w:rsidRPr="00CA0767">
        <w:rPr>
          <w:rFonts w:ascii="Times New Roman" w:hAnsi="Times New Roman"/>
          <w:sz w:val="24"/>
          <w:szCs w:val="24"/>
          <w:lang w:val="bg-BG"/>
        </w:rPr>
        <w:t xml:space="preserve"> (1) Дружеството не може да се преобразува в друг вид търговско дружество, както и да променя предмета си на дейност.</w:t>
      </w:r>
    </w:p>
    <w:p w14:paraId="484C5C36" w14:textId="77777777" w:rsidR="00012486" w:rsidRDefault="00012486">
      <w:pPr>
        <w:jc w:val="both"/>
        <w:rPr>
          <w:rFonts w:ascii="Times New Roman" w:hAnsi="Times New Roman"/>
          <w:sz w:val="24"/>
          <w:szCs w:val="24"/>
          <w:lang w:val="bg-BG"/>
        </w:rPr>
      </w:pPr>
    </w:p>
    <w:p w14:paraId="347A6673"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Преобразуването чрез сливане или вливане се извършва с разрешение на Комисията за финансов надзор само с друго дружество със специална инвестиционна цел, което секюритизира недвижими имоти.</w:t>
      </w:r>
    </w:p>
    <w:p w14:paraId="56B913A8" w14:textId="77777777" w:rsidR="00012486" w:rsidRDefault="00012486">
      <w:pPr>
        <w:jc w:val="both"/>
        <w:rPr>
          <w:rFonts w:ascii="Times New Roman" w:hAnsi="Times New Roman"/>
          <w:sz w:val="24"/>
          <w:szCs w:val="24"/>
          <w:lang w:val="bg-BG"/>
        </w:rPr>
      </w:pPr>
    </w:p>
    <w:p w14:paraId="1533F19F"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(3) Преобразуването чрез разделяне или отделяне се извършва с разрешение на Комисията за финансов надзор, като новосъздаденото или новосъздадените дружества също трябва да бъдат дружества със специална инвестиционна цел.</w:t>
      </w:r>
    </w:p>
    <w:p w14:paraId="04C90F39" w14:textId="77777777" w:rsidR="00462B9B" w:rsidRPr="00CA0767" w:rsidRDefault="00462B9B">
      <w:pPr>
        <w:rPr>
          <w:rFonts w:ascii="Times New Roman" w:hAnsi="Times New Roman"/>
          <w:b/>
          <w:smallCaps/>
          <w:sz w:val="24"/>
          <w:szCs w:val="24"/>
          <w:lang w:val="bg-BG"/>
        </w:rPr>
      </w:pPr>
    </w:p>
    <w:p w14:paraId="3059A280"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прекратяване</w:t>
      </w:r>
    </w:p>
    <w:p w14:paraId="79BBC317" w14:textId="77777777" w:rsidR="00A90AF9" w:rsidRPr="00CA0767" w:rsidRDefault="00A90AF9">
      <w:pPr>
        <w:jc w:val="center"/>
        <w:rPr>
          <w:rFonts w:ascii="Times New Roman" w:hAnsi="Times New Roman"/>
          <w:b/>
          <w:smallCaps/>
          <w:sz w:val="24"/>
          <w:szCs w:val="24"/>
          <w:lang w:val="bg-BG"/>
        </w:rPr>
      </w:pPr>
    </w:p>
    <w:p w14:paraId="33384B35"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Чл.6</w:t>
      </w:r>
      <w:r w:rsidR="000F6712">
        <w:rPr>
          <w:rFonts w:ascii="Times New Roman" w:hAnsi="Times New Roman"/>
          <w:b/>
          <w:sz w:val="24"/>
          <w:szCs w:val="24"/>
          <w:lang w:val="bg-BG"/>
        </w:rPr>
        <w:t>4</w:t>
      </w:r>
      <w:r w:rsidRPr="00CA0767">
        <w:rPr>
          <w:rFonts w:ascii="Times New Roman" w:hAnsi="Times New Roman"/>
          <w:b/>
          <w:sz w:val="24"/>
          <w:szCs w:val="24"/>
          <w:lang w:val="bg-BG"/>
        </w:rPr>
        <w:t xml:space="preserve"> </w:t>
      </w:r>
      <w:r w:rsidRPr="00CA0767">
        <w:rPr>
          <w:rFonts w:ascii="Times New Roman" w:hAnsi="Times New Roman"/>
          <w:sz w:val="24"/>
          <w:szCs w:val="24"/>
          <w:lang w:val="bg-BG"/>
        </w:rPr>
        <w:t xml:space="preserve">(1) Дружеството се прекратява при изтичане на предвидения в </w:t>
      </w:r>
      <w:r w:rsidR="004A3306">
        <w:rPr>
          <w:rFonts w:ascii="Times New Roman" w:hAnsi="Times New Roman"/>
          <w:sz w:val="24"/>
          <w:szCs w:val="24"/>
          <w:lang w:val="bg-BG"/>
        </w:rPr>
        <w:t>устава</w:t>
      </w:r>
      <w:r w:rsidRPr="00CA0767">
        <w:rPr>
          <w:rFonts w:ascii="Times New Roman" w:hAnsi="Times New Roman"/>
          <w:sz w:val="24"/>
          <w:szCs w:val="24"/>
          <w:lang w:val="bg-BG"/>
        </w:rPr>
        <w:t xml:space="preserve"> срок или по решение на общото събрание:</w:t>
      </w:r>
    </w:p>
    <w:p w14:paraId="11AA01DB" w14:textId="77777777" w:rsidR="00462B9B" w:rsidRPr="00CA0767" w:rsidRDefault="00F70C6D" w:rsidP="00F70C6D">
      <w:pPr>
        <w:ind w:left="1440" w:hanging="720"/>
        <w:jc w:val="both"/>
        <w:rPr>
          <w:rFonts w:ascii="Times New Roman" w:hAnsi="Times New Roman"/>
          <w:sz w:val="24"/>
          <w:szCs w:val="24"/>
          <w:lang w:val="bg-BG"/>
        </w:rPr>
      </w:pPr>
      <w:r>
        <w:rPr>
          <w:rFonts w:ascii="Times New Roman" w:hAnsi="Times New Roman"/>
          <w:sz w:val="24"/>
          <w:szCs w:val="24"/>
          <w:lang w:val="bg-BG"/>
        </w:rPr>
        <w:t>1.</w:t>
      </w:r>
      <w:r>
        <w:rPr>
          <w:rFonts w:ascii="Times New Roman" w:hAnsi="Times New Roman"/>
          <w:sz w:val="24"/>
          <w:szCs w:val="24"/>
          <w:lang w:val="bg-BG"/>
        </w:rPr>
        <w:tab/>
      </w:r>
      <w:r w:rsidR="00462B9B" w:rsidRPr="00CA0767">
        <w:rPr>
          <w:rFonts w:ascii="Times New Roman" w:hAnsi="Times New Roman"/>
          <w:sz w:val="24"/>
          <w:szCs w:val="24"/>
          <w:lang w:val="bg-BG"/>
        </w:rPr>
        <w:t>само на основание, предвидено в този Устав или в проспекта за издаване на ценни книжа.</w:t>
      </w:r>
    </w:p>
    <w:p w14:paraId="4215DA9E" w14:textId="77777777" w:rsidR="00462B9B" w:rsidRPr="00CA0767" w:rsidRDefault="00462B9B" w:rsidP="00F70C6D">
      <w:pPr>
        <w:ind w:left="1440" w:hanging="720"/>
        <w:jc w:val="both"/>
        <w:rPr>
          <w:rFonts w:ascii="Times New Roman" w:hAnsi="Times New Roman"/>
          <w:sz w:val="24"/>
          <w:szCs w:val="24"/>
          <w:lang w:val="bg-BG"/>
        </w:rPr>
      </w:pPr>
      <w:r w:rsidRPr="00CA0767">
        <w:rPr>
          <w:rFonts w:ascii="Times New Roman" w:hAnsi="Times New Roman"/>
          <w:sz w:val="24"/>
          <w:szCs w:val="24"/>
          <w:lang w:val="bg-BG"/>
        </w:rPr>
        <w:t>2.</w:t>
      </w:r>
      <w:r w:rsidR="00F70C6D">
        <w:rPr>
          <w:rFonts w:ascii="Times New Roman" w:hAnsi="Times New Roman"/>
          <w:sz w:val="24"/>
          <w:szCs w:val="24"/>
          <w:lang w:val="bg-BG"/>
        </w:rPr>
        <w:tab/>
      </w:r>
      <w:r w:rsidRPr="00CA0767">
        <w:rPr>
          <w:rFonts w:ascii="Times New Roman" w:hAnsi="Times New Roman"/>
          <w:sz w:val="24"/>
          <w:szCs w:val="24"/>
          <w:lang w:val="bg-BG"/>
        </w:rPr>
        <w:t>при обявяването му в несъстоятелност;</w:t>
      </w:r>
    </w:p>
    <w:p w14:paraId="5B70B1BE" w14:textId="77777777" w:rsidR="00462B9B" w:rsidRPr="00CA0767" w:rsidRDefault="00F70C6D" w:rsidP="00F70C6D">
      <w:pPr>
        <w:ind w:left="1440" w:hanging="720"/>
        <w:jc w:val="both"/>
        <w:rPr>
          <w:rFonts w:ascii="Times New Roman" w:hAnsi="Times New Roman"/>
          <w:sz w:val="24"/>
          <w:szCs w:val="24"/>
          <w:lang w:val="bg-BG"/>
        </w:rPr>
      </w:pPr>
      <w:r>
        <w:rPr>
          <w:rFonts w:ascii="Times New Roman" w:hAnsi="Times New Roman"/>
          <w:sz w:val="24"/>
          <w:szCs w:val="24"/>
          <w:lang w:val="bg-BG"/>
        </w:rPr>
        <w:t>3.</w:t>
      </w:r>
      <w:r>
        <w:rPr>
          <w:rFonts w:ascii="Times New Roman" w:hAnsi="Times New Roman"/>
          <w:sz w:val="24"/>
          <w:szCs w:val="24"/>
          <w:lang w:val="bg-BG"/>
        </w:rPr>
        <w:tab/>
      </w:r>
      <w:r w:rsidR="00462B9B" w:rsidRPr="00CA0767">
        <w:rPr>
          <w:rFonts w:ascii="Times New Roman" w:hAnsi="Times New Roman"/>
          <w:sz w:val="24"/>
          <w:szCs w:val="24"/>
          <w:lang w:val="bg-BG"/>
        </w:rPr>
        <w:t>при отнемане на разрешението му за извършване на дейност от Комисията за финансов надзор.</w:t>
      </w:r>
    </w:p>
    <w:p w14:paraId="0D5FB7C5" w14:textId="77777777" w:rsidR="00462B9B" w:rsidRPr="00CA0767" w:rsidRDefault="00F70C6D" w:rsidP="00F70C6D">
      <w:pPr>
        <w:ind w:left="1440" w:hanging="720"/>
        <w:jc w:val="both"/>
        <w:rPr>
          <w:rFonts w:ascii="Times New Roman" w:hAnsi="Times New Roman"/>
          <w:sz w:val="24"/>
          <w:szCs w:val="24"/>
          <w:lang w:val="bg-BG"/>
        </w:rPr>
      </w:pPr>
      <w:r>
        <w:rPr>
          <w:rFonts w:ascii="Times New Roman" w:hAnsi="Times New Roman"/>
          <w:sz w:val="24"/>
          <w:szCs w:val="24"/>
          <w:lang w:val="bg-BG"/>
        </w:rPr>
        <w:t>4.</w:t>
      </w:r>
      <w:r>
        <w:rPr>
          <w:rFonts w:ascii="Times New Roman" w:hAnsi="Times New Roman"/>
          <w:sz w:val="24"/>
          <w:szCs w:val="24"/>
          <w:lang w:val="bg-BG"/>
        </w:rPr>
        <w:tab/>
      </w:r>
      <w:r w:rsidR="00462B9B" w:rsidRPr="00CA0767">
        <w:rPr>
          <w:rFonts w:ascii="Times New Roman" w:hAnsi="Times New Roman"/>
          <w:sz w:val="24"/>
          <w:szCs w:val="24"/>
          <w:lang w:val="bg-BG"/>
        </w:rPr>
        <w:t>в други, предвидени в закона случаи.</w:t>
      </w:r>
    </w:p>
    <w:p w14:paraId="2C19A9B4" w14:textId="77777777" w:rsidR="00012486" w:rsidRDefault="00012486">
      <w:pPr>
        <w:jc w:val="both"/>
        <w:rPr>
          <w:rFonts w:ascii="Times New Roman" w:hAnsi="Times New Roman"/>
          <w:sz w:val="24"/>
          <w:szCs w:val="24"/>
          <w:lang w:val="bg-BG"/>
        </w:rPr>
      </w:pPr>
    </w:p>
    <w:p w14:paraId="6F902D83"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(2) За прекратяване на Дружеството се издава разрешение от Комисията за финансов</w:t>
      </w:r>
      <w:r w:rsidR="00012486">
        <w:rPr>
          <w:rFonts w:ascii="Times New Roman" w:hAnsi="Times New Roman"/>
          <w:sz w:val="24"/>
          <w:szCs w:val="24"/>
          <w:lang w:val="bg-BG"/>
        </w:rPr>
        <w:t xml:space="preserve"> надзор.</w:t>
      </w:r>
    </w:p>
    <w:p w14:paraId="092EF39A" w14:textId="77777777" w:rsidR="00012486" w:rsidRDefault="00012486">
      <w:pPr>
        <w:jc w:val="both"/>
        <w:rPr>
          <w:rFonts w:ascii="Times New Roman" w:hAnsi="Times New Roman"/>
          <w:sz w:val="24"/>
          <w:szCs w:val="24"/>
          <w:lang w:val="bg-BG"/>
        </w:rPr>
      </w:pPr>
    </w:p>
    <w:p w14:paraId="69441BE8"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(3) Лицата, определени за ликвидатори или синдици на Дружеството, се одобряват от Комисията за финансов надзор. </w:t>
      </w:r>
    </w:p>
    <w:p w14:paraId="74EF7FA0" w14:textId="77777777" w:rsidR="00012486" w:rsidRDefault="00012486">
      <w:pPr>
        <w:jc w:val="both"/>
        <w:rPr>
          <w:rFonts w:ascii="Times New Roman" w:hAnsi="Times New Roman"/>
          <w:sz w:val="24"/>
          <w:szCs w:val="24"/>
          <w:lang w:val="bg-BG"/>
        </w:rPr>
      </w:pPr>
    </w:p>
    <w:p w14:paraId="23000FFE"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 xml:space="preserve">(4) Дружеството е длъжно в 7-дневен срок от решението на общото събрание за неговото прекратяване или отказ от дейността, както и при изтичане на срока, за който е учредено или при настъпване на други основания за прекратяване, предвидени в неговия Устав, да поиска от Комисията за финансов надзор отнемане на издаденото разрешение за извършване на дейност като дружество със специална инвестиционна цел. </w:t>
      </w:r>
    </w:p>
    <w:p w14:paraId="54724848" w14:textId="77777777" w:rsidR="00012486" w:rsidRDefault="00012486">
      <w:pPr>
        <w:jc w:val="both"/>
        <w:rPr>
          <w:rFonts w:ascii="Times New Roman" w:hAnsi="Times New Roman"/>
          <w:sz w:val="24"/>
          <w:szCs w:val="24"/>
          <w:lang w:val="bg-BG"/>
        </w:rPr>
      </w:pPr>
    </w:p>
    <w:p w14:paraId="3F4BD729"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(5) Ликвидацията на Дружеството се извършва по реда на глава ХVІІ от ТЗ, като се отчитат всички приложими разпоредби на ЗППЦК и ЗДСИЦ.</w:t>
      </w:r>
    </w:p>
    <w:p w14:paraId="5B8A140A" w14:textId="77777777" w:rsidR="00462B9B" w:rsidRPr="00CA0767" w:rsidRDefault="00462B9B">
      <w:pPr>
        <w:jc w:val="both"/>
        <w:rPr>
          <w:rFonts w:ascii="Times New Roman" w:hAnsi="Times New Roman"/>
          <w:sz w:val="24"/>
          <w:szCs w:val="24"/>
          <w:lang w:val="bg-BG"/>
        </w:rPr>
      </w:pPr>
    </w:p>
    <w:p w14:paraId="5B2F9CCC" w14:textId="77777777" w:rsidR="001B4A9F" w:rsidRDefault="001B4A9F">
      <w:pPr>
        <w:rPr>
          <w:rFonts w:ascii="Times New Roman" w:hAnsi="Times New Roman"/>
          <w:b/>
          <w:smallCaps/>
          <w:sz w:val="24"/>
          <w:szCs w:val="24"/>
          <w:lang w:val="bg-BG"/>
        </w:rPr>
      </w:pPr>
      <w:r>
        <w:rPr>
          <w:rFonts w:ascii="Times New Roman" w:hAnsi="Times New Roman"/>
          <w:b/>
          <w:smallCaps/>
          <w:sz w:val="24"/>
          <w:szCs w:val="24"/>
          <w:lang w:val="bg-BG"/>
        </w:rPr>
        <w:br w:type="page"/>
      </w:r>
    </w:p>
    <w:p w14:paraId="4C9F1DCB" w14:textId="77777777" w:rsidR="00462B9B" w:rsidRPr="00CA0767" w:rsidRDefault="00462B9B">
      <w:pPr>
        <w:jc w:val="center"/>
        <w:rPr>
          <w:rFonts w:ascii="Times New Roman" w:hAnsi="Times New Roman"/>
          <w:b/>
          <w:sz w:val="24"/>
          <w:szCs w:val="24"/>
          <w:lang w:val="bg-BG"/>
        </w:rPr>
      </w:pPr>
      <w:r w:rsidRPr="00CA0767">
        <w:rPr>
          <w:rFonts w:ascii="Times New Roman" w:hAnsi="Times New Roman"/>
          <w:b/>
          <w:smallCaps/>
          <w:sz w:val="24"/>
          <w:szCs w:val="24"/>
          <w:lang w:val="bg-BG"/>
        </w:rPr>
        <w:lastRenderedPageBreak/>
        <w:t>Глава</w:t>
      </w:r>
      <w:r w:rsidRPr="00CA0767">
        <w:rPr>
          <w:rFonts w:ascii="Times New Roman" w:hAnsi="Times New Roman"/>
          <w:b/>
          <w:sz w:val="24"/>
          <w:szCs w:val="24"/>
          <w:lang w:val="bg-BG"/>
        </w:rPr>
        <w:t xml:space="preserve"> Х</w:t>
      </w:r>
      <w:r w:rsidRPr="00CA0767">
        <w:rPr>
          <w:rFonts w:ascii="Times New Roman" w:hAnsi="Times New Roman"/>
          <w:b/>
          <w:sz w:val="24"/>
          <w:szCs w:val="24"/>
        </w:rPr>
        <w:t>II</w:t>
      </w:r>
      <w:r w:rsidRPr="00CA0767">
        <w:rPr>
          <w:rFonts w:ascii="Times New Roman" w:hAnsi="Times New Roman"/>
          <w:b/>
          <w:sz w:val="24"/>
          <w:szCs w:val="24"/>
          <w:lang w:val="bg-BG"/>
        </w:rPr>
        <w:t>.</w:t>
      </w:r>
    </w:p>
    <w:p w14:paraId="0F46CCDD" w14:textId="77777777" w:rsidR="00462B9B" w:rsidRPr="00CA0767" w:rsidRDefault="00462B9B">
      <w:pPr>
        <w:jc w:val="center"/>
        <w:rPr>
          <w:rFonts w:ascii="Times New Roman" w:hAnsi="Times New Roman"/>
          <w:b/>
          <w:sz w:val="24"/>
          <w:szCs w:val="24"/>
          <w:lang w:val="bg-BG"/>
        </w:rPr>
      </w:pPr>
      <w:r w:rsidRPr="00CA0767">
        <w:rPr>
          <w:rFonts w:ascii="Times New Roman" w:hAnsi="Times New Roman"/>
          <w:b/>
          <w:smallCaps/>
          <w:sz w:val="24"/>
          <w:szCs w:val="24"/>
          <w:lang w:val="bg-BG"/>
        </w:rPr>
        <w:t>заключителни разпоредби</w:t>
      </w:r>
    </w:p>
    <w:p w14:paraId="2A2E0524" w14:textId="77777777" w:rsidR="00462B9B" w:rsidRPr="00CA0767" w:rsidRDefault="00462B9B">
      <w:pPr>
        <w:jc w:val="center"/>
        <w:rPr>
          <w:rFonts w:ascii="Times New Roman" w:hAnsi="Times New Roman"/>
          <w:b/>
          <w:sz w:val="24"/>
          <w:szCs w:val="24"/>
          <w:lang w:val="bg-BG"/>
        </w:rPr>
      </w:pPr>
    </w:p>
    <w:p w14:paraId="4287FB2A"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приложимо право</w:t>
      </w:r>
    </w:p>
    <w:p w14:paraId="75BB3FDD" w14:textId="77777777" w:rsidR="00A90AF9" w:rsidRPr="00CA0767" w:rsidRDefault="00A90AF9">
      <w:pPr>
        <w:jc w:val="center"/>
        <w:rPr>
          <w:rFonts w:ascii="Times New Roman" w:hAnsi="Times New Roman"/>
          <w:b/>
          <w:sz w:val="24"/>
          <w:szCs w:val="24"/>
          <w:lang w:val="bg-BG"/>
        </w:rPr>
      </w:pPr>
    </w:p>
    <w:p w14:paraId="2B8DF7AC" w14:textId="77777777" w:rsidR="00462B9B" w:rsidRPr="00CA0767" w:rsidRDefault="00462B9B">
      <w:pPr>
        <w:jc w:val="both"/>
        <w:rPr>
          <w:rFonts w:ascii="Times New Roman" w:hAnsi="Times New Roman"/>
          <w:b/>
          <w:i/>
          <w:sz w:val="24"/>
          <w:szCs w:val="24"/>
          <w:lang w:val="bg-BG"/>
        </w:rPr>
      </w:pPr>
      <w:r w:rsidRPr="00CA0767">
        <w:rPr>
          <w:rFonts w:ascii="Times New Roman" w:hAnsi="Times New Roman"/>
          <w:b/>
          <w:sz w:val="24"/>
          <w:szCs w:val="24"/>
          <w:lang w:val="bg-BG"/>
        </w:rPr>
        <w:t>Чл.6</w:t>
      </w:r>
      <w:r w:rsidR="000F6712">
        <w:rPr>
          <w:rFonts w:ascii="Times New Roman" w:hAnsi="Times New Roman"/>
          <w:b/>
          <w:sz w:val="24"/>
          <w:szCs w:val="24"/>
          <w:lang w:val="bg-BG"/>
        </w:rPr>
        <w:t>5</w:t>
      </w:r>
      <w:r w:rsidRPr="00CA0767">
        <w:rPr>
          <w:rFonts w:ascii="Times New Roman" w:hAnsi="Times New Roman"/>
          <w:b/>
          <w:sz w:val="24"/>
          <w:szCs w:val="24"/>
          <w:lang w:val="bg-BG"/>
        </w:rPr>
        <w:t xml:space="preserve"> </w:t>
      </w:r>
      <w:r w:rsidRPr="00CA0767">
        <w:rPr>
          <w:rFonts w:ascii="Times New Roman" w:hAnsi="Times New Roman"/>
          <w:sz w:val="24"/>
          <w:szCs w:val="24"/>
          <w:lang w:val="bg-BG"/>
        </w:rPr>
        <w:t>За всички случаи, които не са уредени в този Устав, се прилагат разпоредбите на Закона за дружествата със специална инвестиционна цел, Закона за публичното предлагане на ценни книжа, Търговския закон (освен изрично изключените от ЗДСИЦ разпоредби)</w:t>
      </w:r>
      <w:r w:rsidR="001C15BD">
        <w:rPr>
          <w:rFonts w:ascii="Times New Roman" w:hAnsi="Times New Roman"/>
          <w:sz w:val="24"/>
          <w:szCs w:val="24"/>
          <w:lang w:val="bg-BG"/>
        </w:rPr>
        <w:t>,</w:t>
      </w:r>
      <w:r w:rsidRPr="00CA0767">
        <w:rPr>
          <w:rFonts w:ascii="Times New Roman" w:hAnsi="Times New Roman"/>
          <w:sz w:val="24"/>
          <w:szCs w:val="24"/>
          <w:lang w:val="bg-BG"/>
        </w:rPr>
        <w:t xml:space="preserve"> </w:t>
      </w:r>
      <w:r w:rsidR="001C15BD">
        <w:rPr>
          <w:rFonts w:ascii="Times New Roman" w:hAnsi="Times New Roman"/>
          <w:sz w:val="24"/>
          <w:szCs w:val="24"/>
          <w:lang w:val="bg-BG"/>
        </w:rPr>
        <w:t xml:space="preserve">както и всички други относими закони </w:t>
      </w:r>
      <w:r w:rsidRPr="00CA0767">
        <w:rPr>
          <w:rFonts w:ascii="Times New Roman" w:hAnsi="Times New Roman"/>
          <w:sz w:val="24"/>
          <w:szCs w:val="24"/>
          <w:lang w:val="bg-BG"/>
        </w:rPr>
        <w:t xml:space="preserve">и съответните подзаконови нормативни актове. </w:t>
      </w:r>
    </w:p>
    <w:p w14:paraId="00635B07" w14:textId="77777777" w:rsidR="00462B9B" w:rsidRPr="00CA0767" w:rsidRDefault="00462B9B">
      <w:pPr>
        <w:jc w:val="both"/>
        <w:rPr>
          <w:rFonts w:ascii="Times New Roman" w:hAnsi="Times New Roman"/>
          <w:sz w:val="24"/>
          <w:szCs w:val="24"/>
          <w:lang w:val="bg-BG"/>
        </w:rPr>
      </w:pPr>
    </w:p>
    <w:p w14:paraId="7EA7D157" w14:textId="77777777" w:rsidR="00462B9B" w:rsidRDefault="00462B9B">
      <w:pPr>
        <w:jc w:val="center"/>
        <w:rPr>
          <w:rFonts w:ascii="Times New Roman" w:hAnsi="Times New Roman"/>
          <w:b/>
          <w:smallCaps/>
          <w:sz w:val="24"/>
          <w:szCs w:val="24"/>
          <w:lang w:val="bg-BG"/>
        </w:rPr>
      </w:pPr>
      <w:r w:rsidRPr="00CA0767">
        <w:rPr>
          <w:rFonts w:ascii="Times New Roman" w:hAnsi="Times New Roman"/>
          <w:b/>
          <w:smallCaps/>
          <w:sz w:val="24"/>
          <w:szCs w:val="24"/>
          <w:lang w:val="bg-BG"/>
        </w:rPr>
        <w:t>неиздаване на лиценз</w:t>
      </w:r>
    </w:p>
    <w:p w14:paraId="0716E07C" w14:textId="77777777" w:rsidR="00A90AF9" w:rsidRPr="00CA0767" w:rsidRDefault="00A90AF9">
      <w:pPr>
        <w:jc w:val="center"/>
        <w:rPr>
          <w:rFonts w:ascii="Times New Roman" w:hAnsi="Times New Roman"/>
          <w:b/>
          <w:smallCaps/>
          <w:sz w:val="24"/>
          <w:szCs w:val="24"/>
          <w:lang w:val="bg-BG"/>
        </w:rPr>
      </w:pPr>
    </w:p>
    <w:p w14:paraId="13AEA9E0" w14:textId="77777777" w:rsidR="00462B9B" w:rsidRPr="00CA0767" w:rsidRDefault="00462B9B">
      <w:pPr>
        <w:jc w:val="both"/>
        <w:rPr>
          <w:rFonts w:ascii="Times New Roman" w:hAnsi="Times New Roman"/>
          <w:sz w:val="24"/>
          <w:szCs w:val="24"/>
          <w:lang w:val="bg-BG"/>
        </w:rPr>
      </w:pPr>
      <w:r w:rsidRPr="00CA0767">
        <w:rPr>
          <w:rFonts w:ascii="Times New Roman" w:hAnsi="Times New Roman"/>
          <w:b/>
          <w:sz w:val="24"/>
          <w:szCs w:val="24"/>
          <w:lang w:val="bg-BG"/>
        </w:rPr>
        <w:t>Чл.6</w:t>
      </w:r>
      <w:r w:rsidR="000F6712">
        <w:rPr>
          <w:rFonts w:ascii="Times New Roman" w:hAnsi="Times New Roman"/>
          <w:b/>
          <w:sz w:val="24"/>
          <w:szCs w:val="24"/>
          <w:lang w:val="bg-BG"/>
        </w:rPr>
        <w:t>6</w:t>
      </w:r>
      <w:r w:rsidRPr="00CA0767">
        <w:rPr>
          <w:rFonts w:ascii="Times New Roman" w:hAnsi="Times New Roman"/>
          <w:b/>
          <w:sz w:val="24"/>
          <w:szCs w:val="24"/>
          <w:lang w:val="bg-BG"/>
        </w:rPr>
        <w:t xml:space="preserve"> </w:t>
      </w:r>
      <w:r w:rsidRPr="00CA0767">
        <w:rPr>
          <w:rFonts w:ascii="Times New Roman" w:hAnsi="Times New Roman"/>
          <w:sz w:val="24"/>
          <w:szCs w:val="24"/>
          <w:lang w:val="bg-BG"/>
        </w:rPr>
        <w:t>В случай, че Комисията за финансов надзор не издаде лиценз на Дружеството за осъществяване на дейност по ЗДСИЦ, общото събрание на Дружеството приема нужните изменения в неговите устройствени актове и, освен ако общото събрание не реши нещо различно, Дружеството продължава да съществува и да упражнява дейност като обикновено акционерно дружество по ТЗ.</w:t>
      </w:r>
    </w:p>
    <w:p w14:paraId="2EB7AC06" w14:textId="77777777" w:rsidR="00012486" w:rsidRDefault="00012486">
      <w:pPr>
        <w:jc w:val="both"/>
        <w:rPr>
          <w:rFonts w:ascii="Times New Roman" w:hAnsi="Times New Roman"/>
          <w:sz w:val="24"/>
          <w:szCs w:val="24"/>
          <w:lang w:val="bg-BG"/>
        </w:rPr>
      </w:pPr>
    </w:p>
    <w:p w14:paraId="574F3E1E" w14:textId="77777777" w:rsidR="00462B9B" w:rsidRPr="00CA0767" w:rsidRDefault="00462B9B">
      <w:pPr>
        <w:jc w:val="both"/>
        <w:rPr>
          <w:rFonts w:ascii="Times New Roman" w:hAnsi="Times New Roman"/>
          <w:sz w:val="24"/>
          <w:szCs w:val="24"/>
          <w:lang w:val="bg-BG"/>
        </w:rPr>
      </w:pPr>
      <w:r w:rsidRPr="00CA0767">
        <w:rPr>
          <w:rFonts w:ascii="Times New Roman" w:hAnsi="Times New Roman"/>
          <w:sz w:val="24"/>
          <w:szCs w:val="24"/>
          <w:lang w:val="bg-BG"/>
        </w:rPr>
        <w:t>§1. В случай на несъответствие между разпоредби на Устава и на нормативен акт, прилага се последния, без да е необходимо изменение в Устава, освен ако това изрично не с</w:t>
      </w:r>
      <w:r w:rsidR="00C97D48">
        <w:rPr>
          <w:rFonts w:ascii="Times New Roman" w:hAnsi="Times New Roman"/>
          <w:sz w:val="24"/>
          <w:szCs w:val="24"/>
          <w:lang w:val="bg-BG"/>
        </w:rPr>
        <w:t>е предвижда от нормативния акт.</w:t>
      </w:r>
    </w:p>
    <w:p w14:paraId="160ED9DF" w14:textId="77777777" w:rsidR="00012486" w:rsidRDefault="00012486">
      <w:pPr>
        <w:ind w:right="61"/>
        <w:jc w:val="both"/>
        <w:rPr>
          <w:rFonts w:ascii="Times New Roman" w:hAnsi="Times New Roman"/>
          <w:sz w:val="24"/>
          <w:szCs w:val="24"/>
          <w:lang w:val="bg-BG"/>
        </w:rPr>
      </w:pPr>
    </w:p>
    <w:p w14:paraId="52C8F2BD" w14:textId="0D2B65AB" w:rsidR="00462B9B" w:rsidRPr="00CA0767" w:rsidRDefault="00462B9B">
      <w:pPr>
        <w:ind w:right="61"/>
        <w:jc w:val="both"/>
        <w:rPr>
          <w:rFonts w:ascii="Times New Roman" w:hAnsi="Times New Roman"/>
          <w:sz w:val="24"/>
          <w:szCs w:val="24"/>
          <w:lang w:val="bg-BG"/>
        </w:rPr>
      </w:pPr>
      <w:r w:rsidRPr="00CA0767">
        <w:rPr>
          <w:rFonts w:ascii="Times New Roman" w:hAnsi="Times New Roman"/>
          <w:sz w:val="24"/>
          <w:szCs w:val="24"/>
          <w:lang w:val="bg-BG"/>
        </w:rPr>
        <w:t xml:space="preserve">§2. Този Устав е приет на Учредителното събрание на </w:t>
      </w:r>
      <w:r w:rsidR="006B5B4C" w:rsidRPr="004562D1">
        <w:rPr>
          <w:rFonts w:ascii="Times New Roman" w:hAnsi="Times New Roman"/>
          <w:b/>
          <w:sz w:val="24"/>
          <w:szCs w:val="24"/>
          <w:lang w:val="bg-BG"/>
        </w:rPr>
        <w:t>„</w:t>
      </w:r>
      <w:r w:rsidR="00300FF6">
        <w:rPr>
          <w:rFonts w:ascii="Times New Roman" w:hAnsi="Times New Roman"/>
          <w:b/>
          <w:sz w:val="24"/>
          <w:szCs w:val="24"/>
          <w:lang w:val="bg-BG"/>
        </w:rPr>
        <w:t>БРАВО ПРОПЪРТИ ФОНД</w:t>
      </w:r>
      <w:r w:rsidR="006B5B4C" w:rsidRPr="004562D1">
        <w:rPr>
          <w:rFonts w:ascii="Times New Roman" w:hAnsi="Times New Roman"/>
          <w:b/>
          <w:sz w:val="24"/>
          <w:szCs w:val="24"/>
          <w:lang w:val="bg-BG"/>
        </w:rPr>
        <w:t>”</w:t>
      </w:r>
      <w:r w:rsidR="006B5B4C">
        <w:rPr>
          <w:rFonts w:ascii="Times New Roman" w:hAnsi="Times New Roman"/>
          <w:b/>
          <w:sz w:val="24"/>
          <w:szCs w:val="24"/>
          <w:lang w:val="bg-BG"/>
        </w:rPr>
        <w:t xml:space="preserve"> </w:t>
      </w:r>
      <w:r w:rsidR="006B5B4C" w:rsidRPr="004562D1">
        <w:rPr>
          <w:rFonts w:ascii="Times New Roman" w:hAnsi="Times New Roman"/>
          <w:b/>
          <w:sz w:val="24"/>
          <w:szCs w:val="24"/>
          <w:lang w:val="bg-BG"/>
        </w:rPr>
        <w:t>АДСИЦ</w:t>
      </w:r>
      <w:r w:rsidRPr="00CA0767">
        <w:rPr>
          <w:rFonts w:ascii="Times New Roman" w:hAnsi="Times New Roman"/>
          <w:sz w:val="24"/>
          <w:szCs w:val="24"/>
          <w:lang w:val="bg-BG"/>
        </w:rPr>
        <w:t xml:space="preserve">, проведено на </w:t>
      </w:r>
      <w:r w:rsidR="001B4A9F" w:rsidRPr="004E520C">
        <w:rPr>
          <w:rFonts w:ascii="Times New Roman" w:hAnsi="Times New Roman"/>
          <w:sz w:val="24"/>
          <w:szCs w:val="24"/>
          <w:lang w:val="bg-BG"/>
        </w:rPr>
        <w:t>15.08.</w:t>
      </w:r>
      <w:r w:rsidR="009A4FA9">
        <w:rPr>
          <w:rFonts w:ascii="Times New Roman" w:hAnsi="Times New Roman"/>
          <w:sz w:val="24"/>
          <w:szCs w:val="24"/>
          <w:lang w:val="bg-BG"/>
        </w:rPr>
        <w:t>2017</w:t>
      </w:r>
      <w:r w:rsidRPr="00CA0767">
        <w:rPr>
          <w:rFonts w:ascii="Times New Roman" w:hAnsi="Times New Roman"/>
          <w:sz w:val="24"/>
          <w:szCs w:val="24"/>
          <w:lang w:val="bg-BG"/>
        </w:rPr>
        <w:t xml:space="preserve">г. в гр. </w:t>
      </w:r>
      <w:r w:rsidR="000F6712">
        <w:rPr>
          <w:rFonts w:ascii="Times New Roman" w:hAnsi="Times New Roman"/>
          <w:sz w:val="24"/>
          <w:szCs w:val="24"/>
          <w:lang w:val="bg-BG"/>
        </w:rPr>
        <w:t>София, България</w:t>
      </w:r>
      <w:r w:rsidR="00D46C36">
        <w:rPr>
          <w:rFonts w:ascii="Times New Roman" w:hAnsi="Times New Roman"/>
          <w:sz w:val="24"/>
          <w:szCs w:val="24"/>
          <w:lang w:val="bg-BG"/>
        </w:rPr>
        <w:t xml:space="preserve"> и изменен </w:t>
      </w:r>
      <w:r w:rsidR="00E00DE3">
        <w:rPr>
          <w:rFonts w:ascii="Times New Roman" w:hAnsi="Times New Roman"/>
          <w:sz w:val="24"/>
          <w:szCs w:val="24"/>
          <w:lang w:val="bg-BG"/>
        </w:rPr>
        <w:t xml:space="preserve">и допълнен </w:t>
      </w:r>
      <w:r w:rsidR="00D46C36">
        <w:rPr>
          <w:rFonts w:ascii="Times New Roman" w:hAnsi="Times New Roman"/>
          <w:sz w:val="24"/>
          <w:szCs w:val="24"/>
          <w:lang w:val="bg-BG"/>
        </w:rPr>
        <w:t>на Общо събрание на акционерите, проведено на 19.12.2017г.</w:t>
      </w:r>
      <w:r w:rsidR="00F2744B">
        <w:rPr>
          <w:rFonts w:ascii="Times New Roman" w:hAnsi="Times New Roman"/>
          <w:sz w:val="24"/>
          <w:szCs w:val="24"/>
          <w:lang w:val="bg-BG"/>
        </w:rPr>
        <w:t xml:space="preserve">, и изменен и допълнен на Общо събрание на акционерите, проведено на 29.06.2018 г. </w:t>
      </w:r>
    </w:p>
    <w:p w14:paraId="02151561" w14:textId="77777777" w:rsidR="00525E0C" w:rsidRPr="004E520C" w:rsidRDefault="00525E0C" w:rsidP="000C0C3D">
      <w:pPr>
        <w:jc w:val="both"/>
        <w:rPr>
          <w:rFonts w:ascii="Times New Roman" w:hAnsi="Times New Roman"/>
          <w:sz w:val="24"/>
          <w:szCs w:val="24"/>
          <w:lang w:val="bg-BG"/>
        </w:rPr>
      </w:pPr>
    </w:p>
    <w:sectPr w:rsidR="00525E0C" w:rsidRPr="004E520C" w:rsidSect="00911B0B">
      <w:headerReference w:type="default" r:id="rId9"/>
      <w:footerReference w:type="default" r:id="rId10"/>
      <w:headerReference w:type="first" r:id="rId11"/>
      <w:footerReference w:type="first" r:id="rId12"/>
      <w:type w:val="continuous"/>
      <w:pgSz w:w="11909" w:h="16834" w:code="9"/>
      <w:pgMar w:top="1411" w:right="1138" w:bottom="1411" w:left="1699" w:header="706" w:footer="70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6AB99" w14:textId="77777777" w:rsidR="00F2744B" w:rsidRDefault="00F2744B">
      <w:r>
        <w:separator/>
      </w:r>
    </w:p>
  </w:endnote>
  <w:endnote w:type="continuationSeparator" w:id="0">
    <w:p w14:paraId="4A5A2A44" w14:textId="77777777" w:rsidR="00F2744B" w:rsidRDefault="00F2744B">
      <w:r>
        <w:continuationSeparator/>
      </w:r>
    </w:p>
  </w:endnote>
  <w:endnote w:type="continuationNotice" w:id="1">
    <w:p w14:paraId="277B4EA4" w14:textId="77777777" w:rsidR="00F2744B" w:rsidRDefault="00F274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1E6D4" w14:textId="77777777" w:rsidR="00F2744B" w:rsidRDefault="00F2744B" w:rsidP="00CA0767">
    <w:pPr>
      <w:pStyle w:val="Footer"/>
      <w:rPr>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3"/>
      <w:gridCol w:w="4505"/>
    </w:tblGrid>
    <w:tr w:rsidR="00F2744B" w:rsidRPr="00484DD0" w14:paraId="5B376195" w14:textId="77777777" w:rsidTr="00FD749E">
      <w:tc>
        <w:tcPr>
          <w:tcW w:w="4783" w:type="dxa"/>
          <w:tcBorders>
            <w:top w:val="nil"/>
            <w:left w:val="nil"/>
            <w:bottom w:val="nil"/>
            <w:right w:val="nil"/>
          </w:tcBorders>
          <w:shd w:val="clear" w:color="auto" w:fill="auto"/>
        </w:tcPr>
        <w:p w14:paraId="0121443D" w14:textId="77777777" w:rsidR="00F2744B" w:rsidRPr="00484DD0" w:rsidRDefault="00F2744B" w:rsidP="003E1D55">
          <w:pPr>
            <w:pStyle w:val="Footer"/>
            <w:rPr>
              <w:rStyle w:val="PageNumber"/>
              <w:rFonts w:ascii="Times New Roman" w:hAnsi="Times New Roman"/>
              <w:b/>
              <w:i/>
              <w:sz w:val="18"/>
              <w:szCs w:val="18"/>
              <w:lang w:val="bg-BG"/>
            </w:rPr>
          </w:pPr>
        </w:p>
      </w:tc>
      <w:tc>
        <w:tcPr>
          <w:tcW w:w="4505" w:type="dxa"/>
          <w:tcBorders>
            <w:top w:val="nil"/>
            <w:left w:val="nil"/>
            <w:bottom w:val="nil"/>
            <w:right w:val="nil"/>
          </w:tcBorders>
          <w:shd w:val="clear" w:color="auto" w:fill="auto"/>
        </w:tcPr>
        <w:p w14:paraId="744376F4" w14:textId="77777777" w:rsidR="00F2744B" w:rsidRPr="00484DD0" w:rsidRDefault="00F2744B" w:rsidP="003E1D55">
          <w:pPr>
            <w:pStyle w:val="Footer"/>
            <w:rPr>
              <w:rStyle w:val="PageNumber"/>
              <w:rFonts w:ascii="Times New Roman" w:hAnsi="Times New Roman"/>
              <w:lang w:val="bg-BG"/>
            </w:rPr>
          </w:pPr>
        </w:p>
      </w:tc>
    </w:tr>
  </w:tbl>
  <w:p w14:paraId="76A76891" w14:textId="45FCF743" w:rsidR="00F2744B" w:rsidRPr="0018026E" w:rsidRDefault="00F2744B" w:rsidP="003E1D55">
    <w:pPr>
      <w:pStyle w:val="Footer"/>
      <w:jc w:val="center"/>
      <w:rPr>
        <w:rFonts w:ascii="Times New Roman" w:hAnsi="Times New Roman"/>
        <w:lang w:val="bg-BG"/>
      </w:rPr>
    </w:pPr>
    <w:r w:rsidRPr="0018026E">
      <w:rPr>
        <w:rStyle w:val="PageNumber"/>
        <w:rFonts w:ascii="Times New Roman" w:hAnsi="Times New Roman"/>
      </w:rPr>
      <w:fldChar w:fldCharType="begin"/>
    </w:r>
    <w:r w:rsidRPr="0018026E">
      <w:rPr>
        <w:rStyle w:val="PageNumber"/>
        <w:rFonts w:ascii="Times New Roman" w:hAnsi="Times New Roman"/>
      </w:rPr>
      <w:instrText xml:space="preserve"> PAGE </w:instrText>
    </w:r>
    <w:r w:rsidRPr="0018026E">
      <w:rPr>
        <w:rStyle w:val="PageNumber"/>
        <w:rFonts w:ascii="Times New Roman" w:hAnsi="Times New Roman"/>
      </w:rPr>
      <w:fldChar w:fldCharType="separate"/>
    </w:r>
    <w:r w:rsidR="0094092C">
      <w:rPr>
        <w:rStyle w:val="PageNumber"/>
        <w:rFonts w:ascii="Times New Roman" w:hAnsi="Times New Roman"/>
        <w:noProof/>
      </w:rPr>
      <w:t>36</w:t>
    </w:r>
    <w:r w:rsidRPr="0018026E">
      <w:rPr>
        <w:rStyle w:val="PageNumber"/>
        <w:rFonts w:ascii="Times New Roman" w:hAnsi="Times New Roman"/>
      </w:rPr>
      <w:fldChar w:fldCharType="end"/>
    </w:r>
    <w:r w:rsidRPr="0018026E">
      <w:rPr>
        <w:rStyle w:val="PageNumber"/>
        <w:rFonts w:ascii="Times New Roman" w:hAnsi="Times New Roman"/>
      </w:rPr>
      <w:t>/</w:t>
    </w:r>
    <w:r w:rsidRPr="0018026E">
      <w:rPr>
        <w:rStyle w:val="PageNumber"/>
        <w:rFonts w:ascii="Times New Roman" w:hAnsi="Times New Roman"/>
      </w:rPr>
      <w:fldChar w:fldCharType="begin"/>
    </w:r>
    <w:r w:rsidRPr="0018026E">
      <w:rPr>
        <w:rStyle w:val="PageNumber"/>
        <w:rFonts w:ascii="Times New Roman" w:hAnsi="Times New Roman"/>
      </w:rPr>
      <w:instrText xml:space="preserve"> NUMPAGES </w:instrText>
    </w:r>
    <w:r w:rsidRPr="0018026E">
      <w:rPr>
        <w:rStyle w:val="PageNumber"/>
        <w:rFonts w:ascii="Times New Roman" w:hAnsi="Times New Roman"/>
      </w:rPr>
      <w:fldChar w:fldCharType="separate"/>
    </w:r>
    <w:r w:rsidR="0094092C">
      <w:rPr>
        <w:rStyle w:val="PageNumber"/>
        <w:rFonts w:ascii="Times New Roman" w:hAnsi="Times New Roman"/>
        <w:noProof/>
      </w:rPr>
      <w:t>36</w:t>
    </w:r>
    <w:r w:rsidRPr="0018026E">
      <w:rPr>
        <w:rStyle w:val="PageNumber"/>
        <w:rFonts w:ascii="Times New Roman" w:hAns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E5349" w14:textId="77777777" w:rsidR="00F2744B" w:rsidRDefault="00F2744B" w:rsidP="00911B0B">
    <w:pPr>
      <w:pStyle w:val="Footer"/>
      <w:pBdr>
        <w:top w:val="single" w:sz="4"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D82F33" w14:textId="77777777" w:rsidR="00F2744B" w:rsidRDefault="00F2744B">
      <w:r>
        <w:separator/>
      </w:r>
    </w:p>
  </w:footnote>
  <w:footnote w:type="continuationSeparator" w:id="0">
    <w:p w14:paraId="7D0FC792" w14:textId="77777777" w:rsidR="00F2744B" w:rsidRDefault="00F2744B">
      <w:r>
        <w:continuationSeparator/>
      </w:r>
    </w:p>
  </w:footnote>
  <w:footnote w:type="continuationNotice" w:id="1">
    <w:p w14:paraId="71F51508" w14:textId="77777777" w:rsidR="00F2744B" w:rsidRDefault="00F274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1E01C" w14:textId="554AF2F1" w:rsidR="00F2744B" w:rsidRPr="00841B7E" w:rsidRDefault="00F2744B" w:rsidP="00CA0767">
    <w:pPr>
      <w:pStyle w:val="Header"/>
      <w:pBdr>
        <w:bottom w:val="single" w:sz="4" w:space="1" w:color="auto"/>
      </w:pBdr>
      <w:jc w:val="center"/>
      <w:rPr>
        <w:rFonts w:ascii="Times New Roman" w:hAnsi="Times New Roman"/>
        <w:b/>
        <w:smallCaps/>
        <w:sz w:val="18"/>
        <w:szCs w:val="18"/>
        <w:lang w:val="bg-BG"/>
      </w:rPr>
    </w:pPr>
    <w:r w:rsidRPr="0018026E">
      <w:rPr>
        <w:rFonts w:ascii="Times New Roman" w:hAnsi="Times New Roman"/>
        <w:b/>
        <w:smallCaps/>
        <w:sz w:val="18"/>
        <w:szCs w:val="18"/>
        <w:lang w:val="bg-BG"/>
      </w:rPr>
      <w:t xml:space="preserve">УСТАВ </w:t>
    </w:r>
    <w:r>
      <w:rPr>
        <w:rFonts w:ascii="Times New Roman" w:hAnsi="Times New Roman"/>
        <w:b/>
        <w:smallCaps/>
        <w:sz w:val="18"/>
        <w:szCs w:val="18"/>
        <w:lang w:val="bg-BG"/>
      </w:rPr>
      <w:t xml:space="preserve"> </w:t>
    </w:r>
    <w:r w:rsidRPr="0018026E">
      <w:rPr>
        <w:rFonts w:ascii="Times New Roman" w:hAnsi="Times New Roman"/>
        <w:b/>
        <w:smallCaps/>
        <w:sz w:val="18"/>
        <w:szCs w:val="18"/>
        <w:lang w:val="bg-BG"/>
      </w:rPr>
      <w:t xml:space="preserve">НА </w:t>
    </w:r>
    <w:r>
      <w:rPr>
        <w:rFonts w:ascii="Times New Roman" w:hAnsi="Times New Roman"/>
        <w:b/>
        <w:smallCaps/>
        <w:sz w:val="18"/>
        <w:szCs w:val="18"/>
        <w:lang w:val="bg-BG"/>
      </w:rPr>
      <w:t xml:space="preserve"> „БРАВО ПРОПЪРТИ ФОНД</w:t>
    </w:r>
    <w:r w:rsidRPr="00841B7E">
      <w:rPr>
        <w:rFonts w:ascii="Times New Roman" w:hAnsi="Times New Roman"/>
        <w:b/>
        <w:smallCaps/>
        <w:sz w:val="18"/>
        <w:szCs w:val="18"/>
        <w:lang w:val="bg-BG"/>
      </w:rPr>
      <w:t>”</w:t>
    </w:r>
    <w:r>
      <w:rPr>
        <w:rFonts w:ascii="Times New Roman" w:hAnsi="Times New Roman"/>
        <w:b/>
        <w:smallCaps/>
        <w:sz w:val="18"/>
        <w:szCs w:val="18"/>
        <w:lang w:val="bg-BG"/>
      </w:rPr>
      <w:t xml:space="preserve">  АДСИЦ</w:t>
    </w:r>
  </w:p>
  <w:p w14:paraId="5D5F8304" w14:textId="77777777" w:rsidR="00F2744B" w:rsidRPr="00525E0C" w:rsidRDefault="00F2744B" w:rsidP="00525E0C">
    <w:pPr>
      <w:pStyle w:val="Header"/>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B653D" w14:textId="77777777" w:rsidR="00F2744B" w:rsidRDefault="00F2744B" w:rsidP="00911B0B">
    <w:pPr>
      <w:pStyle w:val="Header"/>
      <w:pBdr>
        <w:bottom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51228"/>
    <w:multiLevelType w:val="hybridMultilevel"/>
    <w:tmpl w:val="65CCADE0"/>
    <w:lvl w:ilvl="0" w:tplc="B5285D4A">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AB60798"/>
    <w:multiLevelType w:val="hybridMultilevel"/>
    <w:tmpl w:val="E90E53FA"/>
    <w:lvl w:ilvl="0" w:tplc="85F0D47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7263749"/>
    <w:multiLevelType w:val="hybridMultilevel"/>
    <w:tmpl w:val="68FE30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2386DA6"/>
    <w:multiLevelType w:val="hybridMultilevel"/>
    <w:tmpl w:val="6C2407C6"/>
    <w:lvl w:ilvl="0" w:tplc="987C3CA0">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9FB6983"/>
    <w:multiLevelType w:val="hybridMultilevel"/>
    <w:tmpl w:val="211808C2"/>
    <w:lvl w:ilvl="0" w:tplc="CB5054EA">
      <w:start w:val="1"/>
      <mc:AlternateContent>
        <mc:Choice Requires="w14">
          <w:numFmt w:val="custom" w:format="а, й, к, ..."/>
        </mc:Choice>
        <mc:Fallback>
          <w:numFmt w:val="decimal"/>
        </mc:Fallback>
      </mc:AlternateContent>
      <w:lvlText w:val="%1."/>
      <w:lvlJc w:val="left"/>
      <w:pPr>
        <w:ind w:left="785" w:hanging="36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87"/>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10"/>
    <w:rsid w:val="0000134D"/>
    <w:rsid w:val="00012486"/>
    <w:rsid w:val="00022BBF"/>
    <w:rsid w:val="00050F50"/>
    <w:rsid w:val="00057E7F"/>
    <w:rsid w:val="00060BDE"/>
    <w:rsid w:val="000758D2"/>
    <w:rsid w:val="000815EA"/>
    <w:rsid w:val="00086B2A"/>
    <w:rsid w:val="000947B9"/>
    <w:rsid w:val="000A09AC"/>
    <w:rsid w:val="000B08F5"/>
    <w:rsid w:val="000C0C3D"/>
    <w:rsid w:val="000D29CF"/>
    <w:rsid w:val="000D3D53"/>
    <w:rsid w:val="000D5652"/>
    <w:rsid w:val="000D687F"/>
    <w:rsid w:val="000E3BB8"/>
    <w:rsid w:val="000E4D80"/>
    <w:rsid w:val="000F6712"/>
    <w:rsid w:val="00115533"/>
    <w:rsid w:val="00125B7D"/>
    <w:rsid w:val="001521E5"/>
    <w:rsid w:val="00161EE6"/>
    <w:rsid w:val="0016299F"/>
    <w:rsid w:val="001743E6"/>
    <w:rsid w:val="0018026E"/>
    <w:rsid w:val="0018114B"/>
    <w:rsid w:val="00183591"/>
    <w:rsid w:val="001863DE"/>
    <w:rsid w:val="001902E8"/>
    <w:rsid w:val="00193718"/>
    <w:rsid w:val="00195757"/>
    <w:rsid w:val="001A33F0"/>
    <w:rsid w:val="001B27DB"/>
    <w:rsid w:val="001B46A8"/>
    <w:rsid w:val="001B4A9F"/>
    <w:rsid w:val="001B5A43"/>
    <w:rsid w:val="001C15BD"/>
    <w:rsid w:val="001C4700"/>
    <w:rsid w:val="001E5AA2"/>
    <w:rsid w:val="001F0EC7"/>
    <w:rsid w:val="002017C3"/>
    <w:rsid w:val="00211A6F"/>
    <w:rsid w:val="00234751"/>
    <w:rsid w:val="00235C5B"/>
    <w:rsid w:val="002366C2"/>
    <w:rsid w:val="00276346"/>
    <w:rsid w:val="0029286D"/>
    <w:rsid w:val="002944EE"/>
    <w:rsid w:val="00294D01"/>
    <w:rsid w:val="002A0A12"/>
    <w:rsid w:val="002A23DC"/>
    <w:rsid w:val="002A37F0"/>
    <w:rsid w:val="002A3FE8"/>
    <w:rsid w:val="002A7410"/>
    <w:rsid w:val="002A75B7"/>
    <w:rsid w:val="002B0EB1"/>
    <w:rsid w:val="002B7697"/>
    <w:rsid w:val="002E32B7"/>
    <w:rsid w:val="002F49C5"/>
    <w:rsid w:val="002F7A7C"/>
    <w:rsid w:val="00300FF6"/>
    <w:rsid w:val="00321F8A"/>
    <w:rsid w:val="00332A01"/>
    <w:rsid w:val="00334BA0"/>
    <w:rsid w:val="00335AAA"/>
    <w:rsid w:val="00336CC3"/>
    <w:rsid w:val="003567ED"/>
    <w:rsid w:val="00357A16"/>
    <w:rsid w:val="0038394B"/>
    <w:rsid w:val="0039008B"/>
    <w:rsid w:val="003A55A6"/>
    <w:rsid w:val="003B41DD"/>
    <w:rsid w:val="003B4C6B"/>
    <w:rsid w:val="003C630A"/>
    <w:rsid w:val="003D71DE"/>
    <w:rsid w:val="003E1D55"/>
    <w:rsid w:val="003E272C"/>
    <w:rsid w:val="003F35F8"/>
    <w:rsid w:val="003F6396"/>
    <w:rsid w:val="003F6B25"/>
    <w:rsid w:val="004113F9"/>
    <w:rsid w:val="00421340"/>
    <w:rsid w:val="00431042"/>
    <w:rsid w:val="00432BEC"/>
    <w:rsid w:val="00434489"/>
    <w:rsid w:val="00435DBF"/>
    <w:rsid w:val="00440A1F"/>
    <w:rsid w:val="00451D91"/>
    <w:rsid w:val="004562D1"/>
    <w:rsid w:val="00462B9B"/>
    <w:rsid w:val="00475428"/>
    <w:rsid w:val="00481E0A"/>
    <w:rsid w:val="004838F9"/>
    <w:rsid w:val="00484DD0"/>
    <w:rsid w:val="00486147"/>
    <w:rsid w:val="0048641E"/>
    <w:rsid w:val="00493379"/>
    <w:rsid w:val="00494B6F"/>
    <w:rsid w:val="004A3306"/>
    <w:rsid w:val="004A4CD1"/>
    <w:rsid w:val="004B09E6"/>
    <w:rsid w:val="004D0E49"/>
    <w:rsid w:val="004D3BCF"/>
    <w:rsid w:val="004D3EAD"/>
    <w:rsid w:val="004E17BC"/>
    <w:rsid w:val="004E520C"/>
    <w:rsid w:val="004F0966"/>
    <w:rsid w:val="004F0B7E"/>
    <w:rsid w:val="004F1345"/>
    <w:rsid w:val="00520B66"/>
    <w:rsid w:val="0052116F"/>
    <w:rsid w:val="00521635"/>
    <w:rsid w:val="00523292"/>
    <w:rsid w:val="005237B5"/>
    <w:rsid w:val="00525E0C"/>
    <w:rsid w:val="005319E3"/>
    <w:rsid w:val="00544406"/>
    <w:rsid w:val="00555F96"/>
    <w:rsid w:val="0056479D"/>
    <w:rsid w:val="00573711"/>
    <w:rsid w:val="00575B63"/>
    <w:rsid w:val="00582588"/>
    <w:rsid w:val="00582F7F"/>
    <w:rsid w:val="005832D6"/>
    <w:rsid w:val="00595572"/>
    <w:rsid w:val="005A2C72"/>
    <w:rsid w:val="005B5489"/>
    <w:rsid w:val="005D0D87"/>
    <w:rsid w:val="005E0364"/>
    <w:rsid w:val="005E177E"/>
    <w:rsid w:val="00602D47"/>
    <w:rsid w:val="00607FEB"/>
    <w:rsid w:val="0062121C"/>
    <w:rsid w:val="00626F5F"/>
    <w:rsid w:val="00632CAB"/>
    <w:rsid w:val="00635837"/>
    <w:rsid w:val="0063758C"/>
    <w:rsid w:val="006428F5"/>
    <w:rsid w:val="006537F6"/>
    <w:rsid w:val="006541DB"/>
    <w:rsid w:val="006639BD"/>
    <w:rsid w:val="00673DEF"/>
    <w:rsid w:val="00674BAF"/>
    <w:rsid w:val="0067534F"/>
    <w:rsid w:val="00693EE1"/>
    <w:rsid w:val="006950F4"/>
    <w:rsid w:val="006969AB"/>
    <w:rsid w:val="006A1CC6"/>
    <w:rsid w:val="006A262D"/>
    <w:rsid w:val="006A5B1D"/>
    <w:rsid w:val="006B446A"/>
    <w:rsid w:val="006B5B4C"/>
    <w:rsid w:val="006C195B"/>
    <w:rsid w:val="006E7AB5"/>
    <w:rsid w:val="00717E81"/>
    <w:rsid w:val="0073195C"/>
    <w:rsid w:val="007422ED"/>
    <w:rsid w:val="00742DDB"/>
    <w:rsid w:val="007472C5"/>
    <w:rsid w:val="007513A0"/>
    <w:rsid w:val="00752266"/>
    <w:rsid w:val="00771E4B"/>
    <w:rsid w:val="00774666"/>
    <w:rsid w:val="00774DE7"/>
    <w:rsid w:val="00780593"/>
    <w:rsid w:val="0078463E"/>
    <w:rsid w:val="00786CC6"/>
    <w:rsid w:val="007B2342"/>
    <w:rsid w:val="007D1939"/>
    <w:rsid w:val="007D2169"/>
    <w:rsid w:val="007D2309"/>
    <w:rsid w:val="007D3CF4"/>
    <w:rsid w:val="007D55D2"/>
    <w:rsid w:val="007E1732"/>
    <w:rsid w:val="007E1C5F"/>
    <w:rsid w:val="007F2823"/>
    <w:rsid w:val="008139F0"/>
    <w:rsid w:val="0082235D"/>
    <w:rsid w:val="00830CB0"/>
    <w:rsid w:val="008351B8"/>
    <w:rsid w:val="00841B7E"/>
    <w:rsid w:val="00847D19"/>
    <w:rsid w:val="00847FD0"/>
    <w:rsid w:val="008578CE"/>
    <w:rsid w:val="00866151"/>
    <w:rsid w:val="00874DAC"/>
    <w:rsid w:val="00880858"/>
    <w:rsid w:val="00883CCB"/>
    <w:rsid w:val="008A1A13"/>
    <w:rsid w:val="008B0F35"/>
    <w:rsid w:val="008B2B16"/>
    <w:rsid w:val="008B3919"/>
    <w:rsid w:val="008B7814"/>
    <w:rsid w:val="008B7A9F"/>
    <w:rsid w:val="008C03E1"/>
    <w:rsid w:val="008C4C62"/>
    <w:rsid w:val="008C7276"/>
    <w:rsid w:val="008D0492"/>
    <w:rsid w:val="008F1C78"/>
    <w:rsid w:val="00911B0B"/>
    <w:rsid w:val="00916781"/>
    <w:rsid w:val="00920FF5"/>
    <w:rsid w:val="00931132"/>
    <w:rsid w:val="00935A88"/>
    <w:rsid w:val="0094077E"/>
    <w:rsid w:val="0094092C"/>
    <w:rsid w:val="009410B7"/>
    <w:rsid w:val="00961AAC"/>
    <w:rsid w:val="00985A82"/>
    <w:rsid w:val="009A076D"/>
    <w:rsid w:val="009A4FA9"/>
    <w:rsid w:val="009B0909"/>
    <w:rsid w:val="009C1A98"/>
    <w:rsid w:val="009C4D5D"/>
    <w:rsid w:val="009D34D8"/>
    <w:rsid w:val="009E46E1"/>
    <w:rsid w:val="009E50E2"/>
    <w:rsid w:val="00A034BF"/>
    <w:rsid w:val="00A053DB"/>
    <w:rsid w:val="00A14D84"/>
    <w:rsid w:val="00A15A7F"/>
    <w:rsid w:val="00A240D7"/>
    <w:rsid w:val="00A26760"/>
    <w:rsid w:val="00A34030"/>
    <w:rsid w:val="00A44028"/>
    <w:rsid w:val="00A509FE"/>
    <w:rsid w:val="00A53BB3"/>
    <w:rsid w:val="00A5431A"/>
    <w:rsid w:val="00A61AF9"/>
    <w:rsid w:val="00A61B09"/>
    <w:rsid w:val="00A62AF1"/>
    <w:rsid w:val="00A62FD1"/>
    <w:rsid w:val="00A7148C"/>
    <w:rsid w:val="00A7527B"/>
    <w:rsid w:val="00A81C26"/>
    <w:rsid w:val="00A85FD6"/>
    <w:rsid w:val="00A87AC7"/>
    <w:rsid w:val="00A90AF9"/>
    <w:rsid w:val="00AA1BCF"/>
    <w:rsid w:val="00AB0AB2"/>
    <w:rsid w:val="00AB6104"/>
    <w:rsid w:val="00AC1A2B"/>
    <w:rsid w:val="00AD3232"/>
    <w:rsid w:val="00AD653E"/>
    <w:rsid w:val="00AD6710"/>
    <w:rsid w:val="00AE1BD5"/>
    <w:rsid w:val="00AE312F"/>
    <w:rsid w:val="00B027D2"/>
    <w:rsid w:val="00B1533B"/>
    <w:rsid w:val="00B17862"/>
    <w:rsid w:val="00B2070E"/>
    <w:rsid w:val="00B305C6"/>
    <w:rsid w:val="00B3287D"/>
    <w:rsid w:val="00B3701F"/>
    <w:rsid w:val="00B370A4"/>
    <w:rsid w:val="00B37DA9"/>
    <w:rsid w:val="00B437FC"/>
    <w:rsid w:val="00B521AF"/>
    <w:rsid w:val="00B61015"/>
    <w:rsid w:val="00B64671"/>
    <w:rsid w:val="00B74961"/>
    <w:rsid w:val="00B81671"/>
    <w:rsid w:val="00B90741"/>
    <w:rsid w:val="00B9467A"/>
    <w:rsid w:val="00B94D85"/>
    <w:rsid w:val="00BA6C01"/>
    <w:rsid w:val="00BB0301"/>
    <w:rsid w:val="00BD7CBF"/>
    <w:rsid w:val="00C025CB"/>
    <w:rsid w:val="00C0262D"/>
    <w:rsid w:val="00C0270D"/>
    <w:rsid w:val="00C15752"/>
    <w:rsid w:val="00C16483"/>
    <w:rsid w:val="00C26B9D"/>
    <w:rsid w:val="00C30639"/>
    <w:rsid w:val="00C334DC"/>
    <w:rsid w:val="00C36E20"/>
    <w:rsid w:val="00C437C5"/>
    <w:rsid w:val="00C50D2A"/>
    <w:rsid w:val="00C51788"/>
    <w:rsid w:val="00C661E7"/>
    <w:rsid w:val="00C66589"/>
    <w:rsid w:val="00C756B2"/>
    <w:rsid w:val="00C75988"/>
    <w:rsid w:val="00C83760"/>
    <w:rsid w:val="00C83816"/>
    <w:rsid w:val="00C85F9A"/>
    <w:rsid w:val="00C904FE"/>
    <w:rsid w:val="00C931FB"/>
    <w:rsid w:val="00C9367A"/>
    <w:rsid w:val="00C96980"/>
    <w:rsid w:val="00C97D48"/>
    <w:rsid w:val="00CA0767"/>
    <w:rsid w:val="00CC1D22"/>
    <w:rsid w:val="00CD5818"/>
    <w:rsid w:val="00CD59A3"/>
    <w:rsid w:val="00CE406F"/>
    <w:rsid w:val="00CE48E1"/>
    <w:rsid w:val="00CF4030"/>
    <w:rsid w:val="00CF5C09"/>
    <w:rsid w:val="00D14C91"/>
    <w:rsid w:val="00D166CD"/>
    <w:rsid w:val="00D174A6"/>
    <w:rsid w:val="00D4186E"/>
    <w:rsid w:val="00D468C2"/>
    <w:rsid w:val="00D46C36"/>
    <w:rsid w:val="00D54B13"/>
    <w:rsid w:val="00D56867"/>
    <w:rsid w:val="00D61D73"/>
    <w:rsid w:val="00D643DA"/>
    <w:rsid w:val="00D6633F"/>
    <w:rsid w:val="00D742EE"/>
    <w:rsid w:val="00D7476C"/>
    <w:rsid w:val="00D9615A"/>
    <w:rsid w:val="00DC02FF"/>
    <w:rsid w:val="00DD0A3B"/>
    <w:rsid w:val="00DD4E1D"/>
    <w:rsid w:val="00DE2152"/>
    <w:rsid w:val="00DF6A45"/>
    <w:rsid w:val="00E00DE3"/>
    <w:rsid w:val="00E25A6C"/>
    <w:rsid w:val="00E37D63"/>
    <w:rsid w:val="00E42BB0"/>
    <w:rsid w:val="00E4486E"/>
    <w:rsid w:val="00E45675"/>
    <w:rsid w:val="00E512A2"/>
    <w:rsid w:val="00E535B3"/>
    <w:rsid w:val="00E620DA"/>
    <w:rsid w:val="00E712B5"/>
    <w:rsid w:val="00E73012"/>
    <w:rsid w:val="00E76A84"/>
    <w:rsid w:val="00E8240D"/>
    <w:rsid w:val="00E8782D"/>
    <w:rsid w:val="00EA5527"/>
    <w:rsid w:val="00EA7201"/>
    <w:rsid w:val="00EB574F"/>
    <w:rsid w:val="00EC1F01"/>
    <w:rsid w:val="00EC21D0"/>
    <w:rsid w:val="00EC4F90"/>
    <w:rsid w:val="00EF7753"/>
    <w:rsid w:val="00F02B64"/>
    <w:rsid w:val="00F159B3"/>
    <w:rsid w:val="00F15A5E"/>
    <w:rsid w:val="00F16A85"/>
    <w:rsid w:val="00F17790"/>
    <w:rsid w:val="00F2070C"/>
    <w:rsid w:val="00F2744B"/>
    <w:rsid w:val="00F3280D"/>
    <w:rsid w:val="00F33637"/>
    <w:rsid w:val="00F33853"/>
    <w:rsid w:val="00F33FC8"/>
    <w:rsid w:val="00F507F2"/>
    <w:rsid w:val="00F632DB"/>
    <w:rsid w:val="00F70C6D"/>
    <w:rsid w:val="00F741E2"/>
    <w:rsid w:val="00F84542"/>
    <w:rsid w:val="00F9241F"/>
    <w:rsid w:val="00F92909"/>
    <w:rsid w:val="00F96AB3"/>
    <w:rsid w:val="00FB5781"/>
    <w:rsid w:val="00FB7F83"/>
    <w:rsid w:val="00FD749E"/>
    <w:rsid w:val="00FF463A"/>
    <w:rsid w:val="00FF6568"/>
    <w:rsid w:val="00FF781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hAnsi="Tahoma"/>
      <w:sz w:val="22"/>
      <w:szCs w:val="22"/>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hd w:val="clear" w:color="auto" w:fill="FFFFFF"/>
      <w:autoSpaceDE w:val="0"/>
      <w:autoSpaceDN w:val="0"/>
      <w:adjustRightInd w:val="0"/>
      <w:jc w:val="center"/>
      <w:outlineLvl w:val="1"/>
    </w:pPr>
    <w:rPr>
      <w:rFonts w:ascii="Times New Roman" w:hAnsi="Times New Roman"/>
      <w:b/>
      <w:bCs/>
      <w:sz w:val="24"/>
      <w:szCs w:val="24"/>
      <w:lang w:val="bg-BG"/>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703"/>
        <w:tab w:val="right" w:pos="9406"/>
      </w:tabs>
    </w:pPr>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shd w:val="clear" w:color="auto" w:fill="FFFFFF"/>
      <w:autoSpaceDE w:val="0"/>
      <w:autoSpaceDN w:val="0"/>
      <w:adjustRightInd w:val="0"/>
      <w:jc w:val="both"/>
    </w:pPr>
    <w:rPr>
      <w:rFonts w:ascii="Times New Roman" w:hAnsi="Times New Roman"/>
      <w:color w:val="000000"/>
      <w:sz w:val="24"/>
      <w:szCs w:val="25"/>
      <w:lang w:val="bg-BG"/>
    </w:rPr>
  </w:style>
  <w:style w:type="paragraph" w:styleId="BodyText2">
    <w:name w:val="Body Text 2"/>
    <w:basedOn w:val="Normal"/>
    <w:pPr>
      <w:shd w:val="clear" w:color="auto" w:fill="FFFFFF"/>
      <w:autoSpaceDE w:val="0"/>
      <w:autoSpaceDN w:val="0"/>
      <w:adjustRightInd w:val="0"/>
    </w:pPr>
    <w:rPr>
      <w:rFonts w:ascii="Times New Roman" w:hAnsi="Times New Roman"/>
      <w:color w:val="000000"/>
      <w:sz w:val="24"/>
      <w:szCs w:val="26"/>
      <w:lang w:val="bg-BG"/>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cs="Tahoma"/>
      <w:sz w:val="16"/>
      <w:szCs w:val="16"/>
    </w:rPr>
  </w:style>
  <w:style w:type="character" w:styleId="CommentReference">
    <w:name w:val="annotation reference"/>
    <w:rsid w:val="00CE406F"/>
    <w:rPr>
      <w:sz w:val="16"/>
      <w:szCs w:val="16"/>
    </w:rPr>
  </w:style>
  <w:style w:type="paragraph" w:styleId="CommentText">
    <w:name w:val="annotation text"/>
    <w:basedOn w:val="Normal"/>
    <w:link w:val="CommentTextChar"/>
    <w:rsid w:val="00CE406F"/>
    <w:rPr>
      <w:sz w:val="20"/>
      <w:szCs w:val="20"/>
    </w:rPr>
  </w:style>
  <w:style w:type="character" w:customStyle="1" w:styleId="CommentTextChar">
    <w:name w:val="Comment Text Char"/>
    <w:link w:val="CommentText"/>
    <w:rsid w:val="00CE406F"/>
    <w:rPr>
      <w:rFonts w:ascii="Tahoma" w:hAnsi="Tahoma"/>
    </w:rPr>
  </w:style>
  <w:style w:type="paragraph" w:styleId="CommentSubject">
    <w:name w:val="annotation subject"/>
    <w:basedOn w:val="CommentText"/>
    <w:next w:val="CommentText"/>
    <w:link w:val="CommentSubjectChar"/>
    <w:rsid w:val="00CE406F"/>
    <w:rPr>
      <w:b/>
      <w:bCs/>
    </w:rPr>
  </w:style>
  <w:style w:type="character" w:customStyle="1" w:styleId="CommentSubjectChar">
    <w:name w:val="Comment Subject Char"/>
    <w:link w:val="CommentSubject"/>
    <w:rsid w:val="00CE406F"/>
    <w:rPr>
      <w:rFonts w:ascii="Tahoma" w:hAnsi="Tahoma"/>
      <w:b/>
      <w:bCs/>
    </w:rPr>
  </w:style>
  <w:style w:type="paragraph" w:styleId="ListParagraph">
    <w:name w:val="List Paragraph"/>
    <w:basedOn w:val="Normal"/>
    <w:uiPriority w:val="34"/>
    <w:qFormat/>
    <w:rsid w:val="006A1CC6"/>
    <w:pPr>
      <w:ind w:left="720"/>
      <w:contextualSpacing/>
    </w:pPr>
  </w:style>
  <w:style w:type="paragraph" w:styleId="Revision">
    <w:name w:val="Revision"/>
    <w:hidden/>
    <w:uiPriority w:val="99"/>
    <w:semiHidden/>
    <w:rsid w:val="00A87AC7"/>
    <w:rPr>
      <w:rFonts w:ascii="Tahoma" w:hAnsi="Tahoma"/>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hAnsi="Tahoma"/>
      <w:sz w:val="22"/>
      <w:szCs w:val="22"/>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hd w:val="clear" w:color="auto" w:fill="FFFFFF"/>
      <w:autoSpaceDE w:val="0"/>
      <w:autoSpaceDN w:val="0"/>
      <w:adjustRightInd w:val="0"/>
      <w:jc w:val="center"/>
      <w:outlineLvl w:val="1"/>
    </w:pPr>
    <w:rPr>
      <w:rFonts w:ascii="Times New Roman" w:hAnsi="Times New Roman"/>
      <w:b/>
      <w:bCs/>
      <w:sz w:val="24"/>
      <w:szCs w:val="24"/>
      <w:lang w:val="bg-BG"/>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703"/>
        <w:tab w:val="right" w:pos="9406"/>
      </w:tabs>
    </w:pPr>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shd w:val="clear" w:color="auto" w:fill="FFFFFF"/>
      <w:autoSpaceDE w:val="0"/>
      <w:autoSpaceDN w:val="0"/>
      <w:adjustRightInd w:val="0"/>
      <w:jc w:val="both"/>
    </w:pPr>
    <w:rPr>
      <w:rFonts w:ascii="Times New Roman" w:hAnsi="Times New Roman"/>
      <w:color w:val="000000"/>
      <w:sz w:val="24"/>
      <w:szCs w:val="25"/>
      <w:lang w:val="bg-BG"/>
    </w:rPr>
  </w:style>
  <w:style w:type="paragraph" w:styleId="BodyText2">
    <w:name w:val="Body Text 2"/>
    <w:basedOn w:val="Normal"/>
    <w:pPr>
      <w:shd w:val="clear" w:color="auto" w:fill="FFFFFF"/>
      <w:autoSpaceDE w:val="0"/>
      <w:autoSpaceDN w:val="0"/>
      <w:adjustRightInd w:val="0"/>
    </w:pPr>
    <w:rPr>
      <w:rFonts w:ascii="Times New Roman" w:hAnsi="Times New Roman"/>
      <w:color w:val="000000"/>
      <w:sz w:val="24"/>
      <w:szCs w:val="26"/>
      <w:lang w:val="bg-BG"/>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cs="Tahoma"/>
      <w:sz w:val="16"/>
      <w:szCs w:val="16"/>
    </w:rPr>
  </w:style>
  <w:style w:type="character" w:styleId="CommentReference">
    <w:name w:val="annotation reference"/>
    <w:rsid w:val="00CE406F"/>
    <w:rPr>
      <w:sz w:val="16"/>
      <w:szCs w:val="16"/>
    </w:rPr>
  </w:style>
  <w:style w:type="paragraph" w:styleId="CommentText">
    <w:name w:val="annotation text"/>
    <w:basedOn w:val="Normal"/>
    <w:link w:val="CommentTextChar"/>
    <w:rsid w:val="00CE406F"/>
    <w:rPr>
      <w:sz w:val="20"/>
      <w:szCs w:val="20"/>
    </w:rPr>
  </w:style>
  <w:style w:type="character" w:customStyle="1" w:styleId="CommentTextChar">
    <w:name w:val="Comment Text Char"/>
    <w:link w:val="CommentText"/>
    <w:rsid w:val="00CE406F"/>
    <w:rPr>
      <w:rFonts w:ascii="Tahoma" w:hAnsi="Tahoma"/>
    </w:rPr>
  </w:style>
  <w:style w:type="paragraph" w:styleId="CommentSubject">
    <w:name w:val="annotation subject"/>
    <w:basedOn w:val="CommentText"/>
    <w:next w:val="CommentText"/>
    <w:link w:val="CommentSubjectChar"/>
    <w:rsid w:val="00CE406F"/>
    <w:rPr>
      <w:b/>
      <w:bCs/>
    </w:rPr>
  </w:style>
  <w:style w:type="character" w:customStyle="1" w:styleId="CommentSubjectChar">
    <w:name w:val="Comment Subject Char"/>
    <w:link w:val="CommentSubject"/>
    <w:rsid w:val="00CE406F"/>
    <w:rPr>
      <w:rFonts w:ascii="Tahoma" w:hAnsi="Tahoma"/>
      <w:b/>
      <w:bCs/>
    </w:rPr>
  </w:style>
  <w:style w:type="paragraph" w:styleId="ListParagraph">
    <w:name w:val="List Paragraph"/>
    <w:basedOn w:val="Normal"/>
    <w:uiPriority w:val="34"/>
    <w:qFormat/>
    <w:rsid w:val="006A1CC6"/>
    <w:pPr>
      <w:ind w:left="720"/>
      <w:contextualSpacing/>
    </w:pPr>
  </w:style>
  <w:style w:type="paragraph" w:styleId="Revision">
    <w:name w:val="Revision"/>
    <w:hidden/>
    <w:uiPriority w:val="99"/>
    <w:semiHidden/>
    <w:rsid w:val="00A87AC7"/>
    <w:rPr>
      <w:rFonts w:ascii="Tahoma" w:hAnsi="Tahom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493774">
      <w:bodyDiv w:val="1"/>
      <w:marLeft w:val="0"/>
      <w:marRight w:val="0"/>
      <w:marTop w:val="0"/>
      <w:marBottom w:val="0"/>
      <w:divBdr>
        <w:top w:val="none" w:sz="0" w:space="0" w:color="auto"/>
        <w:left w:val="none" w:sz="0" w:space="0" w:color="auto"/>
        <w:bottom w:val="none" w:sz="0" w:space="0" w:color="auto"/>
        <w:right w:val="none" w:sz="0" w:space="0" w:color="auto"/>
      </w:divBdr>
      <w:divsChild>
        <w:div w:id="822889191">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956ED-01E0-4544-89CD-BE1C5075C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36</Pages>
  <Words>13270</Words>
  <Characters>75091</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УСТАВ НА “БЕНЧМАРК ФОНД ИМОТИ”</vt:lpstr>
    </vt:vector>
  </TitlesOfParts>
  <Company>Microsoft</Company>
  <LinksUpToDate>false</LinksUpToDate>
  <CharactersWithSpaces>88185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НА “БЕНЧМАРК ФОНД ИМОТИ”</dc:title>
  <dc:creator>VH</dc:creator>
  <cp:lastModifiedBy>Daniela Peeva</cp:lastModifiedBy>
  <cp:revision>3</cp:revision>
  <cp:lastPrinted>2006-03-15T08:25:00Z</cp:lastPrinted>
  <dcterms:created xsi:type="dcterms:W3CDTF">2018-05-21T06:48:00Z</dcterms:created>
  <dcterms:modified xsi:type="dcterms:W3CDTF">2018-05-21T07:25:00Z</dcterms:modified>
</cp:coreProperties>
</file>