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13E" w:rsidRDefault="003B5257" w:rsidP="00FD3BF7">
      <w:pPr>
        <w:pStyle w:val="Heading1"/>
      </w:pPr>
      <w:r>
        <w:tab/>
      </w:r>
    </w:p>
    <w:p w:rsidR="00984A5E" w:rsidRDefault="00984A5E" w:rsidP="00984A5E">
      <w:pPr>
        <w:rPr>
          <w:lang w:val="bg-BG"/>
        </w:rPr>
      </w:pPr>
    </w:p>
    <w:p w:rsidR="00984A5E" w:rsidRPr="00CC6E0E" w:rsidRDefault="00984A5E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:rsidR="00984A5E" w:rsidRPr="0086481B" w:rsidRDefault="00984A5E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7470A5" w:rsidRPr="007470A5" w:rsidRDefault="00984A5E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 w:rsidRPr="00E9654C">
        <w:rPr>
          <w:color w:val="000000"/>
          <w:sz w:val="18"/>
          <w:szCs w:val="18"/>
        </w:rPr>
        <w:t>гр. София 130</w:t>
      </w:r>
      <w:r w:rsidR="00E06488">
        <w:rPr>
          <w:color w:val="000000"/>
          <w:sz w:val="18"/>
          <w:szCs w:val="18"/>
          <w:lang w:val="en-US"/>
        </w:rPr>
        <w:t>3</w:t>
      </w:r>
      <w:r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Pr="00CC6E0E">
        <w:rPr>
          <w:color w:val="000000"/>
          <w:sz w:val="18"/>
          <w:szCs w:val="18"/>
          <w:lang w:val="ru-RU"/>
        </w:rPr>
        <w:t xml:space="preserve">     </w:t>
      </w:r>
      <w:r w:rsidR="007470A5" w:rsidRPr="007470A5">
        <w:rPr>
          <w:color w:val="000000"/>
          <w:sz w:val="18"/>
          <w:szCs w:val="18"/>
          <w:lang w:val="ru-RU"/>
        </w:rPr>
        <w:t xml:space="preserve">    </w:t>
      </w:r>
      <w:r w:rsidRPr="00CC6E0E">
        <w:rPr>
          <w:color w:val="000000"/>
          <w:sz w:val="18"/>
          <w:szCs w:val="18"/>
          <w:lang w:val="ru-RU"/>
        </w:rPr>
        <w:t xml:space="preserve">   </w:t>
      </w:r>
      <w:r w:rsidRPr="00E9654C">
        <w:rPr>
          <w:color w:val="000000"/>
          <w:sz w:val="18"/>
          <w:szCs w:val="18"/>
        </w:rPr>
        <w:t xml:space="preserve">           тел.: </w:t>
      </w:r>
      <w:r w:rsidR="00461AB0" w:rsidRPr="00FF6DD0">
        <w:rPr>
          <w:color w:val="000000"/>
          <w:sz w:val="18"/>
          <w:szCs w:val="18"/>
          <w:lang w:val="ru-RU"/>
        </w:rPr>
        <w:t>02</w:t>
      </w:r>
      <w:r w:rsidR="00461AB0">
        <w:rPr>
          <w:color w:val="000000"/>
          <w:sz w:val="18"/>
          <w:szCs w:val="18"/>
          <w:lang w:val="en-US"/>
        </w:rPr>
        <w:t> </w:t>
      </w:r>
      <w:r w:rsidR="00461AB0" w:rsidRPr="00FF6DD0">
        <w:rPr>
          <w:color w:val="000000"/>
          <w:sz w:val="18"/>
          <w:szCs w:val="18"/>
          <w:lang w:val="ru-RU"/>
        </w:rPr>
        <w:t>903 56 43</w:t>
      </w:r>
      <w:r w:rsidRPr="00E9654C">
        <w:rPr>
          <w:color w:val="000000"/>
          <w:sz w:val="18"/>
          <w:szCs w:val="18"/>
        </w:rPr>
        <w:t xml:space="preserve">, </w:t>
      </w:r>
      <w:r w:rsidR="00461AB0" w:rsidRPr="00FF6DD0">
        <w:rPr>
          <w:color w:val="000000"/>
          <w:sz w:val="18"/>
          <w:szCs w:val="18"/>
          <w:lang w:val="ru-RU"/>
        </w:rPr>
        <w:t>02</w:t>
      </w:r>
      <w:r w:rsidR="00461AB0">
        <w:rPr>
          <w:color w:val="000000"/>
          <w:sz w:val="18"/>
          <w:szCs w:val="18"/>
          <w:lang w:val="en-US"/>
        </w:rPr>
        <w:t> </w:t>
      </w:r>
      <w:r w:rsidR="00461AB0" w:rsidRPr="00FF6DD0">
        <w:rPr>
          <w:color w:val="000000"/>
          <w:sz w:val="18"/>
          <w:szCs w:val="18"/>
          <w:lang w:val="ru-RU"/>
        </w:rPr>
        <w:t>903 56 40</w:t>
      </w:r>
      <w:r w:rsidRPr="00E9654C">
        <w:rPr>
          <w:color w:val="000000"/>
          <w:sz w:val="18"/>
          <w:szCs w:val="18"/>
        </w:rPr>
        <w:br/>
        <w:t xml:space="preserve">район р-н Възраждане бул. Тодор Александров </w:t>
      </w:r>
      <w:proofErr w:type="spellStart"/>
      <w:r w:rsidRPr="00E9654C">
        <w:rPr>
          <w:color w:val="000000"/>
          <w:sz w:val="18"/>
          <w:szCs w:val="18"/>
        </w:rPr>
        <w:t>No</w:t>
      </w:r>
      <w:proofErr w:type="spellEnd"/>
      <w:r w:rsidRPr="00E9654C">
        <w:rPr>
          <w:color w:val="000000"/>
          <w:sz w:val="18"/>
          <w:szCs w:val="18"/>
        </w:rPr>
        <w:t xml:space="preserve"> </w:t>
      </w:r>
      <w:r w:rsidR="00E06488">
        <w:rPr>
          <w:color w:val="000000"/>
          <w:sz w:val="18"/>
          <w:szCs w:val="18"/>
          <w:lang w:val="en-US"/>
        </w:rPr>
        <w:t>117</w:t>
      </w:r>
      <w:r w:rsidR="00461AB0">
        <w:rPr>
          <w:color w:val="000000"/>
          <w:sz w:val="18"/>
          <w:szCs w:val="18"/>
        </w:rPr>
        <w:t xml:space="preserve">               </w:t>
      </w:r>
      <w:r w:rsidR="007470A5" w:rsidRPr="007470A5">
        <w:rPr>
          <w:color w:val="000000"/>
          <w:sz w:val="18"/>
          <w:szCs w:val="18"/>
          <w:lang w:val="ru-RU"/>
        </w:rPr>
        <w:t xml:space="preserve">                     </w:t>
      </w:r>
      <w:r w:rsidR="00461AB0">
        <w:rPr>
          <w:color w:val="000000"/>
          <w:sz w:val="18"/>
          <w:szCs w:val="18"/>
        </w:rPr>
        <w:t xml:space="preserve">      </w:t>
      </w:r>
      <w:r w:rsidRPr="00E9654C">
        <w:rPr>
          <w:color w:val="000000"/>
          <w:sz w:val="18"/>
          <w:szCs w:val="18"/>
          <w:lang w:val="en-US"/>
        </w:rPr>
        <w:t>e</w:t>
      </w:r>
      <w:r w:rsidRPr="00CC6E0E">
        <w:rPr>
          <w:color w:val="000000"/>
          <w:sz w:val="18"/>
          <w:szCs w:val="18"/>
          <w:lang w:val="ru-RU"/>
        </w:rPr>
        <w:t>-</w:t>
      </w:r>
      <w:r w:rsidRPr="00E9654C">
        <w:rPr>
          <w:color w:val="000000"/>
          <w:sz w:val="18"/>
          <w:szCs w:val="18"/>
          <w:lang w:val="en-US"/>
        </w:rPr>
        <w:t>mail</w:t>
      </w:r>
      <w:r w:rsidRPr="00CC6E0E">
        <w:rPr>
          <w:color w:val="000000"/>
          <w:sz w:val="18"/>
          <w:szCs w:val="18"/>
          <w:lang w:val="ru-RU"/>
        </w:rPr>
        <w:t xml:space="preserve">: </w:t>
      </w:r>
      <w:r w:rsidR="007470A5">
        <w:rPr>
          <w:color w:val="000000"/>
          <w:sz w:val="18"/>
          <w:szCs w:val="18"/>
          <w:lang w:val="en-US"/>
        </w:rPr>
        <w:fldChar w:fldCharType="begin"/>
      </w:r>
      <w:r w:rsidR="007470A5" w:rsidRPr="007470A5">
        <w:rPr>
          <w:color w:val="000000"/>
          <w:sz w:val="18"/>
          <w:szCs w:val="18"/>
          <w:lang w:val="ru-RU"/>
        </w:rPr>
        <w:instrText xml:space="preserve"> </w:instrText>
      </w:r>
      <w:r w:rsidR="007470A5">
        <w:rPr>
          <w:color w:val="000000"/>
          <w:sz w:val="18"/>
          <w:szCs w:val="18"/>
          <w:lang w:val="en-US"/>
        </w:rPr>
        <w:instrText>HYPERLINK</w:instrText>
      </w:r>
      <w:r w:rsidR="007470A5" w:rsidRPr="007470A5">
        <w:rPr>
          <w:color w:val="000000"/>
          <w:sz w:val="18"/>
          <w:szCs w:val="18"/>
          <w:lang w:val="ru-RU"/>
        </w:rPr>
        <w:instrText xml:space="preserve"> "</w:instrText>
      </w:r>
      <w:r w:rsidR="007470A5">
        <w:rPr>
          <w:color w:val="000000"/>
          <w:sz w:val="18"/>
          <w:szCs w:val="18"/>
          <w:lang w:val="en-US"/>
        </w:rPr>
        <w:instrText>mailto</w:instrText>
      </w:r>
      <w:r w:rsidR="007470A5" w:rsidRPr="007470A5">
        <w:rPr>
          <w:color w:val="000000"/>
          <w:sz w:val="18"/>
          <w:szCs w:val="18"/>
          <w:lang w:val="ru-RU"/>
        </w:rPr>
        <w:instrText>:</w:instrText>
      </w:r>
      <w:r w:rsidR="007470A5" w:rsidRPr="00461AB0">
        <w:rPr>
          <w:color w:val="000000"/>
          <w:sz w:val="18"/>
          <w:szCs w:val="18"/>
          <w:lang w:val="en-US"/>
        </w:rPr>
        <w:instrText>asset</w:instrText>
      </w:r>
      <w:r w:rsidR="007470A5" w:rsidRPr="007470A5">
        <w:rPr>
          <w:color w:val="000000"/>
          <w:sz w:val="18"/>
          <w:szCs w:val="18"/>
          <w:lang w:val="ru-RU"/>
        </w:rPr>
        <w:instrText>.</w:instrText>
      </w:r>
      <w:r w:rsidR="007470A5" w:rsidRPr="00461AB0">
        <w:rPr>
          <w:color w:val="000000"/>
          <w:sz w:val="18"/>
          <w:szCs w:val="18"/>
          <w:lang w:val="en-US"/>
        </w:rPr>
        <w:instrText>management</w:instrText>
      </w:r>
      <w:r w:rsidR="007470A5" w:rsidRPr="007470A5">
        <w:rPr>
          <w:color w:val="000000"/>
          <w:sz w:val="18"/>
          <w:szCs w:val="18"/>
          <w:lang w:val="ru-RU"/>
        </w:rPr>
        <w:instrText>@</w:instrText>
      </w:r>
      <w:r w:rsidR="007470A5" w:rsidRPr="00461AB0">
        <w:rPr>
          <w:color w:val="000000"/>
          <w:sz w:val="18"/>
          <w:szCs w:val="18"/>
          <w:lang w:val="en-US"/>
        </w:rPr>
        <w:instrText>teximba</w:instrText>
      </w:r>
      <w:r w:rsidR="007470A5">
        <w:rPr>
          <w:color w:val="000000"/>
          <w:sz w:val="18"/>
          <w:szCs w:val="18"/>
          <w:lang w:val="en-US"/>
        </w:rPr>
        <w:instrText>nk</w:instrText>
      </w:r>
      <w:r w:rsidR="007470A5" w:rsidRPr="007470A5">
        <w:rPr>
          <w:color w:val="000000"/>
          <w:sz w:val="18"/>
          <w:szCs w:val="18"/>
          <w:lang w:val="ru-RU"/>
        </w:rPr>
        <w:instrText>.</w:instrText>
      </w:r>
      <w:r w:rsidR="007470A5">
        <w:rPr>
          <w:color w:val="000000"/>
          <w:sz w:val="18"/>
          <w:szCs w:val="18"/>
          <w:lang w:val="en-US"/>
        </w:rPr>
        <w:instrText>bg</w:instrText>
      </w:r>
      <w:r w:rsidR="007470A5" w:rsidRPr="007470A5">
        <w:rPr>
          <w:color w:val="000000"/>
          <w:sz w:val="18"/>
          <w:szCs w:val="18"/>
          <w:lang w:val="ru-RU"/>
        </w:rPr>
        <w:instrText xml:space="preserve">" </w:instrText>
      </w:r>
      <w:r w:rsidR="007470A5">
        <w:rPr>
          <w:color w:val="000000"/>
          <w:sz w:val="18"/>
          <w:szCs w:val="18"/>
          <w:lang w:val="en-US"/>
        </w:rPr>
        <w:fldChar w:fldCharType="separate"/>
      </w:r>
      <w:r w:rsidR="007470A5" w:rsidRPr="0059452E">
        <w:rPr>
          <w:rStyle w:val="Hyperlink"/>
          <w:sz w:val="18"/>
          <w:szCs w:val="18"/>
          <w:lang w:val="en-US"/>
        </w:rPr>
        <w:t>asset</w:t>
      </w:r>
      <w:r w:rsidR="007470A5" w:rsidRPr="007470A5">
        <w:rPr>
          <w:rStyle w:val="Hyperlink"/>
          <w:sz w:val="18"/>
          <w:szCs w:val="18"/>
          <w:lang w:val="ru-RU"/>
        </w:rPr>
        <w:t>.</w:t>
      </w:r>
      <w:r w:rsidR="007470A5" w:rsidRPr="0059452E">
        <w:rPr>
          <w:rStyle w:val="Hyperlink"/>
          <w:sz w:val="18"/>
          <w:szCs w:val="18"/>
          <w:lang w:val="en-US"/>
        </w:rPr>
        <w:t>management</w:t>
      </w:r>
      <w:r w:rsidR="007470A5" w:rsidRPr="007470A5">
        <w:rPr>
          <w:rStyle w:val="Hyperlink"/>
          <w:sz w:val="18"/>
          <w:szCs w:val="18"/>
          <w:lang w:val="ru-RU"/>
        </w:rPr>
        <w:t>@</w:t>
      </w:r>
      <w:proofErr w:type="spellStart"/>
      <w:r w:rsidR="007470A5" w:rsidRPr="0059452E">
        <w:rPr>
          <w:rStyle w:val="Hyperlink"/>
          <w:sz w:val="18"/>
          <w:szCs w:val="18"/>
          <w:lang w:val="en-US"/>
        </w:rPr>
        <w:t>teximbank</w:t>
      </w:r>
      <w:proofErr w:type="spellEnd"/>
      <w:r w:rsidR="007470A5" w:rsidRPr="007470A5">
        <w:rPr>
          <w:rStyle w:val="Hyperlink"/>
          <w:sz w:val="18"/>
          <w:szCs w:val="18"/>
          <w:lang w:val="ru-RU"/>
        </w:rPr>
        <w:t>.</w:t>
      </w:r>
      <w:proofErr w:type="spellStart"/>
      <w:r w:rsidR="007470A5" w:rsidRPr="0059452E">
        <w:rPr>
          <w:rStyle w:val="Hyperlink"/>
          <w:sz w:val="18"/>
          <w:szCs w:val="18"/>
          <w:lang w:val="en-US"/>
        </w:rPr>
        <w:t>bg</w:t>
      </w:r>
      <w:proofErr w:type="spellEnd"/>
      <w:r w:rsidR="007470A5">
        <w:rPr>
          <w:color w:val="000000"/>
          <w:sz w:val="18"/>
          <w:szCs w:val="18"/>
          <w:lang w:val="en-US"/>
        </w:rPr>
        <w:fldChar w:fldCharType="end"/>
      </w:r>
    </w:p>
    <w:p w:rsidR="00984A5E" w:rsidRPr="00E9654C" w:rsidRDefault="007470A5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7470A5">
        <w:rPr>
          <w:color w:val="000000"/>
          <w:sz w:val="18"/>
          <w:szCs w:val="18"/>
          <w:lang w:val="ru-RU"/>
        </w:rPr>
        <w:tab/>
      </w:r>
      <w:r w:rsidRPr="007470A5">
        <w:rPr>
          <w:color w:val="000000"/>
          <w:sz w:val="18"/>
          <w:szCs w:val="18"/>
          <w:lang w:val="ru-RU"/>
        </w:rPr>
        <w:tab/>
      </w:r>
      <w:hyperlink r:id="rId6" w:history="1">
        <w:r w:rsidRPr="0059452E">
          <w:rPr>
            <w:rStyle w:val="Hyperlink"/>
            <w:sz w:val="18"/>
            <w:szCs w:val="18"/>
          </w:rPr>
          <w:t>www.</w:t>
        </w:r>
        <w:r w:rsidRPr="0059452E">
          <w:rPr>
            <w:rStyle w:val="Hyperlink"/>
            <w:sz w:val="18"/>
            <w:szCs w:val="18"/>
            <w:lang w:val="en-US"/>
          </w:rPr>
          <w:t>teximbank</w:t>
        </w:r>
        <w:r w:rsidRPr="0059452E">
          <w:rPr>
            <w:rStyle w:val="Hyperlink"/>
            <w:sz w:val="18"/>
            <w:szCs w:val="18"/>
          </w:rPr>
          <w:t>.bg</w:t>
        </w:r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="00984A5E" w:rsidRPr="00E9654C">
        <w:rPr>
          <w:color w:val="000000"/>
          <w:sz w:val="18"/>
          <w:szCs w:val="18"/>
        </w:rPr>
        <w:br/>
      </w:r>
    </w:p>
    <w:p w:rsidR="00984A5E" w:rsidRPr="00984A5E" w:rsidRDefault="00984A5E" w:rsidP="00984A5E">
      <w:pPr>
        <w:rPr>
          <w:lang w:val="bg-BG"/>
        </w:rPr>
      </w:pPr>
    </w:p>
    <w:p w:rsidR="0066013E" w:rsidRDefault="0066013E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:rsidR="0066013E" w:rsidRPr="003D7FF5" w:rsidRDefault="0066013E">
      <w:pPr>
        <w:pStyle w:val="BodyTextIndent"/>
        <w:ind w:firstLine="0"/>
        <w:rPr>
          <w:lang w:val="ru-RU"/>
        </w:rPr>
      </w:pPr>
    </w:p>
    <w:p w:rsidR="0066013E" w:rsidRDefault="0066013E">
      <w:pPr>
        <w:pStyle w:val="BodyTextIndent"/>
        <w:ind w:firstLine="0"/>
      </w:pPr>
      <w:r>
        <w:t xml:space="preserve">На основание чл. </w:t>
      </w:r>
      <w:r w:rsidR="00373726">
        <w:t>64</w:t>
      </w:r>
      <w:r>
        <w:t xml:space="preserve"> </w:t>
      </w:r>
      <w:r w:rsidR="00797A73">
        <w:t xml:space="preserve">ал. 1 </w:t>
      </w:r>
      <w:r>
        <w:t xml:space="preserve">от </w:t>
      </w:r>
      <w:r w:rsidR="00373726">
        <w:t>ЗДКИСДПКИ Ви</w:t>
      </w:r>
      <w:r>
        <w:t xml:space="preserve"> уведомяваме за определените цени за дялове, като следва:</w:t>
      </w:r>
    </w:p>
    <w:p w:rsidR="0066013E" w:rsidRPr="003D7FF5" w:rsidRDefault="0066013E">
      <w:pPr>
        <w:pStyle w:val="BodyTextIndent"/>
        <w:rPr>
          <w:sz w:val="20"/>
          <w:lang w:val="ru-RU"/>
        </w:rPr>
      </w:pPr>
    </w:p>
    <w:p w:rsidR="0066013E" w:rsidRPr="003D7FF5" w:rsidRDefault="0066013E">
      <w:pPr>
        <w:pStyle w:val="BodyTextIndent"/>
        <w:rPr>
          <w:sz w:val="20"/>
          <w:lang w:val="ru-RU"/>
        </w:rPr>
      </w:pPr>
    </w:p>
    <w:tbl>
      <w:tblPr>
        <w:tblW w:w="1063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52"/>
        <w:gridCol w:w="1701"/>
        <w:gridCol w:w="1418"/>
        <w:gridCol w:w="1559"/>
        <w:gridCol w:w="1701"/>
        <w:gridCol w:w="1701"/>
      </w:tblGrid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Pr="0023343A" w:rsidRDefault="00403058" w:rsidP="008A6416">
            <w:pPr>
              <w:jc w:val="center"/>
              <w:rPr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 xml:space="preserve">Цени на един дял за </w:t>
            </w:r>
            <w:bookmarkStart w:id="0" w:name="CurrentDate1"/>
            <w:bookmarkEnd w:id="0"/>
            <w:r w:rsidR="00964FBE">
              <w:rPr>
                <w:b/>
                <w:sz w:val="22"/>
                <w:lang w:val="ru-RU"/>
              </w:rPr>
              <w:t>24.09.2026</w:t>
            </w:r>
            <w:r w:rsidRPr="007470A5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г.</w:t>
            </w:r>
          </w:p>
        </w:tc>
      </w:tr>
      <w:tr w:rsidR="00403058" w:rsidTr="00403058">
        <w:tblPrEx>
          <w:tblCellMar>
            <w:top w:w="0" w:type="dxa"/>
            <w:bottom w:w="0" w:type="dxa"/>
          </w:tblCellMar>
        </w:tblPrEx>
        <w:trPr>
          <w:cantSplit/>
          <w:trHeight w:val="769"/>
        </w:trPr>
        <w:tc>
          <w:tcPr>
            <w:tcW w:w="2552" w:type="dxa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701" w:type="dxa"/>
            <w:vAlign w:val="center"/>
          </w:tcPr>
          <w:p w:rsidR="00403058" w:rsidRPr="00403058" w:rsidRDefault="00403058" w:rsidP="00403058">
            <w:pPr>
              <w:jc w:val="center"/>
              <w:rPr>
                <w:sz w:val="22"/>
                <w:lang w:val="bg-BG"/>
              </w:rPr>
            </w:pPr>
            <w:r w:rsidRPr="00403058">
              <w:rPr>
                <w:sz w:val="22"/>
                <w:lang w:val="bg-BG"/>
              </w:rPr>
              <w:t>Нетна стойност на активите на дял</w:t>
            </w:r>
          </w:p>
        </w:tc>
        <w:tc>
          <w:tcPr>
            <w:tcW w:w="1418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</w:rPr>
            </w:pPr>
            <w:proofErr w:type="spellStart"/>
            <w:r w:rsidRPr="00403058">
              <w:rPr>
                <w:sz w:val="22"/>
              </w:rPr>
              <w:t>Емисионна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стойност</w:t>
            </w:r>
            <w:proofErr w:type="spellEnd"/>
          </w:p>
        </w:tc>
        <w:tc>
          <w:tcPr>
            <w:tcW w:w="1559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</w:rPr>
            </w:pPr>
            <w:proofErr w:type="spellStart"/>
            <w:r w:rsidRPr="00403058">
              <w:rPr>
                <w:sz w:val="22"/>
              </w:rPr>
              <w:t>Цена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на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обратно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изкупуване</w:t>
            </w:r>
            <w:proofErr w:type="spellEnd"/>
          </w:p>
        </w:tc>
        <w:tc>
          <w:tcPr>
            <w:tcW w:w="1701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Нетна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активите</w:t>
            </w:r>
            <w:proofErr w:type="spellEnd"/>
          </w:p>
        </w:tc>
        <w:tc>
          <w:tcPr>
            <w:tcW w:w="1701" w:type="dxa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403058" w:rsidRPr="004C498B" w:rsidTr="00403058">
        <w:tblPrEx>
          <w:tblCellMar>
            <w:top w:w="0" w:type="dxa"/>
            <w:bottom w:w="0" w:type="dxa"/>
          </w:tblCellMar>
        </w:tblPrEx>
        <w:trPr>
          <w:cantSplit/>
          <w:trHeight w:val="1035"/>
        </w:trPr>
        <w:tc>
          <w:tcPr>
            <w:tcW w:w="2552" w:type="dxa"/>
          </w:tcPr>
          <w:p w:rsidR="00403058" w:rsidRDefault="00AC48C6" w:rsidP="002A61C1">
            <w:pPr>
              <w:rPr>
                <w:b/>
                <w:sz w:val="22"/>
                <w:lang w:val="bg-BG"/>
              </w:rPr>
            </w:pPr>
            <w:r w:rsidRPr="00AC48C6">
              <w:rPr>
                <w:b/>
                <w:sz w:val="22"/>
                <w:lang w:val="bg-BG"/>
              </w:rPr>
              <w:t>ДФ "Тексим Консервативен Фонд"</w:t>
            </w:r>
          </w:p>
        </w:tc>
        <w:tc>
          <w:tcPr>
            <w:tcW w:w="1701" w:type="dxa"/>
            <w:vAlign w:val="center"/>
          </w:tcPr>
          <w:p w:rsidR="00403058" w:rsidRDefault="00964FBE" w:rsidP="00403058">
            <w:pPr>
              <w:jc w:val="center"/>
              <w:rPr>
                <w:b/>
                <w:sz w:val="22"/>
                <w:lang w:val="en-US"/>
              </w:rPr>
            </w:pPr>
            <w:bookmarkStart w:id="1" w:name="EmissionnaStoinost_FundID_2"/>
            <w:bookmarkEnd w:id="1"/>
            <w:r>
              <w:rPr>
                <w:b/>
                <w:sz w:val="22"/>
              </w:rPr>
              <w:t>36.3956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418" w:type="dxa"/>
            <w:vAlign w:val="center"/>
          </w:tcPr>
          <w:p w:rsidR="00403058" w:rsidRDefault="00964FBE" w:rsidP="00403058">
            <w:pPr>
              <w:jc w:val="center"/>
              <w:rPr>
                <w:b/>
                <w:sz w:val="22"/>
                <w:lang w:val="en-US"/>
              </w:rPr>
            </w:pPr>
            <w:bookmarkStart w:id="2" w:name="EmissionnaStoinost_FundID_2_1"/>
            <w:bookmarkEnd w:id="2"/>
            <w:r>
              <w:rPr>
                <w:b/>
                <w:sz w:val="22"/>
              </w:rPr>
              <w:t>36.3956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559" w:type="dxa"/>
            <w:vAlign w:val="center"/>
          </w:tcPr>
          <w:p w:rsidR="00403058" w:rsidRDefault="00964FBE" w:rsidP="00403058">
            <w:pPr>
              <w:jc w:val="center"/>
              <w:rPr>
                <w:b/>
                <w:sz w:val="22"/>
                <w:lang w:val="en-US"/>
              </w:rPr>
            </w:pPr>
            <w:bookmarkStart w:id="3" w:name="ObratnoIzkupuvane_FundID_2"/>
            <w:bookmarkEnd w:id="3"/>
            <w:r>
              <w:rPr>
                <w:b/>
                <w:sz w:val="22"/>
              </w:rPr>
              <w:t>36.3956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701" w:type="dxa"/>
            <w:vAlign w:val="center"/>
          </w:tcPr>
          <w:p w:rsidR="00403058" w:rsidRPr="000671DD" w:rsidRDefault="00964FBE" w:rsidP="00403058">
            <w:pPr>
              <w:jc w:val="center"/>
              <w:rPr>
                <w:b/>
                <w:sz w:val="22"/>
                <w:lang w:val="en-US"/>
              </w:rPr>
            </w:pPr>
            <w:bookmarkStart w:id="4" w:name="NetnaStoinost_FundID_2"/>
            <w:bookmarkEnd w:id="4"/>
            <w:r>
              <w:rPr>
                <w:b/>
                <w:sz w:val="22"/>
              </w:rPr>
              <w:t>491 562.87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701" w:type="dxa"/>
            <w:vAlign w:val="center"/>
          </w:tcPr>
          <w:p w:rsidR="00403058" w:rsidRPr="001804FA" w:rsidRDefault="00964FBE" w:rsidP="006056EA">
            <w:pPr>
              <w:jc w:val="center"/>
              <w:rPr>
                <w:b/>
                <w:sz w:val="22"/>
                <w:lang w:val="ru-RU"/>
              </w:rPr>
            </w:pPr>
            <w:bookmarkStart w:id="5" w:name="BrojDialove_FundID_2"/>
            <w:bookmarkEnd w:id="5"/>
            <w:r>
              <w:rPr>
                <w:b/>
                <w:sz w:val="22"/>
                <w:lang w:val="ru-RU"/>
              </w:rPr>
              <w:t>13 506.1077</w:t>
            </w:r>
          </w:p>
        </w:tc>
      </w:tr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:rsidR="0066013E" w:rsidRDefault="0066013E">
      <w:pPr>
        <w:pStyle w:val="BodyTextIndent2"/>
        <w:ind w:left="0" w:firstLine="644"/>
        <w:jc w:val="both"/>
        <w:rPr>
          <w:rFonts w:ascii="Times New Roman" w:hAnsi="Times New Roman"/>
          <w:b w:val="0"/>
        </w:rPr>
      </w:pPr>
    </w:p>
    <w:p w:rsidR="00AD276F" w:rsidRPr="00403058" w:rsidRDefault="00AD276F" w:rsidP="00AD276F">
      <w:pPr>
        <w:pStyle w:val="BodyTextIndent"/>
        <w:ind w:firstLine="0"/>
      </w:pPr>
      <w:r>
        <w:t xml:space="preserve">За </w:t>
      </w:r>
      <w:r>
        <w:rPr>
          <w:b/>
        </w:rPr>
        <w:t xml:space="preserve">Договорен фонд </w:t>
      </w:r>
      <w:r w:rsidR="00AC48C6" w:rsidRPr="00AC48C6">
        <w:rPr>
          <w:b/>
        </w:rPr>
        <w:t>"Тексим Консервативен Фонд"</w:t>
      </w:r>
      <w:r>
        <w:t xml:space="preserve"> - няма разходи по</w:t>
      </w:r>
      <w:r w:rsidRPr="00403058">
        <w:t xml:space="preserve"> </w:t>
      </w:r>
      <w:r>
        <w:t>емитиране</w:t>
      </w:r>
      <w:r w:rsidRPr="00403058">
        <w:t xml:space="preserve"> </w:t>
      </w:r>
      <w:r>
        <w:t xml:space="preserve">и обратно изкупуване. </w:t>
      </w:r>
    </w:p>
    <w:p w:rsidR="00AD276F" w:rsidRPr="00403058" w:rsidRDefault="00AD276F" w:rsidP="00AD276F">
      <w:pPr>
        <w:pStyle w:val="BodyTextIndent"/>
        <w:ind w:firstLine="0"/>
      </w:pPr>
    </w:p>
    <w:p w:rsidR="00AD276F" w:rsidRPr="00F05832" w:rsidRDefault="00AD276F" w:rsidP="00AD276F">
      <w:pPr>
        <w:jc w:val="both"/>
        <w:rPr>
          <w:lang w:val="ru-RU"/>
        </w:rPr>
      </w:pPr>
    </w:p>
    <w:p w:rsidR="00AD276F" w:rsidRDefault="00AD276F" w:rsidP="00AD276F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Pr="00C51352">
        <w:rPr>
          <w:lang w:val="en-US"/>
        </w:rPr>
        <w:t>64</w:t>
      </w:r>
      <w:r>
        <w:rPr>
          <w:lang w:val="en-US"/>
        </w:rPr>
        <w:t xml:space="preserve"> </w:t>
      </w:r>
      <w:r w:rsidR="00403058">
        <w:rPr>
          <w:lang w:val="en-US"/>
        </w:rPr>
        <w:t xml:space="preserve">para 1 </w:t>
      </w:r>
      <w:r>
        <w:rPr>
          <w:lang w:val="en-US"/>
        </w:rPr>
        <w:t>of the</w:t>
      </w:r>
      <w:r w:rsidRPr="00C51352">
        <w:rPr>
          <w:lang w:val="en-US"/>
        </w:rPr>
        <w:t xml:space="preserve"> </w:t>
      </w:r>
      <w:r w:rsidRPr="00F66649">
        <w:rPr>
          <w:lang w:val="en-US"/>
        </w:rPr>
        <w:t xml:space="preserve">Law </w:t>
      </w:r>
      <w:proofErr w:type="gramStart"/>
      <w:r w:rsidRPr="00F66649">
        <w:rPr>
          <w:lang w:val="en-US"/>
        </w:rPr>
        <w:t>On The Activities Of Collective Investment Schemes And</w:t>
      </w:r>
      <w:proofErr w:type="gramEnd"/>
      <w:r w:rsidRPr="00F66649">
        <w:rPr>
          <w:lang w:val="en-US"/>
        </w:rPr>
        <w:t xml:space="preserve"> Other Collective Investment Undertakings</w:t>
      </w:r>
      <w:r>
        <w:rPr>
          <w:lang w:val="en-US"/>
        </w:rPr>
        <w:t xml:space="preserve"> and </w:t>
      </w:r>
      <w:r w:rsidRPr="00C51352">
        <w:rPr>
          <w:lang w:val="en-US"/>
        </w:rPr>
        <w:t>pursuant to the</w:t>
      </w:r>
      <w:r>
        <w:rPr>
          <w:lang w:val="en-US"/>
        </w:rPr>
        <w:t xml:space="preserve"> Prospectus of </w:t>
      </w:r>
      <w:r w:rsidR="00AC48C6" w:rsidRPr="00AC48C6">
        <w:rPr>
          <w:lang w:val="en-US"/>
        </w:rPr>
        <w:t>“</w:t>
      </w:r>
      <w:proofErr w:type="spellStart"/>
      <w:r w:rsidR="00AC48C6" w:rsidRPr="00AC48C6">
        <w:rPr>
          <w:lang w:val="en-US"/>
        </w:rPr>
        <w:t>Texim</w:t>
      </w:r>
      <w:proofErr w:type="spellEnd"/>
      <w:r w:rsidR="00AC48C6" w:rsidRPr="00AC48C6">
        <w:rPr>
          <w:lang w:val="en-US"/>
        </w:rPr>
        <w:t xml:space="preserve"> Conservative Fund”</w:t>
      </w:r>
      <w:r w:rsidR="00AC48C6">
        <w:rPr>
          <w:lang w:val="en-US"/>
        </w:rPr>
        <w:t xml:space="preserve"> </w:t>
      </w:r>
      <w:r>
        <w:rPr>
          <w:lang w:val="en-US"/>
        </w:rPr>
        <w:t>we inform you of the fund’s value per unit:</w:t>
      </w:r>
    </w:p>
    <w:p w:rsidR="0066013E" w:rsidRDefault="0066013E">
      <w:pPr>
        <w:pStyle w:val="BodyTextIndent"/>
        <w:ind w:firstLine="0"/>
        <w:rPr>
          <w:lang w:val="en-US"/>
        </w:rPr>
      </w:pPr>
    </w:p>
    <w:tbl>
      <w:tblPr>
        <w:tblW w:w="1063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411"/>
        <w:gridCol w:w="1559"/>
        <w:gridCol w:w="1417"/>
        <w:gridCol w:w="1418"/>
        <w:gridCol w:w="2268"/>
        <w:gridCol w:w="1559"/>
      </w:tblGrid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Pr="009F331B" w:rsidRDefault="00403058" w:rsidP="008A6416">
            <w:pPr>
              <w:jc w:val="center"/>
              <w:rPr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 xml:space="preserve">Prices per unit as at </w:t>
            </w:r>
            <w:bookmarkStart w:id="6" w:name="CurrentDate2"/>
            <w:bookmarkEnd w:id="6"/>
            <w:r w:rsidR="00964FBE">
              <w:rPr>
                <w:b/>
                <w:sz w:val="22"/>
                <w:lang w:val="en-US"/>
              </w:rPr>
              <w:t>24.09.2026</w:t>
            </w:r>
          </w:p>
        </w:tc>
      </w:tr>
      <w:tr w:rsidR="00403058" w:rsidTr="00917C57">
        <w:tblPrEx>
          <w:tblCellMar>
            <w:top w:w="0" w:type="dxa"/>
            <w:bottom w:w="0" w:type="dxa"/>
          </w:tblCellMar>
        </w:tblPrEx>
        <w:trPr>
          <w:cantSplit/>
          <w:trHeight w:val="759"/>
        </w:trPr>
        <w:tc>
          <w:tcPr>
            <w:tcW w:w="2411" w:type="dxa"/>
          </w:tcPr>
          <w:p w:rsidR="00403058" w:rsidRDefault="00403058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559" w:type="dxa"/>
            <w:vAlign w:val="center"/>
          </w:tcPr>
          <w:p w:rsidR="00403058" w:rsidRPr="00403058" w:rsidRDefault="00403058" w:rsidP="00403058">
            <w:pPr>
              <w:jc w:val="center"/>
              <w:rPr>
                <w:sz w:val="22"/>
                <w:lang w:val="en-US"/>
              </w:rPr>
            </w:pPr>
            <w:r w:rsidRPr="002F6C6C">
              <w:rPr>
                <w:lang w:val="en-US"/>
              </w:rPr>
              <w:t>Net asset value per unit</w:t>
            </w:r>
          </w:p>
        </w:tc>
        <w:tc>
          <w:tcPr>
            <w:tcW w:w="1417" w:type="dxa"/>
            <w:vAlign w:val="center"/>
          </w:tcPr>
          <w:p w:rsidR="00403058" w:rsidRDefault="00403058" w:rsidP="00AC6C41">
            <w:pPr>
              <w:jc w:val="center"/>
              <w:rPr>
                <w:sz w:val="22"/>
                <w:lang w:val="en-US"/>
              </w:rPr>
            </w:pPr>
            <w:r w:rsidRPr="00403058">
              <w:rPr>
                <w:sz w:val="22"/>
                <w:lang w:val="en-US"/>
              </w:rPr>
              <w:t>Issue price</w:t>
            </w:r>
          </w:p>
        </w:tc>
        <w:tc>
          <w:tcPr>
            <w:tcW w:w="1418" w:type="dxa"/>
            <w:vAlign w:val="center"/>
          </w:tcPr>
          <w:p w:rsidR="00403058" w:rsidRDefault="00403058" w:rsidP="00AC6C41">
            <w:pPr>
              <w:jc w:val="center"/>
              <w:rPr>
                <w:sz w:val="22"/>
                <w:lang w:val="en-US"/>
              </w:rPr>
            </w:pPr>
            <w:r w:rsidRPr="00403058">
              <w:rPr>
                <w:sz w:val="22"/>
                <w:lang w:val="en-US"/>
              </w:rPr>
              <w:t>Redemption price</w:t>
            </w:r>
          </w:p>
        </w:tc>
        <w:tc>
          <w:tcPr>
            <w:tcW w:w="2268" w:type="dxa"/>
            <w:vAlign w:val="center"/>
          </w:tcPr>
          <w:p w:rsidR="00403058" w:rsidRDefault="00403058" w:rsidP="00AC6C4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</w:tc>
        <w:tc>
          <w:tcPr>
            <w:tcW w:w="1559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403058" w:rsidTr="00917C57">
        <w:tblPrEx>
          <w:tblCellMar>
            <w:top w:w="0" w:type="dxa"/>
            <w:bottom w:w="0" w:type="dxa"/>
          </w:tblCellMar>
        </w:tblPrEx>
        <w:trPr>
          <w:cantSplit/>
          <w:trHeight w:val="639"/>
        </w:trPr>
        <w:tc>
          <w:tcPr>
            <w:tcW w:w="2411" w:type="dxa"/>
          </w:tcPr>
          <w:p w:rsidR="00403058" w:rsidRDefault="00403058" w:rsidP="00AC48C6">
            <w:pPr>
              <w:rPr>
                <w:b/>
                <w:sz w:val="22"/>
                <w:lang w:val="en-US"/>
              </w:rPr>
            </w:pPr>
            <w:r w:rsidRPr="00AC48C6">
              <w:rPr>
                <w:b/>
                <w:sz w:val="22"/>
                <w:lang w:val="bg-BG"/>
              </w:rPr>
              <w:t>“</w:t>
            </w:r>
            <w:proofErr w:type="spellStart"/>
            <w:r w:rsidR="00AC48C6" w:rsidRPr="00AC48C6">
              <w:rPr>
                <w:b/>
                <w:sz w:val="22"/>
                <w:lang w:val="bg-BG"/>
              </w:rPr>
              <w:t>Texim</w:t>
            </w:r>
            <w:proofErr w:type="spellEnd"/>
            <w:r w:rsidR="00AC48C6" w:rsidRPr="00AC48C6">
              <w:rPr>
                <w:b/>
                <w:sz w:val="22"/>
                <w:lang w:val="bg-BG"/>
              </w:rPr>
              <w:t xml:space="preserve"> </w:t>
            </w:r>
            <w:proofErr w:type="spellStart"/>
            <w:r w:rsidR="00AC48C6" w:rsidRPr="00AC48C6">
              <w:rPr>
                <w:b/>
                <w:sz w:val="22"/>
                <w:lang w:val="bg-BG"/>
              </w:rPr>
              <w:t>Conservative</w:t>
            </w:r>
            <w:proofErr w:type="spellEnd"/>
            <w:r w:rsidR="00AC48C6" w:rsidRPr="00AC48C6">
              <w:rPr>
                <w:b/>
                <w:sz w:val="22"/>
                <w:lang w:val="bg-BG"/>
              </w:rPr>
              <w:t xml:space="preserve"> Fund</w:t>
            </w:r>
            <w:r w:rsidRPr="00AC48C6">
              <w:rPr>
                <w:b/>
                <w:sz w:val="22"/>
                <w:lang w:val="bg-BG"/>
              </w:rPr>
              <w:t>”</w:t>
            </w:r>
          </w:p>
        </w:tc>
        <w:tc>
          <w:tcPr>
            <w:tcW w:w="1559" w:type="dxa"/>
            <w:vAlign w:val="center"/>
          </w:tcPr>
          <w:p w:rsidR="00403058" w:rsidRDefault="00964FBE" w:rsidP="00403058">
            <w:pPr>
              <w:jc w:val="center"/>
              <w:rPr>
                <w:b/>
                <w:sz w:val="22"/>
              </w:rPr>
            </w:pPr>
            <w:bookmarkStart w:id="7" w:name="EmissionnaStoinost_FundID_2_2"/>
            <w:bookmarkEnd w:id="7"/>
            <w:r>
              <w:rPr>
                <w:b/>
                <w:sz w:val="22"/>
              </w:rPr>
              <w:t>36.3956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417" w:type="dxa"/>
            <w:vAlign w:val="center"/>
          </w:tcPr>
          <w:p w:rsidR="00403058" w:rsidRPr="00BB0EE0" w:rsidRDefault="00964FBE" w:rsidP="00403058">
            <w:pPr>
              <w:jc w:val="center"/>
              <w:rPr>
                <w:b/>
                <w:sz w:val="22"/>
                <w:lang w:val="en-US"/>
              </w:rPr>
            </w:pPr>
            <w:bookmarkStart w:id="8" w:name="EmissionnaStoinost_FundID_2_3"/>
            <w:bookmarkEnd w:id="8"/>
            <w:r>
              <w:rPr>
                <w:b/>
                <w:sz w:val="22"/>
              </w:rPr>
              <w:t>36.3956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418" w:type="dxa"/>
            <w:vAlign w:val="center"/>
          </w:tcPr>
          <w:p w:rsidR="00403058" w:rsidRPr="00BB0EE0" w:rsidRDefault="00964FBE" w:rsidP="00403058">
            <w:pPr>
              <w:jc w:val="center"/>
              <w:rPr>
                <w:b/>
                <w:sz w:val="22"/>
                <w:lang w:val="en-US"/>
              </w:rPr>
            </w:pPr>
            <w:bookmarkStart w:id="9" w:name="ObratnoIzkupuvane_FundID_2_1"/>
            <w:bookmarkEnd w:id="9"/>
            <w:r>
              <w:rPr>
                <w:b/>
                <w:sz w:val="22"/>
              </w:rPr>
              <w:t>36.3956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2268" w:type="dxa"/>
            <w:vAlign w:val="center"/>
          </w:tcPr>
          <w:p w:rsidR="00403058" w:rsidRPr="00BB0EE0" w:rsidRDefault="00964FBE" w:rsidP="00403058">
            <w:pPr>
              <w:jc w:val="center"/>
              <w:rPr>
                <w:b/>
                <w:sz w:val="22"/>
                <w:lang w:val="en-US"/>
              </w:rPr>
            </w:pPr>
            <w:bookmarkStart w:id="10" w:name="NetnaStoinost_FundID_2_1"/>
            <w:bookmarkEnd w:id="10"/>
            <w:r>
              <w:rPr>
                <w:b/>
                <w:sz w:val="22"/>
              </w:rPr>
              <w:t>491 562.87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559" w:type="dxa"/>
            <w:vAlign w:val="center"/>
          </w:tcPr>
          <w:p w:rsidR="00964FBE" w:rsidRDefault="00964FBE" w:rsidP="00403058">
            <w:pPr>
              <w:jc w:val="center"/>
              <w:rPr>
                <w:b/>
                <w:sz w:val="22"/>
                <w:lang w:val="en-US"/>
              </w:rPr>
            </w:pPr>
            <w:bookmarkStart w:id="11" w:name="BrojDialove_FundID_2_1"/>
            <w:bookmarkEnd w:id="11"/>
          </w:p>
          <w:p w:rsidR="00403058" w:rsidRDefault="00964FBE" w:rsidP="00403058">
            <w:pPr>
              <w:jc w:val="center"/>
              <w:rPr>
                <w:b/>
                <w:sz w:val="22"/>
                <w:lang w:val="en-US"/>
              </w:rPr>
            </w:pPr>
            <w:bookmarkStart w:id="12" w:name="_GoBack"/>
            <w:bookmarkEnd w:id="12"/>
            <w:r>
              <w:rPr>
                <w:b/>
                <w:sz w:val="22"/>
                <w:lang w:val="en-US"/>
              </w:rPr>
              <w:t>13 506.1077</w:t>
            </w:r>
          </w:p>
          <w:p w:rsidR="00403058" w:rsidRPr="001804FA" w:rsidRDefault="00403058" w:rsidP="00403058">
            <w:pPr>
              <w:jc w:val="center"/>
              <w:rPr>
                <w:b/>
                <w:sz w:val="22"/>
                <w:lang w:val="ru-RU"/>
              </w:rPr>
            </w:pPr>
          </w:p>
        </w:tc>
      </w:tr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>These prices are valid for orders transmitted till the previous working day.</w:t>
            </w:r>
          </w:p>
        </w:tc>
      </w:tr>
    </w:tbl>
    <w:p w:rsidR="0066013E" w:rsidRDefault="0066013E">
      <w:pPr>
        <w:pStyle w:val="BodyTextIndent"/>
        <w:ind w:firstLine="0"/>
        <w:rPr>
          <w:lang w:val="en-US"/>
        </w:rPr>
      </w:pPr>
    </w:p>
    <w:p w:rsidR="0066013E" w:rsidRDefault="0066013E">
      <w:pPr>
        <w:rPr>
          <w:sz w:val="20"/>
          <w:lang w:val="en-US"/>
        </w:rPr>
      </w:pPr>
    </w:p>
    <w:sectPr w:rsidR="0066013E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 w:tplc="FFFFFFFF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FBE"/>
    <w:rsid w:val="00001E67"/>
    <w:rsid w:val="000035AB"/>
    <w:rsid w:val="000044FE"/>
    <w:rsid w:val="00006FE6"/>
    <w:rsid w:val="00010340"/>
    <w:rsid w:val="00010F56"/>
    <w:rsid w:val="00011535"/>
    <w:rsid w:val="00013208"/>
    <w:rsid w:val="00016ADB"/>
    <w:rsid w:val="00024225"/>
    <w:rsid w:val="00024C7F"/>
    <w:rsid w:val="00025200"/>
    <w:rsid w:val="00031E3E"/>
    <w:rsid w:val="0003200D"/>
    <w:rsid w:val="00064EC5"/>
    <w:rsid w:val="0006521F"/>
    <w:rsid w:val="000671DD"/>
    <w:rsid w:val="00074737"/>
    <w:rsid w:val="00075260"/>
    <w:rsid w:val="000752E2"/>
    <w:rsid w:val="00081596"/>
    <w:rsid w:val="000A0602"/>
    <w:rsid w:val="000A76DB"/>
    <w:rsid w:val="000B197D"/>
    <w:rsid w:val="000B3B21"/>
    <w:rsid w:val="000B4B65"/>
    <w:rsid w:val="0010266A"/>
    <w:rsid w:val="00110DE4"/>
    <w:rsid w:val="00112E6B"/>
    <w:rsid w:val="001231B7"/>
    <w:rsid w:val="00134D7D"/>
    <w:rsid w:val="001438A7"/>
    <w:rsid w:val="00146D9A"/>
    <w:rsid w:val="0014774F"/>
    <w:rsid w:val="001478AA"/>
    <w:rsid w:val="00156E21"/>
    <w:rsid w:val="00161103"/>
    <w:rsid w:val="00164285"/>
    <w:rsid w:val="00167310"/>
    <w:rsid w:val="00167635"/>
    <w:rsid w:val="00171DA6"/>
    <w:rsid w:val="00173E51"/>
    <w:rsid w:val="001750F6"/>
    <w:rsid w:val="001773B4"/>
    <w:rsid w:val="001804FA"/>
    <w:rsid w:val="001806F8"/>
    <w:rsid w:val="00180956"/>
    <w:rsid w:val="0018194B"/>
    <w:rsid w:val="00182C1F"/>
    <w:rsid w:val="00184BA0"/>
    <w:rsid w:val="00185115"/>
    <w:rsid w:val="00192CB9"/>
    <w:rsid w:val="00196BD3"/>
    <w:rsid w:val="001A2172"/>
    <w:rsid w:val="001A584D"/>
    <w:rsid w:val="001A69C2"/>
    <w:rsid w:val="001A6A07"/>
    <w:rsid w:val="001A7EBD"/>
    <w:rsid w:val="001B33A8"/>
    <w:rsid w:val="001B533A"/>
    <w:rsid w:val="001B6628"/>
    <w:rsid w:val="001C1D3C"/>
    <w:rsid w:val="001C30E2"/>
    <w:rsid w:val="001D0143"/>
    <w:rsid w:val="001D21FD"/>
    <w:rsid w:val="001D251C"/>
    <w:rsid w:val="001D45E7"/>
    <w:rsid w:val="001D7FB8"/>
    <w:rsid w:val="001E385F"/>
    <w:rsid w:val="001F0E31"/>
    <w:rsid w:val="00204AF3"/>
    <w:rsid w:val="00217AA2"/>
    <w:rsid w:val="00217F1E"/>
    <w:rsid w:val="0022114F"/>
    <w:rsid w:val="0022126B"/>
    <w:rsid w:val="002279D6"/>
    <w:rsid w:val="00227E89"/>
    <w:rsid w:val="00232E55"/>
    <w:rsid w:val="0023343A"/>
    <w:rsid w:val="00236B02"/>
    <w:rsid w:val="00236EA6"/>
    <w:rsid w:val="002374FE"/>
    <w:rsid w:val="00242E40"/>
    <w:rsid w:val="00243761"/>
    <w:rsid w:val="00244FF7"/>
    <w:rsid w:val="0024648B"/>
    <w:rsid w:val="00253AC2"/>
    <w:rsid w:val="0025477A"/>
    <w:rsid w:val="00256300"/>
    <w:rsid w:val="00260F5B"/>
    <w:rsid w:val="002735A6"/>
    <w:rsid w:val="002762B2"/>
    <w:rsid w:val="00287382"/>
    <w:rsid w:val="00290628"/>
    <w:rsid w:val="00291A84"/>
    <w:rsid w:val="00291AF9"/>
    <w:rsid w:val="00291ED2"/>
    <w:rsid w:val="002A1AB6"/>
    <w:rsid w:val="002A5CEA"/>
    <w:rsid w:val="002A61C1"/>
    <w:rsid w:val="002A7996"/>
    <w:rsid w:val="002B1B38"/>
    <w:rsid w:val="002C33DD"/>
    <w:rsid w:val="002C5E4E"/>
    <w:rsid w:val="002D1C46"/>
    <w:rsid w:val="002D47A5"/>
    <w:rsid w:val="002E2851"/>
    <w:rsid w:val="002F227A"/>
    <w:rsid w:val="002F68F4"/>
    <w:rsid w:val="002F6EE0"/>
    <w:rsid w:val="003001EE"/>
    <w:rsid w:val="003019BF"/>
    <w:rsid w:val="00307FA4"/>
    <w:rsid w:val="0031023A"/>
    <w:rsid w:val="00314175"/>
    <w:rsid w:val="00320808"/>
    <w:rsid w:val="00320B27"/>
    <w:rsid w:val="00334769"/>
    <w:rsid w:val="00335EB1"/>
    <w:rsid w:val="00340FBA"/>
    <w:rsid w:val="003445C1"/>
    <w:rsid w:val="003462BA"/>
    <w:rsid w:val="003577FD"/>
    <w:rsid w:val="00364C60"/>
    <w:rsid w:val="00373726"/>
    <w:rsid w:val="003758AE"/>
    <w:rsid w:val="003767EE"/>
    <w:rsid w:val="00377827"/>
    <w:rsid w:val="00381A72"/>
    <w:rsid w:val="00381EC7"/>
    <w:rsid w:val="003945BC"/>
    <w:rsid w:val="0039510B"/>
    <w:rsid w:val="003A43DC"/>
    <w:rsid w:val="003A5098"/>
    <w:rsid w:val="003A7925"/>
    <w:rsid w:val="003B2336"/>
    <w:rsid w:val="003B28C0"/>
    <w:rsid w:val="003B47E8"/>
    <w:rsid w:val="003B5257"/>
    <w:rsid w:val="003D1DC5"/>
    <w:rsid w:val="003D76F2"/>
    <w:rsid w:val="003D7A61"/>
    <w:rsid w:val="003D7FF5"/>
    <w:rsid w:val="003E20D6"/>
    <w:rsid w:val="003E26BE"/>
    <w:rsid w:val="003E6213"/>
    <w:rsid w:val="003E628C"/>
    <w:rsid w:val="003F276C"/>
    <w:rsid w:val="003F618E"/>
    <w:rsid w:val="003F619B"/>
    <w:rsid w:val="003F6952"/>
    <w:rsid w:val="004009ED"/>
    <w:rsid w:val="00403058"/>
    <w:rsid w:val="004053F9"/>
    <w:rsid w:val="0041185D"/>
    <w:rsid w:val="00411D57"/>
    <w:rsid w:val="00412C4E"/>
    <w:rsid w:val="00414896"/>
    <w:rsid w:val="00414A26"/>
    <w:rsid w:val="00417CD6"/>
    <w:rsid w:val="00426F89"/>
    <w:rsid w:val="00427CA0"/>
    <w:rsid w:val="004401C2"/>
    <w:rsid w:val="00443B8C"/>
    <w:rsid w:val="00443C85"/>
    <w:rsid w:val="00444DF2"/>
    <w:rsid w:val="00456C66"/>
    <w:rsid w:val="00461AB0"/>
    <w:rsid w:val="004627BB"/>
    <w:rsid w:val="004628F7"/>
    <w:rsid w:val="00462982"/>
    <w:rsid w:val="00467454"/>
    <w:rsid w:val="004741BB"/>
    <w:rsid w:val="00487D9E"/>
    <w:rsid w:val="00490C43"/>
    <w:rsid w:val="0049415F"/>
    <w:rsid w:val="004C0B22"/>
    <w:rsid w:val="004C13A6"/>
    <w:rsid w:val="004C1A22"/>
    <w:rsid w:val="004C498B"/>
    <w:rsid w:val="004C592E"/>
    <w:rsid w:val="004E6E08"/>
    <w:rsid w:val="004F2642"/>
    <w:rsid w:val="004F5A7A"/>
    <w:rsid w:val="004F70FE"/>
    <w:rsid w:val="0050206B"/>
    <w:rsid w:val="005037A1"/>
    <w:rsid w:val="00507F4E"/>
    <w:rsid w:val="005139C3"/>
    <w:rsid w:val="00514666"/>
    <w:rsid w:val="00514758"/>
    <w:rsid w:val="0051532D"/>
    <w:rsid w:val="00516F1E"/>
    <w:rsid w:val="0052306F"/>
    <w:rsid w:val="00526BE7"/>
    <w:rsid w:val="00526EE6"/>
    <w:rsid w:val="00532C70"/>
    <w:rsid w:val="00533025"/>
    <w:rsid w:val="00534395"/>
    <w:rsid w:val="00540C83"/>
    <w:rsid w:val="0054137E"/>
    <w:rsid w:val="00547972"/>
    <w:rsid w:val="00551D30"/>
    <w:rsid w:val="00551D87"/>
    <w:rsid w:val="00557F1D"/>
    <w:rsid w:val="005704B0"/>
    <w:rsid w:val="005776CA"/>
    <w:rsid w:val="00584E95"/>
    <w:rsid w:val="00584FB3"/>
    <w:rsid w:val="005869AC"/>
    <w:rsid w:val="00597A90"/>
    <w:rsid w:val="005A4310"/>
    <w:rsid w:val="005A561C"/>
    <w:rsid w:val="005B1216"/>
    <w:rsid w:val="005B6204"/>
    <w:rsid w:val="005B65A1"/>
    <w:rsid w:val="005D126B"/>
    <w:rsid w:val="005D49B5"/>
    <w:rsid w:val="005E671C"/>
    <w:rsid w:val="00601143"/>
    <w:rsid w:val="0060214E"/>
    <w:rsid w:val="0060287B"/>
    <w:rsid w:val="006056EA"/>
    <w:rsid w:val="006233F5"/>
    <w:rsid w:val="006430CA"/>
    <w:rsid w:val="006531DD"/>
    <w:rsid w:val="0066013E"/>
    <w:rsid w:val="0066716D"/>
    <w:rsid w:val="00667840"/>
    <w:rsid w:val="0067491D"/>
    <w:rsid w:val="00676854"/>
    <w:rsid w:val="00684DF8"/>
    <w:rsid w:val="00690707"/>
    <w:rsid w:val="00692FEF"/>
    <w:rsid w:val="0069390F"/>
    <w:rsid w:val="00694779"/>
    <w:rsid w:val="006A044A"/>
    <w:rsid w:val="006A4D2E"/>
    <w:rsid w:val="006A7823"/>
    <w:rsid w:val="006B5851"/>
    <w:rsid w:val="006C5DBE"/>
    <w:rsid w:val="006C7E88"/>
    <w:rsid w:val="006D29A8"/>
    <w:rsid w:val="006D60F4"/>
    <w:rsid w:val="006D7ACD"/>
    <w:rsid w:val="006E192B"/>
    <w:rsid w:val="006E3B32"/>
    <w:rsid w:val="006E6668"/>
    <w:rsid w:val="006F01AA"/>
    <w:rsid w:val="006F0AFA"/>
    <w:rsid w:val="006F5098"/>
    <w:rsid w:val="00710F72"/>
    <w:rsid w:val="007113B9"/>
    <w:rsid w:val="00711C55"/>
    <w:rsid w:val="007214D0"/>
    <w:rsid w:val="007239B6"/>
    <w:rsid w:val="0072585D"/>
    <w:rsid w:val="00735B5D"/>
    <w:rsid w:val="00740290"/>
    <w:rsid w:val="007435A1"/>
    <w:rsid w:val="007470A5"/>
    <w:rsid w:val="007472EE"/>
    <w:rsid w:val="0075734A"/>
    <w:rsid w:val="00775532"/>
    <w:rsid w:val="00777998"/>
    <w:rsid w:val="00780F61"/>
    <w:rsid w:val="00783FE9"/>
    <w:rsid w:val="0078467A"/>
    <w:rsid w:val="0078469A"/>
    <w:rsid w:val="00793FEE"/>
    <w:rsid w:val="00796FF4"/>
    <w:rsid w:val="00797A73"/>
    <w:rsid w:val="007A49CF"/>
    <w:rsid w:val="007A57AD"/>
    <w:rsid w:val="007B3422"/>
    <w:rsid w:val="007B4923"/>
    <w:rsid w:val="007B7376"/>
    <w:rsid w:val="007C2E83"/>
    <w:rsid w:val="007C3D51"/>
    <w:rsid w:val="007C3D56"/>
    <w:rsid w:val="007C74E4"/>
    <w:rsid w:val="007E1BCA"/>
    <w:rsid w:val="007F4103"/>
    <w:rsid w:val="00817EE6"/>
    <w:rsid w:val="0082038D"/>
    <w:rsid w:val="0082159D"/>
    <w:rsid w:val="00830F48"/>
    <w:rsid w:val="008340B3"/>
    <w:rsid w:val="00837906"/>
    <w:rsid w:val="00842DDE"/>
    <w:rsid w:val="008511F6"/>
    <w:rsid w:val="008517A6"/>
    <w:rsid w:val="00851885"/>
    <w:rsid w:val="00854174"/>
    <w:rsid w:val="0086236E"/>
    <w:rsid w:val="00863C63"/>
    <w:rsid w:val="00865F79"/>
    <w:rsid w:val="0086684A"/>
    <w:rsid w:val="00874494"/>
    <w:rsid w:val="008765E7"/>
    <w:rsid w:val="008A6416"/>
    <w:rsid w:val="008B27AB"/>
    <w:rsid w:val="008B4735"/>
    <w:rsid w:val="008B774B"/>
    <w:rsid w:val="008C1522"/>
    <w:rsid w:val="008C279B"/>
    <w:rsid w:val="008D4B62"/>
    <w:rsid w:val="008D59DC"/>
    <w:rsid w:val="008E2E70"/>
    <w:rsid w:val="008E5DFA"/>
    <w:rsid w:val="008F1A5A"/>
    <w:rsid w:val="008F1D9C"/>
    <w:rsid w:val="008F1FA0"/>
    <w:rsid w:val="008F6C7A"/>
    <w:rsid w:val="009055F7"/>
    <w:rsid w:val="009106FF"/>
    <w:rsid w:val="009128E4"/>
    <w:rsid w:val="00917C57"/>
    <w:rsid w:val="00923791"/>
    <w:rsid w:val="00931CB1"/>
    <w:rsid w:val="00932882"/>
    <w:rsid w:val="00932FC2"/>
    <w:rsid w:val="009347DD"/>
    <w:rsid w:val="00937CDA"/>
    <w:rsid w:val="00942B38"/>
    <w:rsid w:val="00946736"/>
    <w:rsid w:val="00954FBB"/>
    <w:rsid w:val="0095509F"/>
    <w:rsid w:val="009568D0"/>
    <w:rsid w:val="00964FBE"/>
    <w:rsid w:val="00971421"/>
    <w:rsid w:val="00973F4C"/>
    <w:rsid w:val="00983B65"/>
    <w:rsid w:val="00984A5E"/>
    <w:rsid w:val="00985A89"/>
    <w:rsid w:val="0099205F"/>
    <w:rsid w:val="009936B3"/>
    <w:rsid w:val="009969C7"/>
    <w:rsid w:val="009A1757"/>
    <w:rsid w:val="009B52D5"/>
    <w:rsid w:val="009C4EA2"/>
    <w:rsid w:val="009D06DD"/>
    <w:rsid w:val="009D0E21"/>
    <w:rsid w:val="009E1332"/>
    <w:rsid w:val="009E1F62"/>
    <w:rsid w:val="009E3C91"/>
    <w:rsid w:val="009E3D98"/>
    <w:rsid w:val="009E5285"/>
    <w:rsid w:val="009E6928"/>
    <w:rsid w:val="009E7A76"/>
    <w:rsid w:val="009F0521"/>
    <w:rsid w:val="009F1C34"/>
    <w:rsid w:val="009F1EAD"/>
    <w:rsid w:val="009F331B"/>
    <w:rsid w:val="009F65BE"/>
    <w:rsid w:val="009F71CE"/>
    <w:rsid w:val="009F73B3"/>
    <w:rsid w:val="00A01F4F"/>
    <w:rsid w:val="00A10D56"/>
    <w:rsid w:val="00A1356A"/>
    <w:rsid w:val="00A42500"/>
    <w:rsid w:val="00A474D5"/>
    <w:rsid w:val="00A54F86"/>
    <w:rsid w:val="00A554BE"/>
    <w:rsid w:val="00A56B25"/>
    <w:rsid w:val="00A57F89"/>
    <w:rsid w:val="00A610A0"/>
    <w:rsid w:val="00A76088"/>
    <w:rsid w:val="00A969F1"/>
    <w:rsid w:val="00AA13B2"/>
    <w:rsid w:val="00AA5171"/>
    <w:rsid w:val="00AA5C90"/>
    <w:rsid w:val="00AB33B4"/>
    <w:rsid w:val="00AC0A5B"/>
    <w:rsid w:val="00AC46B3"/>
    <w:rsid w:val="00AC48C6"/>
    <w:rsid w:val="00AC521E"/>
    <w:rsid w:val="00AC6C41"/>
    <w:rsid w:val="00AD06BC"/>
    <w:rsid w:val="00AD276F"/>
    <w:rsid w:val="00AD2DAE"/>
    <w:rsid w:val="00AD4810"/>
    <w:rsid w:val="00AD5405"/>
    <w:rsid w:val="00AE137E"/>
    <w:rsid w:val="00AE7202"/>
    <w:rsid w:val="00AF096E"/>
    <w:rsid w:val="00AF483B"/>
    <w:rsid w:val="00AF4C8B"/>
    <w:rsid w:val="00B03105"/>
    <w:rsid w:val="00B112B3"/>
    <w:rsid w:val="00B13C89"/>
    <w:rsid w:val="00B217BF"/>
    <w:rsid w:val="00B21B2B"/>
    <w:rsid w:val="00B24BC3"/>
    <w:rsid w:val="00B321DA"/>
    <w:rsid w:val="00B35736"/>
    <w:rsid w:val="00B40563"/>
    <w:rsid w:val="00B4230F"/>
    <w:rsid w:val="00B470F3"/>
    <w:rsid w:val="00B52BA6"/>
    <w:rsid w:val="00B53252"/>
    <w:rsid w:val="00B559E8"/>
    <w:rsid w:val="00B56093"/>
    <w:rsid w:val="00B605C8"/>
    <w:rsid w:val="00B7249C"/>
    <w:rsid w:val="00B75909"/>
    <w:rsid w:val="00B77768"/>
    <w:rsid w:val="00B850E7"/>
    <w:rsid w:val="00B92AAA"/>
    <w:rsid w:val="00B945B3"/>
    <w:rsid w:val="00B95A8E"/>
    <w:rsid w:val="00BA4740"/>
    <w:rsid w:val="00BA4F31"/>
    <w:rsid w:val="00BB0EE0"/>
    <w:rsid w:val="00BB18BD"/>
    <w:rsid w:val="00BC0B10"/>
    <w:rsid w:val="00BC5EC2"/>
    <w:rsid w:val="00BD414E"/>
    <w:rsid w:val="00BD59C9"/>
    <w:rsid w:val="00BE5631"/>
    <w:rsid w:val="00BF14B9"/>
    <w:rsid w:val="00C00FB8"/>
    <w:rsid w:val="00C048A6"/>
    <w:rsid w:val="00C06ABC"/>
    <w:rsid w:val="00C149F6"/>
    <w:rsid w:val="00C159AC"/>
    <w:rsid w:val="00C227C0"/>
    <w:rsid w:val="00C2439E"/>
    <w:rsid w:val="00C24541"/>
    <w:rsid w:val="00C31466"/>
    <w:rsid w:val="00C32600"/>
    <w:rsid w:val="00C6013C"/>
    <w:rsid w:val="00C626C5"/>
    <w:rsid w:val="00C6554C"/>
    <w:rsid w:val="00C6590F"/>
    <w:rsid w:val="00C707E0"/>
    <w:rsid w:val="00C76618"/>
    <w:rsid w:val="00C80713"/>
    <w:rsid w:val="00C93500"/>
    <w:rsid w:val="00CA2CC8"/>
    <w:rsid w:val="00CA315C"/>
    <w:rsid w:val="00CB45F7"/>
    <w:rsid w:val="00CB75B7"/>
    <w:rsid w:val="00CC0FE3"/>
    <w:rsid w:val="00CC6556"/>
    <w:rsid w:val="00CC6FB0"/>
    <w:rsid w:val="00CD3E0D"/>
    <w:rsid w:val="00CD3F64"/>
    <w:rsid w:val="00CD4B4F"/>
    <w:rsid w:val="00CE39DE"/>
    <w:rsid w:val="00CE64D9"/>
    <w:rsid w:val="00CF025A"/>
    <w:rsid w:val="00D064A4"/>
    <w:rsid w:val="00D06F13"/>
    <w:rsid w:val="00D108A3"/>
    <w:rsid w:val="00D14907"/>
    <w:rsid w:val="00D215B2"/>
    <w:rsid w:val="00D22368"/>
    <w:rsid w:val="00D262FE"/>
    <w:rsid w:val="00D309DA"/>
    <w:rsid w:val="00D3199E"/>
    <w:rsid w:val="00D331E3"/>
    <w:rsid w:val="00D37B84"/>
    <w:rsid w:val="00D54EC0"/>
    <w:rsid w:val="00D56272"/>
    <w:rsid w:val="00D60D4A"/>
    <w:rsid w:val="00D75C31"/>
    <w:rsid w:val="00D805E8"/>
    <w:rsid w:val="00D86DD3"/>
    <w:rsid w:val="00D93231"/>
    <w:rsid w:val="00D93CA2"/>
    <w:rsid w:val="00DA18E9"/>
    <w:rsid w:val="00DC0AD1"/>
    <w:rsid w:val="00DC17FD"/>
    <w:rsid w:val="00DC3643"/>
    <w:rsid w:val="00DC5D09"/>
    <w:rsid w:val="00DE1618"/>
    <w:rsid w:val="00DE254B"/>
    <w:rsid w:val="00DE2605"/>
    <w:rsid w:val="00E038C8"/>
    <w:rsid w:val="00E06488"/>
    <w:rsid w:val="00E11029"/>
    <w:rsid w:val="00E203E7"/>
    <w:rsid w:val="00E21C56"/>
    <w:rsid w:val="00E43DBE"/>
    <w:rsid w:val="00E45920"/>
    <w:rsid w:val="00E511CD"/>
    <w:rsid w:val="00E65150"/>
    <w:rsid w:val="00E7252E"/>
    <w:rsid w:val="00E77BB2"/>
    <w:rsid w:val="00E80876"/>
    <w:rsid w:val="00E81FE1"/>
    <w:rsid w:val="00E87382"/>
    <w:rsid w:val="00E92FFF"/>
    <w:rsid w:val="00E9489B"/>
    <w:rsid w:val="00EA4C80"/>
    <w:rsid w:val="00EA6DF8"/>
    <w:rsid w:val="00EB4461"/>
    <w:rsid w:val="00EB4E11"/>
    <w:rsid w:val="00EB641A"/>
    <w:rsid w:val="00EB7273"/>
    <w:rsid w:val="00EB7EED"/>
    <w:rsid w:val="00EC2EF9"/>
    <w:rsid w:val="00EC34EA"/>
    <w:rsid w:val="00EC6BBA"/>
    <w:rsid w:val="00ED7C61"/>
    <w:rsid w:val="00EE48EF"/>
    <w:rsid w:val="00EE5BF2"/>
    <w:rsid w:val="00EF288B"/>
    <w:rsid w:val="00EF4B3A"/>
    <w:rsid w:val="00EF6BB2"/>
    <w:rsid w:val="00EF77FA"/>
    <w:rsid w:val="00F05489"/>
    <w:rsid w:val="00F05832"/>
    <w:rsid w:val="00F06587"/>
    <w:rsid w:val="00F15EFC"/>
    <w:rsid w:val="00F21786"/>
    <w:rsid w:val="00F2321F"/>
    <w:rsid w:val="00F25BB4"/>
    <w:rsid w:val="00F351BE"/>
    <w:rsid w:val="00F40093"/>
    <w:rsid w:val="00F40A33"/>
    <w:rsid w:val="00F43BCF"/>
    <w:rsid w:val="00F52174"/>
    <w:rsid w:val="00F5774E"/>
    <w:rsid w:val="00F61773"/>
    <w:rsid w:val="00F617FB"/>
    <w:rsid w:val="00F62874"/>
    <w:rsid w:val="00F6569E"/>
    <w:rsid w:val="00F66649"/>
    <w:rsid w:val="00F803EB"/>
    <w:rsid w:val="00F8385D"/>
    <w:rsid w:val="00F926E0"/>
    <w:rsid w:val="00F93507"/>
    <w:rsid w:val="00F94CF2"/>
    <w:rsid w:val="00FA5863"/>
    <w:rsid w:val="00FA7DB2"/>
    <w:rsid w:val="00FB45B5"/>
    <w:rsid w:val="00FB60B0"/>
    <w:rsid w:val="00FC0913"/>
    <w:rsid w:val="00FC59FF"/>
    <w:rsid w:val="00FD035E"/>
    <w:rsid w:val="00FD2CA7"/>
    <w:rsid w:val="00FD3BF7"/>
    <w:rsid w:val="00FD3D15"/>
    <w:rsid w:val="00FD75CE"/>
    <w:rsid w:val="00FD7BEF"/>
    <w:rsid w:val="00FE39D0"/>
    <w:rsid w:val="00FE4D3F"/>
    <w:rsid w:val="00FE4E07"/>
    <w:rsid w:val="00FE5A76"/>
    <w:rsid w:val="00FE7AAF"/>
    <w:rsid w:val="00FF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61D1EBF"/>
  <w15:chartTrackingRefBased/>
  <w15:docId w15:val="{44867263-B3CB-4B1F-8A61-3D506351E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1EE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Emphasis">
    <w:name w:val="Emphasis"/>
    <w:qFormat/>
    <w:rsid w:val="0018194B"/>
    <w:rPr>
      <w:i/>
      <w:iCs/>
    </w:rPr>
  </w:style>
  <w:style w:type="character" w:styleId="Hyperlink">
    <w:name w:val="Hyperlink"/>
    <w:rsid w:val="00984A5E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0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eximbank.bg/a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Money%20Mark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71341-C20E-4B7B-BC48-C03BC82E2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Money Market.dot</Template>
  <TotalTime>3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1551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Ралица Драгнева</dc:creator>
  <cp:keywords/>
  <cp:lastModifiedBy>Ралица Драгнева</cp:lastModifiedBy>
  <cp:revision>1</cp:revision>
  <cp:lastPrinted>2011-01-14T08:05:00Z</cp:lastPrinted>
  <dcterms:created xsi:type="dcterms:W3CDTF">2026-09-25T11:07:00Z</dcterms:created>
  <dcterms:modified xsi:type="dcterms:W3CDTF">2026-09-25T11:10:00Z</dcterms:modified>
</cp:coreProperties>
</file>