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B7" w:rsidRPr="008047F9" w:rsidRDefault="0020781E" w:rsidP="00320729">
      <w:pPr>
        <w:jc w:val="both"/>
        <w:rPr>
          <w:lang w:val="en-US"/>
        </w:rPr>
      </w:pPr>
      <w:r>
        <w:t>ХипоКредит АД уведомява</w:t>
      </w:r>
      <w:r w:rsidR="00B64EB7">
        <w:t xml:space="preserve">, че </w:t>
      </w:r>
      <w:r w:rsidR="00701CFE">
        <w:t xml:space="preserve">на </w:t>
      </w:r>
      <w:r w:rsidR="00F849E3">
        <w:t>19</w:t>
      </w:r>
      <w:r w:rsidR="00701CFE">
        <w:t xml:space="preserve">.12.2014 г. </w:t>
      </w:r>
      <w:r w:rsidR="00B64EB7">
        <w:t>извърши плащан</w:t>
      </w:r>
      <w:r w:rsidR="00B64EB7">
        <w:rPr>
          <w:lang w:val="en-US"/>
        </w:rPr>
        <w:t xml:space="preserve">e </w:t>
      </w:r>
      <w:r w:rsidR="00535EC9">
        <w:t xml:space="preserve">по емисия корпоративни облигации ISIN-код BG2100018089 </w:t>
      </w:r>
      <w:r w:rsidR="00504663">
        <w:t xml:space="preserve">с падеж 30.12.2014 г. </w:t>
      </w:r>
      <w:r w:rsidR="00B64EB7">
        <w:t>в размер на 618673.97 евро</w:t>
      </w:r>
      <w:r w:rsidR="00535EC9">
        <w:rPr>
          <w:lang w:val="en-US"/>
        </w:rPr>
        <w:t>,</w:t>
      </w:r>
      <w:r w:rsidR="00B64EB7">
        <w:t xml:space="preserve"> в т.ч.лихва 118673.97</w:t>
      </w:r>
      <w:r>
        <w:t xml:space="preserve"> евро и </w:t>
      </w:r>
      <w:r w:rsidR="00B64EB7">
        <w:t>частично плащане по главницата 5</w:t>
      </w:r>
      <w:r>
        <w:t>00</w:t>
      </w:r>
      <w:r w:rsidR="00B64EB7">
        <w:t>000 евро.</w:t>
      </w:r>
      <w:r w:rsidR="008047F9">
        <w:rPr>
          <w:lang w:val="en-US"/>
        </w:rPr>
        <w:t xml:space="preserve"> </w:t>
      </w:r>
    </w:p>
    <w:p w:rsidR="008047F9" w:rsidRDefault="008047F9" w:rsidP="008047F9">
      <w:pPr>
        <w:jc w:val="both"/>
      </w:pPr>
      <w:r>
        <w:t>Право на лихвено и главнично плащане имат лицата,</w:t>
      </w:r>
      <w:r w:rsidRPr="009930C5">
        <w:rPr>
          <w:rFonts w:ascii="Trebuchet MS" w:hAnsi="Trebuchet MS"/>
          <w:sz w:val="20"/>
          <w:szCs w:val="20"/>
        </w:rPr>
        <w:t xml:space="preserve"> </w:t>
      </w:r>
      <w:r w:rsidRPr="009930C5">
        <w:t>притежаващи облигации от емисия ISIN код BG2100018089 и вписани като такива в регистрите на Централен депозитар като облигационери</w:t>
      </w:r>
      <w:r>
        <w:t xml:space="preserve"> не по-късно от 22.12.2014 г.</w:t>
      </w:r>
    </w:p>
    <w:p w:rsidR="00B64EB7" w:rsidRDefault="00B64EB7" w:rsidP="0020781E"/>
    <w:p w:rsidR="005466C4" w:rsidRDefault="005466C4"/>
    <w:p w:rsidR="005466C4" w:rsidRDefault="005466C4"/>
    <w:sectPr w:rsidR="005466C4" w:rsidSect="00F95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81E"/>
    <w:rsid w:val="0020781E"/>
    <w:rsid w:val="00320729"/>
    <w:rsid w:val="004B7DAB"/>
    <w:rsid w:val="00504663"/>
    <w:rsid w:val="00535EC9"/>
    <w:rsid w:val="005466C4"/>
    <w:rsid w:val="00701CFE"/>
    <w:rsid w:val="00747F66"/>
    <w:rsid w:val="008047F9"/>
    <w:rsid w:val="00822BC7"/>
    <w:rsid w:val="00B64EB7"/>
    <w:rsid w:val="00BB09C9"/>
    <w:rsid w:val="00C6138C"/>
    <w:rsid w:val="00F849E3"/>
    <w:rsid w:val="00F95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TBI Leasing EAD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TBI Leasing EAD</dc:creator>
  <cp:keywords/>
  <dc:description/>
  <cp:lastModifiedBy>TBI Leasing EAD</cp:lastModifiedBy>
  <cp:revision>8</cp:revision>
  <dcterms:created xsi:type="dcterms:W3CDTF">2014-12-18T07:30:00Z</dcterms:created>
  <dcterms:modified xsi:type="dcterms:W3CDTF">2014-12-19T10:07:00Z</dcterms:modified>
</cp:coreProperties>
</file>