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D041" w14:textId="77777777" w:rsidR="009C20C5" w:rsidRPr="008F35F0" w:rsidRDefault="00EE1F0C" w:rsidP="00FB5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F0">
        <w:rPr>
          <w:rFonts w:ascii="Times New Roman" w:hAnsi="Times New Roman" w:cs="Times New Roman"/>
          <w:b/>
          <w:sz w:val="24"/>
          <w:szCs w:val="24"/>
        </w:rPr>
        <w:t>РЕШЕНИЯ</w:t>
      </w:r>
    </w:p>
    <w:p w14:paraId="1451145A" w14:textId="77777777" w:rsidR="006D2212" w:rsidRPr="008F35F0" w:rsidRDefault="006D2212" w:rsidP="00FB5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F0">
        <w:rPr>
          <w:rFonts w:ascii="Times New Roman" w:hAnsi="Times New Roman" w:cs="Times New Roman"/>
          <w:b/>
          <w:sz w:val="24"/>
          <w:szCs w:val="24"/>
        </w:rPr>
        <w:t xml:space="preserve">НА РЕДОВНО ГОДИШНО ОБЩО СЪБРАНИЕ НА </w:t>
      </w:r>
    </w:p>
    <w:p w14:paraId="05866B4C" w14:textId="77777777" w:rsidR="0097426F" w:rsidRPr="008F35F0" w:rsidRDefault="006D2212" w:rsidP="00FB5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F0">
        <w:rPr>
          <w:rFonts w:ascii="Times New Roman" w:hAnsi="Times New Roman" w:cs="Times New Roman"/>
          <w:b/>
          <w:sz w:val="24"/>
          <w:szCs w:val="24"/>
        </w:rPr>
        <w:t>„ИНДУСТРИАЛЕН ХОЛДИНГ БЪЛГАРИЯ“ АД</w:t>
      </w:r>
      <w:r w:rsidR="0097426F" w:rsidRPr="008F35F0">
        <w:rPr>
          <w:rFonts w:ascii="Times New Roman" w:hAnsi="Times New Roman" w:cs="Times New Roman"/>
          <w:b/>
          <w:sz w:val="24"/>
          <w:szCs w:val="24"/>
        </w:rPr>
        <w:t>,</w:t>
      </w:r>
    </w:p>
    <w:p w14:paraId="10CEECFC" w14:textId="1C5D493A" w:rsidR="0097426F" w:rsidRPr="008F35F0" w:rsidRDefault="0097426F" w:rsidP="00FB5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F0">
        <w:rPr>
          <w:rFonts w:ascii="Times New Roman" w:hAnsi="Times New Roman" w:cs="Times New Roman"/>
          <w:b/>
          <w:sz w:val="24"/>
          <w:szCs w:val="24"/>
        </w:rPr>
        <w:t>ПРОВЕДЕНО НА 2</w:t>
      </w:r>
      <w:r w:rsidR="008F35F0" w:rsidRPr="008F35F0">
        <w:rPr>
          <w:rFonts w:ascii="Times New Roman" w:hAnsi="Times New Roman" w:cs="Times New Roman"/>
          <w:b/>
          <w:sz w:val="24"/>
          <w:szCs w:val="24"/>
        </w:rPr>
        <w:t>1</w:t>
      </w:r>
      <w:r w:rsidRPr="008F35F0">
        <w:rPr>
          <w:rFonts w:ascii="Times New Roman" w:hAnsi="Times New Roman" w:cs="Times New Roman"/>
          <w:b/>
          <w:sz w:val="24"/>
          <w:szCs w:val="24"/>
        </w:rPr>
        <w:t>.0</w:t>
      </w:r>
      <w:r w:rsidR="00B949C3" w:rsidRPr="008F35F0">
        <w:rPr>
          <w:rFonts w:ascii="Times New Roman" w:hAnsi="Times New Roman" w:cs="Times New Roman"/>
          <w:b/>
          <w:sz w:val="24"/>
          <w:szCs w:val="24"/>
        </w:rPr>
        <w:t>6</w:t>
      </w:r>
      <w:r w:rsidRPr="008F35F0">
        <w:rPr>
          <w:rFonts w:ascii="Times New Roman" w:hAnsi="Times New Roman" w:cs="Times New Roman"/>
          <w:b/>
          <w:sz w:val="24"/>
          <w:szCs w:val="24"/>
        </w:rPr>
        <w:t>.20</w:t>
      </w:r>
      <w:r w:rsidR="00FE0346" w:rsidRPr="008F35F0">
        <w:rPr>
          <w:rFonts w:ascii="Times New Roman" w:hAnsi="Times New Roman" w:cs="Times New Roman"/>
          <w:b/>
          <w:sz w:val="24"/>
          <w:szCs w:val="24"/>
        </w:rPr>
        <w:t>2</w:t>
      </w:r>
      <w:r w:rsidR="008F35F0" w:rsidRPr="008F35F0">
        <w:rPr>
          <w:rFonts w:ascii="Times New Roman" w:hAnsi="Times New Roman" w:cs="Times New Roman"/>
          <w:b/>
          <w:sz w:val="24"/>
          <w:szCs w:val="24"/>
        </w:rPr>
        <w:t>2</w:t>
      </w:r>
      <w:r w:rsidRPr="008F35F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D663B60" w14:textId="77777777" w:rsidR="00F6237C" w:rsidRPr="008F35F0" w:rsidRDefault="00F6237C" w:rsidP="00FB5FA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0C070" w14:textId="77777777" w:rsidR="00341D5D" w:rsidRPr="008F35F0" w:rsidRDefault="00341D5D" w:rsidP="00FB5FA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8CF78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Приемане на Доклада за дейността на Дружеството за 2021 година и на Консолидирания доклад за дейността на Дружеството за 2021 година. </w:t>
      </w:r>
    </w:p>
    <w:p w14:paraId="209BEE5C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приема Доклада за дейността на Дружеството за 2021 година и Консолидирания доклад за дейността на Дружеството за 2021 година. </w:t>
      </w:r>
    </w:p>
    <w:p w14:paraId="19140901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AA2D14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Приемане на Доклада на регистрирания одитор за извършената проверка на Годишния финансов отчет на Дружеството за 2021 година и на Доклада на регистрирания одитор за извършената проверка на Консолидирания годишен финансов отчет на Дружеството за 2021 година. </w:t>
      </w:r>
    </w:p>
    <w:p w14:paraId="0B901735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приема Доклада на регистрирания одитор за извършената проверка на Годишния финансов отчет на Дружеството за 2021 година и Доклада за извършената проверка на Консолидирания годишен финансов на Дружеството за 2021 година. </w:t>
      </w:r>
    </w:p>
    <w:p w14:paraId="31D715E9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05454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Одобряване на Годишния финансов отчет на Дружеството за 2021 година и на Консолидирания годишен финансов отчет на Дружеството за 2021 година. </w:t>
      </w:r>
    </w:p>
    <w:p w14:paraId="275FD556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одобрява Годишния финансов отчет на Дружеството за 2021 година и Консолидирания годишен финансов отчет на Дружеството за 2021 година. </w:t>
      </w:r>
    </w:p>
    <w:p w14:paraId="22880E46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85896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Приемане на решение за разпределение на печалбата на Дружеството за 2021 година.</w:t>
      </w:r>
    </w:p>
    <w:p w14:paraId="678B656E" w14:textId="77777777" w:rsidR="00FB5FA3" w:rsidRDefault="00FB5FA3" w:rsidP="00FB5FA3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>
        <w:rPr>
          <w:b/>
          <w:i/>
          <w:iCs/>
          <w:u w:val="single"/>
        </w:rPr>
        <w:t>Решение</w:t>
      </w:r>
      <w:proofErr w:type="spellEnd"/>
      <w:r>
        <w:rPr>
          <w:b/>
          <w:i/>
          <w:iCs/>
          <w:u w:val="single"/>
        </w:rPr>
        <w:t>:</w:t>
      </w:r>
      <w:r>
        <w:rPr>
          <w:b/>
          <w:i/>
          <w:iCs/>
        </w:rPr>
        <w:t xml:space="preserve"> </w:t>
      </w:r>
      <w:proofErr w:type="spellStart"/>
      <w:r>
        <w:t>Общото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акционерите</w:t>
      </w:r>
      <w:proofErr w:type="spellEnd"/>
      <w:r>
        <w:t xml:space="preserve"> </w:t>
      </w:r>
      <w:proofErr w:type="spellStart"/>
      <w:r>
        <w:t>приема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печалбата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Дружеството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</w:t>
      </w:r>
      <w:r>
        <w:rPr>
          <w:lang w:val="en-GB"/>
        </w:rPr>
        <w:t>21</w:t>
      </w:r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rPr>
          <w:bCs/>
        </w:rPr>
        <w:t>цялата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размер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r>
        <w:t xml:space="preserve">18 809 401,81 </w:t>
      </w:r>
      <w:proofErr w:type="spellStart"/>
      <w:r>
        <w:t>лв</w:t>
      </w:r>
      <w:proofErr w:type="spellEnd"/>
      <w:r>
        <w:t>. (</w:t>
      </w:r>
      <w:proofErr w:type="spellStart"/>
      <w:r>
        <w:t>осемнадесет</w:t>
      </w:r>
      <w:proofErr w:type="spellEnd"/>
      <w:r>
        <w:t xml:space="preserve"> </w:t>
      </w:r>
      <w:proofErr w:type="spellStart"/>
      <w:r>
        <w:t>милиона</w:t>
      </w:r>
      <w:proofErr w:type="spellEnd"/>
      <w:r>
        <w:t xml:space="preserve"> </w:t>
      </w:r>
      <w:proofErr w:type="spellStart"/>
      <w:r>
        <w:t>осемстотин</w:t>
      </w:r>
      <w:proofErr w:type="spellEnd"/>
      <w:r>
        <w:t xml:space="preserve"> и </w:t>
      </w:r>
      <w:proofErr w:type="spellStart"/>
      <w:r>
        <w:t>девет</w:t>
      </w:r>
      <w:proofErr w:type="spellEnd"/>
      <w:r>
        <w:t xml:space="preserve"> </w:t>
      </w:r>
      <w:proofErr w:type="spellStart"/>
      <w:r>
        <w:t>хиляди</w:t>
      </w:r>
      <w:proofErr w:type="spellEnd"/>
      <w:r>
        <w:t xml:space="preserve"> </w:t>
      </w:r>
      <w:proofErr w:type="spellStart"/>
      <w:r>
        <w:t>четиристотин</w:t>
      </w:r>
      <w:proofErr w:type="spellEnd"/>
      <w:r>
        <w:t xml:space="preserve"> и </w:t>
      </w:r>
      <w:proofErr w:type="spellStart"/>
      <w:r>
        <w:t>един</w:t>
      </w:r>
      <w:proofErr w:type="spellEnd"/>
      <w:r>
        <w:t xml:space="preserve"> </w:t>
      </w:r>
      <w:proofErr w:type="spellStart"/>
      <w:r>
        <w:t>лева</w:t>
      </w:r>
      <w:proofErr w:type="spellEnd"/>
      <w:r>
        <w:t xml:space="preserve"> и </w:t>
      </w:r>
      <w:proofErr w:type="spellStart"/>
      <w:r>
        <w:t>осемдесет</w:t>
      </w:r>
      <w:proofErr w:type="spellEnd"/>
      <w:r>
        <w:t xml:space="preserve"> и </w:t>
      </w:r>
      <w:proofErr w:type="spellStart"/>
      <w:r>
        <w:t>едно</w:t>
      </w:r>
      <w:proofErr w:type="spellEnd"/>
      <w:r>
        <w:t xml:space="preserve"> </w:t>
      </w:r>
      <w:proofErr w:type="spellStart"/>
      <w:proofErr w:type="gramStart"/>
      <w:r>
        <w:t>стотинки</w:t>
      </w:r>
      <w:proofErr w:type="spellEnd"/>
      <w:r>
        <w:t xml:space="preserve"> )</w:t>
      </w:r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остане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неразпределена</w:t>
      </w:r>
      <w:proofErr w:type="spellEnd"/>
      <w:r>
        <w:t xml:space="preserve"> </w:t>
      </w:r>
      <w:proofErr w:type="spellStart"/>
      <w:r>
        <w:t>печалба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Дружеството</w:t>
      </w:r>
      <w:proofErr w:type="spellEnd"/>
      <w:r>
        <w:t>.</w:t>
      </w:r>
    </w:p>
    <w:p w14:paraId="69BF1F39" w14:textId="77777777" w:rsidR="00FB5FA3" w:rsidRDefault="00FB5FA3" w:rsidP="00FB5FA3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DCDFB" w14:textId="77777777" w:rsidR="00FB5FA3" w:rsidRDefault="00FB5FA3" w:rsidP="00FB5FA3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Доклад за прилагане на политиката за възнагражденията на членовете на Надзорния съвет и Управителния съвет на „Индустриален холдинг България” АД за 2021 г.</w:t>
      </w:r>
    </w:p>
    <w:p w14:paraId="6674152F" w14:textId="77777777" w:rsidR="00FB5FA3" w:rsidRDefault="00FB5FA3" w:rsidP="00FB5FA3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Общото събрание на акционерите приема Доклада за прилагане на политиката за възнагражденията на членовете на Надзорния съвет и Управителния съвет на „Индустриален холдинг България” АД за 2021 г.</w:t>
      </w:r>
    </w:p>
    <w:p w14:paraId="0E5DA7B6" w14:textId="77777777" w:rsidR="00FB5FA3" w:rsidRDefault="00FB5FA3" w:rsidP="00FB5F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F7995B" w14:textId="77777777" w:rsidR="00FB5FA3" w:rsidRDefault="00FB5FA3" w:rsidP="00FB5F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Освобождаване от отговорност на членовете на Управителния и Надзорния съвет за дейността им през 2021 година.</w:t>
      </w:r>
    </w:p>
    <w:p w14:paraId="6AC3004A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Общото събрание на акционерите освобождава от отговорност за дейността им през 2021 година:</w:t>
      </w:r>
    </w:p>
    <w:p w14:paraId="55EEF49E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членове на Надзорния съвет:</w:t>
      </w:r>
    </w:p>
    <w:p w14:paraId="4B2B3427" w14:textId="77777777" w:rsidR="00FB5FA3" w:rsidRDefault="00FB5FA3" w:rsidP="00FB5FA3">
      <w:pPr>
        <w:pStyle w:val="ListParagraph"/>
        <w:numPr>
          <w:ilvl w:val="0"/>
          <w:numId w:val="4"/>
        </w:numPr>
        <w:jc w:val="both"/>
      </w:pPr>
      <w:proofErr w:type="spellStart"/>
      <w:r>
        <w:t>Снежана</w:t>
      </w:r>
      <w:proofErr w:type="spellEnd"/>
      <w:r>
        <w:t xml:space="preserve"> </w:t>
      </w:r>
      <w:proofErr w:type="spellStart"/>
      <w:r>
        <w:t>Илиева</w:t>
      </w:r>
      <w:proofErr w:type="spellEnd"/>
      <w:r>
        <w:t xml:space="preserve"> </w:t>
      </w:r>
      <w:proofErr w:type="spellStart"/>
      <w:r>
        <w:t>Христова</w:t>
      </w:r>
      <w:proofErr w:type="spellEnd"/>
      <w:r>
        <w:t>;</w:t>
      </w:r>
    </w:p>
    <w:p w14:paraId="537CA571" w14:textId="77777777" w:rsidR="00FB5FA3" w:rsidRDefault="00FB5FA3" w:rsidP="00FB5FA3">
      <w:pPr>
        <w:pStyle w:val="ListParagraph"/>
        <w:numPr>
          <w:ilvl w:val="0"/>
          <w:numId w:val="4"/>
        </w:numPr>
        <w:jc w:val="both"/>
      </w:pPr>
      <w:proofErr w:type="spellStart"/>
      <w:r>
        <w:t>Константин</w:t>
      </w:r>
      <w:proofErr w:type="spellEnd"/>
      <w:r>
        <w:t xml:space="preserve"> </w:t>
      </w:r>
      <w:proofErr w:type="spellStart"/>
      <w:r>
        <w:t>Кузмов</w:t>
      </w:r>
      <w:proofErr w:type="spellEnd"/>
      <w:r>
        <w:t xml:space="preserve"> </w:t>
      </w:r>
      <w:proofErr w:type="spellStart"/>
      <w:r>
        <w:t>Зографов</w:t>
      </w:r>
      <w:proofErr w:type="spellEnd"/>
      <w:r>
        <w:t>;</w:t>
      </w:r>
    </w:p>
    <w:p w14:paraId="6FE3C1C1" w14:textId="77777777" w:rsidR="00FB5FA3" w:rsidRDefault="00FB5FA3" w:rsidP="00FB5FA3">
      <w:pPr>
        <w:pStyle w:val="ListParagraph"/>
        <w:numPr>
          <w:ilvl w:val="0"/>
          <w:numId w:val="4"/>
        </w:numPr>
        <w:jc w:val="both"/>
        <w:rPr>
          <w:b/>
        </w:rPr>
      </w:pPr>
      <w:r>
        <w:t xml:space="preserve">„ДЗХ” АД, </w:t>
      </w:r>
      <w:proofErr w:type="spellStart"/>
      <w:r>
        <w:t>представлявано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Елена</w:t>
      </w:r>
      <w:proofErr w:type="spellEnd"/>
      <w:r>
        <w:t xml:space="preserve"> </w:t>
      </w:r>
      <w:proofErr w:type="spellStart"/>
      <w:r>
        <w:t>Петкова</w:t>
      </w:r>
      <w:proofErr w:type="spellEnd"/>
      <w:r>
        <w:t xml:space="preserve"> </w:t>
      </w:r>
      <w:proofErr w:type="spellStart"/>
      <w:r>
        <w:t>Кирчева</w:t>
      </w:r>
      <w:proofErr w:type="spellEnd"/>
      <w:r>
        <w:t>.</w:t>
      </w:r>
      <w:r>
        <w:rPr>
          <w:b/>
        </w:rPr>
        <w:t xml:space="preserve"> </w:t>
      </w:r>
    </w:p>
    <w:p w14:paraId="0F8D03ED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членове на Управителния съвет:</w:t>
      </w:r>
    </w:p>
    <w:p w14:paraId="2FDC437C" w14:textId="77777777" w:rsidR="00FB5FA3" w:rsidRDefault="00FB5FA3" w:rsidP="00FB5FA3">
      <w:pPr>
        <w:pStyle w:val="ListParagraph"/>
        <w:numPr>
          <w:ilvl w:val="0"/>
          <w:numId w:val="5"/>
        </w:numPr>
        <w:jc w:val="both"/>
      </w:pPr>
      <w:proofErr w:type="spellStart"/>
      <w:r>
        <w:t>Данета</w:t>
      </w:r>
      <w:proofErr w:type="spellEnd"/>
      <w:r>
        <w:t xml:space="preserve"> </w:t>
      </w:r>
      <w:proofErr w:type="spellStart"/>
      <w:r>
        <w:t>Ангелова</w:t>
      </w:r>
      <w:proofErr w:type="spellEnd"/>
      <w:r>
        <w:t xml:space="preserve"> </w:t>
      </w:r>
      <w:proofErr w:type="spellStart"/>
      <w:r>
        <w:t>Желева</w:t>
      </w:r>
      <w:proofErr w:type="spellEnd"/>
      <w:r>
        <w:t>;</w:t>
      </w:r>
    </w:p>
    <w:p w14:paraId="3015C237" w14:textId="77777777" w:rsidR="00FB5FA3" w:rsidRDefault="00FB5FA3" w:rsidP="00FB5FA3">
      <w:pPr>
        <w:pStyle w:val="ListParagraph"/>
        <w:numPr>
          <w:ilvl w:val="0"/>
          <w:numId w:val="5"/>
        </w:numPr>
        <w:jc w:val="both"/>
      </w:pPr>
      <w:proofErr w:type="spellStart"/>
      <w:r>
        <w:t>Борислав</w:t>
      </w:r>
      <w:proofErr w:type="spellEnd"/>
      <w:r>
        <w:t xml:space="preserve"> </w:t>
      </w:r>
      <w:proofErr w:type="spellStart"/>
      <w:r>
        <w:t>Емилов</w:t>
      </w:r>
      <w:proofErr w:type="spellEnd"/>
      <w:r>
        <w:t xml:space="preserve"> </w:t>
      </w:r>
      <w:proofErr w:type="spellStart"/>
      <w:r>
        <w:t>Гаврилов</w:t>
      </w:r>
      <w:proofErr w:type="spellEnd"/>
      <w:r>
        <w:t>;</w:t>
      </w:r>
    </w:p>
    <w:p w14:paraId="4DC88D79" w14:textId="77777777" w:rsidR="00FB5FA3" w:rsidRDefault="00FB5FA3" w:rsidP="00FB5FA3">
      <w:pPr>
        <w:pStyle w:val="ListParagraph"/>
        <w:numPr>
          <w:ilvl w:val="0"/>
          <w:numId w:val="5"/>
        </w:numPr>
        <w:jc w:val="both"/>
      </w:pPr>
      <w:proofErr w:type="spellStart"/>
      <w:r>
        <w:lastRenderedPageBreak/>
        <w:t>Бойко</w:t>
      </w:r>
      <w:proofErr w:type="spellEnd"/>
      <w:r>
        <w:t xml:space="preserve"> </w:t>
      </w:r>
      <w:proofErr w:type="spellStart"/>
      <w:r>
        <w:t>Николов</w:t>
      </w:r>
      <w:proofErr w:type="spellEnd"/>
      <w:r>
        <w:t xml:space="preserve"> </w:t>
      </w:r>
      <w:proofErr w:type="spellStart"/>
      <w:r>
        <w:t>Ноев</w:t>
      </w:r>
      <w:proofErr w:type="spellEnd"/>
      <w:r>
        <w:t>;</w:t>
      </w:r>
    </w:p>
    <w:p w14:paraId="21E83E77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11719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Определяне на възнаграждението на членовете на Надзорния съвет и на Управителния съвет на Дружеството за 2022 година.</w:t>
      </w:r>
    </w:p>
    <w:p w14:paraId="55CFF8F1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: Общото събрание на акционерите определя месечно възнаграждение на членовете на Надзорния съвет и на Управителния съвет на Дружеството за 2022 година в размер на 1000 лв.</w:t>
      </w:r>
    </w:p>
    <w:p w14:paraId="268E0DBE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203D9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Приемане на решение за подновяване на мандата на член на Надзорния съвет на Дружеството.</w:t>
      </w:r>
    </w:p>
    <w:p w14:paraId="724A5CCB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преизбира за нов 5 годишен мандат като член на Надзорния съвет г-н Константин Зографов, считано от датата на провеждане на настоящото Общо събрание на акционерите. </w:t>
      </w:r>
    </w:p>
    <w:p w14:paraId="29D6C418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2D995F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9.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Отчет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дейността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Одитния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комитет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Дружеството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година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0361A463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C1965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Приемане на решение за подновяване на мандата и определяне на възнаграждението на членовете на Одитния комитет на Дружеството.</w:t>
      </w:r>
    </w:p>
    <w:p w14:paraId="239710B5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Общото събрание на акционерите преизбира за нов 3 годишен мандат, считано от датата на настоящето Общо събрание, като членове на Одитния комитет г-жа Снежана Илиева Христова, г-н Максим Станев Сираков и г-жа Боряна Владимирова Димова. Определя на членовете на Одитния комитет месечно възнаграждение в размер на 500 /петстотин/ лева.</w:t>
      </w:r>
    </w:p>
    <w:p w14:paraId="7568C17F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42BDB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Избор на регистриран одитор на Дружеството за 2022 година.</w:t>
      </w:r>
    </w:p>
    <w:p w14:paraId="3CA3612D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избира препоръчания от Одитния комитет регистриран одитор на Дружеството за 2022 година - </w:t>
      </w:r>
      <w:r>
        <w:rPr>
          <w:rFonts w:ascii="Times New Roman" w:hAnsi="Times New Roman" w:cs="Times New Roman"/>
          <w:iCs/>
          <w:sz w:val="24"/>
          <w:szCs w:val="24"/>
        </w:rPr>
        <w:t>„АФА” ООД.</w:t>
      </w:r>
    </w:p>
    <w:p w14:paraId="62D3D569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F03B8" w14:textId="77777777" w:rsidR="00FB5FA3" w:rsidRDefault="00FB5FA3" w:rsidP="00FB5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Отчет за дейността на Директора за връзки с инвеститорите през 2021 година.</w:t>
      </w:r>
    </w:p>
    <w:p w14:paraId="2C7CF860" w14:textId="089720FA" w:rsidR="008F35F0" w:rsidRPr="008F35F0" w:rsidRDefault="008F35F0" w:rsidP="00FB5FA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35F0" w:rsidRPr="008F35F0" w:rsidSect="00D96E05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ECED" w14:textId="77777777" w:rsidR="004A382C" w:rsidRDefault="004A382C" w:rsidP="00D96E05">
      <w:pPr>
        <w:spacing w:after="0" w:line="240" w:lineRule="auto"/>
      </w:pPr>
      <w:r>
        <w:separator/>
      </w:r>
    </w:p>
  </w:endnote>
  <w:endnote w:type="continuationSeparator" w:id="0">
    <w:p w14:paraId="23FC1B04" w14:textId="77777777" w:rsidR="004A382C" w:rsidRDefault="004A382C" w:rsidP="00D9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328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660EA" w14:textId="77777777" w:rsidR="00D96E05" w:rsidRDefault="00D96E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9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20A4C9" w14:textId="77777777" w:rsidR="00D96E05" w:rsidRDefault="00D96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7A6E" w14:textId="77777777" w:rsidR="004A382C" w:rsidRDefault="004A382C" w:rsidP="00D96E05">
      <w:pPr>
        <w:spacing w:after="0" w:line="240" w:lineRule="auto"/>
      </w:pPr>
      <w:r>
        <w:separator/>
      </w:r>
    </w:p>
  </w:footnote>
  <w:footnote w:type="continuationSeparator" w:id="0">
    <w:p w14:paraId="093330E6" w14:textId="77777777" w:rsidR="004A382C" w:rsidRDefault="004A382C" w:rsidP="00D9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0359E"/>
    <w:multiLevelType w:val="hybridMultilevel"/>
    <w:tmpl w:val="9786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16590">
    <w:abstractNumId w:val="1"/>
  </w:num>
  <w:num w:numId="2" w16cid:durableId="958147778">
    <w:abstractNumId w:val="0"/>
  </w:num>
  <w:num w:numId="3" w16cid:durableId="265430367">
    <w:abstractNumId w:val="2"/>
  </w:num>
  <w:num w:numId="4" w16cid:durableId="18672143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214723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212"/>
    <w:rsid w:val="000125EF"/>
    <w:rsid w:val="00053928"/>
    <w:rsid w:val="00054D4B"/>
    <w:rsid w:val="00072A30"/>
    <w:rsid w:val="0009315D"/>
    <w:rsid w:val="000A543B"/>
    <w:rsid w:val="00161011"/>
    <w:rsid w:val="0018655F"/>
    <w:rsid w:val="001A4B6D"/>
    <w:rsid w:val="00215565"/>
    <w:rsid w:val="00280087"/>
    <w:rsid w:val="002B74FA"/>
    <w:rsid w:val="002C7D12"/>
    <w:rsid w:val="002F28C6"/>
    <w:rsid w:val="002F7472"/>
    <w:rsid w:val="00313241"/>
    <w:rsid w:val="00341D5D"/>
    <w:rsid w:val="00393A99"/>
    <w:rsid w:val="003B22AE"/>
    <w:rsid w:val="003C167D"/>
    <w:rsid w:val="00462189"/>
    <w:rsid w:val="004A382C"/>
    <w:rsid w:val="00550BC3"/>
    <w:rsid w:val="005B73F8"/>
    <w:rsid w:val="005F39A5"/>
    <w:rsid w:val="00634B0D"/>
    <w:rsid w:val="00686768"/>
    <w:rsid w:val="0068737A"/>
    <w:rsid w:val="006D0F5B"/>
    <w:rsid w:val="006D2212"/>
    <w:rsid w:val="006E40E2"/>
    <w:rsid w:val="007B5286"/>
    <w:rsid w:val="007E5026"/>
    <w:rsid w:val="008908D5"/>
    <w:rsid w:val="00890EE2"/>
    <w:rsid w:val="008F35F0"/>
    <w:rsid w:val="00904CED"/>
    <w:rsid w:val="0093201F"/>
    <w:rsid w:val="0097426F"/>
    <w:rsid w:val="00977C37"/>
    <w:rsid w:val="00993303"/>
    <w:rsid w:val="009B77CA"/>
    <w:rsid w:val="009C20C5"/>
    <w:rsid w:val="00A04AFC"/>
    <w:rsid w:val="00B20E88"/>
    <w:rsid w:val="00B84A88"/>
    <w:rsid w:val="00B949C3"/>
    <w:rsid w:val="00BF4517"/>
    <w:rsid w:val="00C7235E"/>
    <w:rsid w:val="00C74DF1"/>
    <w:rsid w:val="00D368C0"/>
    <w:rsid w:val="00D65104"/>
    <w:rsid w:val="00D96E05"/>
    <w:rsid w:val="00DB1345"/>
    <w:rsid w:val="00DC58E5"/>
    <w:rsid w:val="00EC0F99"/>
    <w:rsid w:val="00EE1F0C"/>
    <w:rsid w:val="00F3494B"/>
    <w:rsid w:val="00F37103"/>
    <w:rsid w:val="00F6237C"/>
    <w:rsid w:val="00F953DF"/>
    <w:rsid w:val="00FA3B3F"/>
    <w:rsid w:val="00FB5FA3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D96A"/>
  <w15:docId w15:val="{2282218A-81E6-4352-9A3A-CA21D56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  <w:style w:type="paragraph" w:styleId="ListParagraph">
    <w:name w:val="List Paragraph"/>
    <w:basedOn w:val="Normal"/>
    <w:uiPriority w:val="34"/>
    <w:qFormat/>
    <w:rsid w:val="00974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Georgieva</dc:creator>
  <cp:lastModifiedBy>Vladislava Zgureva</cp:lastModifiedBy>
  <cp:revision>20</cp:revision>
  <cp:lastPrinted>2016-06-16T08:42:00Z</cp:lastPrinted>
  <dcterms:created xsi:type="dcterms:W3CDTF">2016-06-22T08:28:00Z</dcterms:created>
  <dcterms:modified xsi:type="dcterms:W3CDTF">2022-06-22T07:05:00Z</dcterms:modified>
</cp:coreProperties>
</file>