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8C8" w:rsidRPr="004A7DF3" w:rsidRDefault="00DB48C8" w:rsidP="004A7DF3">
      <w:pPr>
        <w:pStyle w:val="Heading1"/>
        <w:spacing w:before="120" w:after="120"/>
        <w:rPr>
          <w:rFonts w:eastAsia="PMingLiU"/>
          <w:b w:val="0"/>
          <w:bCs w:val="0"/>
          <w:kern w:val="0"/>
          <w:sz w:val="24"/>
          <w:szCs w:val="24"/>
          <w:lang w:val="en-US" w:eastAsia="zh-TW"/>
        </w:rPr>
      </w:pP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Pr="004A7DF3" w:rsidRDefault="004A7DF3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До обществеността:</w:t>
      </w: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Pr="004A7DF3" w:rsidRDefault="004A7DF3" w:rsidP="004A7DF3">
      <w:pPr>
        <w:jc w:val="both"/>
        <w:rPr>
          <w:rFonts w:ascii="Arial" w:hAnsi="Arial" w:cs="Arial"/>
          <w:lang w:val="en-US" w:eastAsia="en-GB"/>
        </w:rPr>
      </w:pPr>
      <w:r>
        <w:rPr>
          <w:rFonts w:ascii="Arial" w:hAnsi="Arial" w:cs="Arial"/>
          <w:lang w:eastAsia="en-GB"/>
        </w:rPr>
        <w:t>Във връзка със започналата днес</w:t>
      </w:r>
      <w:r>
        <w:rPr>
          <w:rFonts w:ascii="Arial" w:hAnsi="Arial" w:cs="Arial"/>
          <w:lang w:val="en-US" w:eastAsia="en-GB"/>
        </w:rPr>
        <w:t xml:space="preserve"> </w:t>
      </w:r>
      <w:proofErr w:type="spellStart"/>
      <w:r>
        <w:rPr>
          <w:rFonts w:ascii="Arial" w:hAnsi="Arial" w:cs="Arial"/>
          <w:lang w:val="en-US" w:eastAsia="en-GB"/>
        </w:rPr>
        <w:t>търговия</w:t>
      </w:r>
      <w:proofErr w:type="spellEnd"/>
      <w:r w:rsidRPr="004A7DF3">
        <w:rPr>
          <w:rFonts w:ascii="Arial" w:hAnsi="Arial" w:cs="Arial"/>
          <w:lang w:val="en-US" w:eastAsia="en-GB"/>
        </w:rPr>
        <w:t xml:space="preserve"> с </w:t>
      </w:r>
      <w:proofErr w:type="spellStart"/>
      <w:r w:rsidRPr="004A7DF3">
        <w:rPr>
          <w:rFonts w:ascii="Arial" w:hAnsi="Arial" w:cs="Arial"/>
          <w:lang w:val="en-US" w:eastAsia="en-GB"/>
        </w:rPr>
        <w:t>права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от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увеличението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капитала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“</w:t>
      </w:r>
      <w:proofErr w:type="spellStart"/>
      <w:r w:rsidRPr="004A7DF3">
        <w:rPr>
          <w:rFonts w:ascii="Arial" w:hAnsi="Arial" w:cs="Arial"/>
          <w:lang w:val="en-US" w:eastAsia="en-GB"/>
        </w:rPr>
        <w:t>Браво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Проп</w:t>
      </w:r>
      <w:proofErr w:type="spellEnd"/>
      <w:r w:rsidR="00121BF1">
        <w:rPr>
          <w:rFonts w:ascii="Arial" w:hAnsi="Arial" w:cs="Arial"/>
          <w:lang w:eastAsia="en-GB"/>
        </w:rPr>
        <w:t>ъ</w:t>
      </w:r>
      <w:proofErr w:type="spellStart"/>
      <w:r w:rsidRPr="004A7DF3">
        <w:rPr>
          <w:rFonts w:ascii="Arial" w:hAnsi="Arial" w:cs="Arial"/>
          <w:lang w:val="en-US" w:eastAsia="en-GB"/>
        </w:rPr>
        <w:t>рти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Фонд</w:t>
      </w:r>
      <w:proofErr w:type="spellEnd"/>
      <w:r w:rsidRPr="004A7DF3">
        <w:rPr>
          <w:rFonts w:ascii="Arial" w:hAnsi="Arial" w:cs="Arial"/>
          <w:lang w:val="en-US" w:eastAsia="en-GB"/>
        </w:rPr>
        <w:t>” АДСИЦ</w:t>
      </w:r>
      <w:r w:rsidR="00121BF1">
        <w:rPr>
          <w:rFonts w:ascii="Arial" w:hAnsi="Arial" w:cs="Arial"/>
          <w:lang w:eastAsia="en-GB"/>
        </w:rPr>
        <w:t>,</w:t>
      </w:r>
      <w:bookmarkStart w:id="0" w:name="_GoBack"/>
      <w:bookmarkEnd w:id="0"/>
      <w:r>
        <w:rPr>
          <w:rFonts w:ascii="Arial" w:hAnsi="Arial" w:cs="Arial"/>
          <w:lang w:eastAsia="en-GB"/>
        </w:rPr>
        <w:t xml:space="preserve"> бихме искали да оповестим следната допълнителна информация</w:t>
      </w:r>
      <w:r w:rsidRPr="004A7DF3">
        <w:rPr>
          <w:rFonts w:ascii="Arial" w:hAnsi="Arial" w:cs="Arial"/>
          <w:lang w:val="en-US" w:eastAsia="en-GB"/>
        </w:rPr>
        <w:t>:</w:t>
      </w:r>
    </w:p>
    <w:p w:rsidR="004A7DF3" w:rsidRPr="004A7DF3" w:rsidRDefault="004A7DF3" w:rsidP="004A7DF3">
      <w:pPr>
        <w:spacing w:line="276" w:lineRule="auto"/>
        <w:jc w:val="both"/>
        <w:rPr>
          <w:rFonts w:ascii="Arial" w:hAnsi="Arial" w:cs="Arial"/>
          <w:lang w:eastAsia="en-GB"/>
        </w:rPr>
      </w:pPr>
    </w:p>
    <w:p w:rsidR="004A7DF3" w:rsidRDefault="004A7DF3" w:rsidP="004A7DF3">
      <w:pPr>
        <w:spacing w:line="276" w:lineRule="auto"/>
        <w:jc w:val="both"/>
        <w:rPr>
          <w:rFonts w:ascii="Arial" w:hAnsi="Arial" w:cs="Arial"/>
          <w:lang w:eastAsia="en-GB"/>
        </w:rPr>
      </w:pPr>
      <w:r w:rsidRPr="004A7DF3">
        <w:rPr>
          <w:rFonts w:ascii="Arial" w:hAnsi="Arial" w:cs="Arial"/>
          <w:lang w:eastAsia="en-GB"/>
        </w:rPr>
        <w:t xml:space="preserve">Прогнозната средно-годишна печалба на акция </w:t>
      </w:r>
      <w:r>
        <w:rPr>
          <w:rFonts w:ascii="Arial" w:hAnsi="Arial" w:cs="Arial"/>
          <w:lang w:eastAsia="en-GB"/>
        </w:rPr>
        <w:t xml:space="preserve">очакваме </w:t>
      </w:r>
      <w:r w:rsidRPr="004A7DF3">
        <w:rPr>
          <w:rFonts w:ascii="Arial" w:hAnsi="Arial" w:cs="Arial"/>
          <w:lang w:eastAsia="en-GB"/>
        </w:rPr>
        <w:t xml:space="preserve">да </w:t>
      </w:r>
      <w:r>
        <w:rPr>
          <w:rFonts w:ascii="Arial" w:hAnsi="Arial" w:cs="Arial"/>
          <w:lang w:eastAsia="en-GB"/>
        </w:rPr>
        <w:t>се увеличи на</w:t>
      </w:r>
      <w:r w:rsidRPr="004A7DF3">
        <w:rPr>
          <w:rFonts w:ascii="Arial" w:hAnsi="Arial" w:cs="Arial"/>
          <w:lang w:eastAsia="en-GB"/>
        </w:rPr>
        <w:t xml:space="preserve"> 9.49% за следващите 5 години, </w:t>
      </w:r>
      <w:r>
        <w:rPr>
          <w:rFonts w:ascii="Arial" w:hAnsi="Arial" w:cs="Arial"/>
          <w:lang w:eastAsia="en-GB"/>
        </w:rPr>
        <w:t>като ефект от следните промени</w:t>
      </w:r>
      <w:r w:rsidRPr="004A7DF3">
        <w:rPr>
          <w:rFonts w:ascii="Arial" w:hAnsi="Arial" w:cs="Arial"/>
          <w:lang w:eastAsia="en-GB"/>
        </w:rPr>
        <w:t>:</w:t>
      </w:r>
    </w:p>
    <w:p w:rsidR="004A7DF3" w:rsidRPr="004A7DF3" w:rsidRDefault="004A7DF3" w:rsidP="004A7DF3">
      <w:pPr>
        <w:spacing w:line="276" w:lineRule="auto"/>
        <w:jc w:val="both"/>
        <w:rPr>
          <w:rFonts w:ascii="Arial" w:hAnsi="Arial" w:cs="Arial"/>
          <w:lang w:val="en-US" w:eastAsia="en-GB"/>
        </w:rPr>
      </w:pPr>
    </w:p>
    <w:p w:rsidR="004A7DF3" w:rsidRPr="004A7DF3" w:rsidRDefault="004A7DF3" w:rsidP="004A7DF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lang w:val="en-US" w:eastAsia="en-GB"/>
        </w:rPr>
      </w:pPr>
      <w:r w:rsidRPr="004A7DF3">
        <w:rPr>
          <w:rFonts w:ascii="Arial" w:hAnsi="Arial" w:cs="Arial"/>
          <w:lang w:eastAsia="en-GB"/>
        </w:rPr>
        <w:t>На 28.02.2019 е п</w:t>
      </w:r>
      <w:proofErr w:type="spellStart"/>
      <w:r w:rsidRPr="004A7DF3">
        <w:rPr>
          <w:rFonts w:ascii="Arial" w:hAnsi="Arial" w:cs="Arial"/>
          <w:lang w:val="en-US" w:eastAsia="en-GB"/>
        </w:rPr>
        <w:t>одписан</w:t>
      </w:r>
      <w:proofErr w:type="spellEnd"/>
      <w:r w:rsidRPr="004A7DF3">
        <w:rPr>
          <w:rFonts w:ascii="Arial" w:hAnsi="Arial" w:cs="Arial"/>
          <w:lang w:val="en-US" w:eastAsia="en-GB"/>
        </w:rPr>
        <w:t xml:space="preserve"> е 10-годишен </w:t>
      </w:r>
      <w:r w:rsidRPr="004A7DF3">
        <w:rPr>
          <w:rFonts w:ascii="Arial" w:hAnsi="Arial" w:cs="Arial"/>
          <w:lang w:eastAsia="en-GB"/>
        </w:rPr>
        <w:t xml:space="preserve">непрекъсваем </w:t>
      </w:r>
      <w:proofErr w:type="spellStart"/>
      <w:r w:rsidRPr="004A7DF3">
        <w:rPr>
          <w:rFonts w:ascii="Arial" w:hAnsi="Arial" w:cs="Arial"/>
          <w:lang w:val="en-US" w:eastAsia="en-GB"/>
        </w:rPr>
        <w:t>договор</w:t>
      </w:r>
      <w:proofErr w:type="spellEnd"/>
      <w:r w:rsidRPr="004A7DF3">
        <w:rPr>
          <w:rFonts w:ascii="Arial" w:hAnsi="Arial" w:cs="Arial"/>
          <w:lang w:val="en-US" w:eastAsia="en-GB"/>
        </w:rPr>
        <w:t xml:space="preserve"> с </w:t>
      </w:r>
      <w:proofErr w:type="spellStart"/>
      <w:r w:rsidRPr="004A7DF3">
        <w:rPr>
          <w:rFonts w:ascii="Arial" w:hAnsi="Arial" w:cs="Arial"/>
          <w:lang w:val="en-US" w:eastAsia="en-GB"/>
        </w:rPr>
        <w:t>фирма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Sterling serviced offices </w:t>
      </w:r>
      <w:r w:rsidRPr="004A7DF3">
        <w:rPr>
          <w:rFonts w:ascii="Arial" w:hAnsi="Arial" w:cs="Arial"/>
          <w:lang w:eastAsia="en-GB"/>
        </w:rPr>
        <w:t xml:space="preserve">за отдаване под наем на един етаж от </w:t>
      </w:r>
      <w:r w:rsidRPr="004A7DF3">
        <w:rPr>
          <w:rFonts w:ascii="Arial" w:hAnsi="Arial" w:cs="Arial"/>
          <w:lang w:val="en-US" w:eastAsia="en-GB"/>
        </w:rPr>
        <w:t>OFFICE A</w:t>
      </w:r>
      <w:r w:rsidRPr="004A7DF3">
        <w:rPr>
          <w:rFonts w:ascii="Arial" w:hAnsi="Arial" w:cs="Arial"/>
          <w:lang w:eastAsia="en-GB"/>
        </w:rPr>
        <w:t xml:space="preserve"> (2,103м2).</w:t>
      </w:r>
    </w:p>
    <w:p w:rsidR="004A7DF3" w:rsidRPr="004A7DF3" w:rsidRDefault="004A7DF3" w:rsidP="004A7DF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lang w:val="en-US" w:eastAsia="en-GB"/>
        </w:rPr>
      </w:pPr>
      <w:proofErr w:type="spellStart"/>
      <w:r w:rsidRPr="004A7DF3">
        <w:rPr>
          <w:rFonts w:ascii="Arial" w:hAnsi="Arial" w:cs="Arial"/>
          <w:lang w:val="en-US" w:eastAsia="en-GB"/>
        </w:rPr>
        <w:t>Средно-претегленият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неизтекъл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срок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договорите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за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наем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до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възможно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най-ранна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дата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за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прекратяване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се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увеличи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до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6 </w:t>
      </w:r>
      <w:proofErr w:type="spellStart"/>
      <w:r w:rsidRPr="004A7DF3">
        <w:rPr>
          <w:rFonts w:ascii="Arial" w:hAnsi="Arial" w:cs="Arial"/>
          <w:lang w:val="en-US" w:eastAsia="en-GB"/>
        </w:rPr>
        <w:t>години</w:t>
      </w:r>
      <w:proofErr w:type="spellEnd"/>
      <w:r w:rsidRPr="004A7DF3">
        <w:rPr>
          <w:rFonts w:ascii="Arial" w:hAnsi="Arial" w:cs="Arial"/>
          <w:lang w:val="en-US" w:eastAsia="en-GB"/>
        </w:rPr>
        <w:t xml:space="preserve">. </w:t>
      </w:r>
    </w:p>
    <w:p w:rsidR="004A7DF3" w:rsidRPr="004A7DF3" w:rsidRDefault="004A7DF3" w:rsidP="004A7DF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lang w:val="en-US" w:eastAsia="en-GB"/>
        </w:rPr>
      </w:pPr>
      <w:r w:rsidRPr="004A7DF3">
        <w:rPr>
          <w:rFonts w:ascii="Arial" w:hAnsi="Arial" w:cs="Arial"/>
          <w:lang w:eastAsia="en-GB"/>
        </w:rPr>
        <w:t>С подписването на нови договори за наем, очакваните го</w:t>
      </w:r>
      <w:proofErr w:type="spellStart"/>
      <w:r w:rsidRPr="004A7DF3">
        <w:rPr>
          <w:rFonts w:ascii="Arial" w:hAnsi="Arial" w:cs="Arial"/>
          <w:lang w:val="en-US" w:eastAsia="en-GB"/>
        </w:rPr>
        <w:t>дишни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приходи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се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повишиха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до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малко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над</w:t>
      </w:r>
      <w:proofErr w:type="spellEnd"/>
      <w:r w:rsidRPr="004A7DF3">
        <w:rPr>
          <w:rFonts w:ascii="Arial" w:hAnsi="Arial" w:cs="Arial"/>
          <w:lang w:val="en-US" w:eastAsia="en-GB"/>
        </w:rPr>
        <w:t xml:space="preserve"> 4.</w:t>
      </w:r>
      <w:r w:rsidRPr="004A7DF3">
        <w:rPr>
          <w:rFonts w:ascii="Arial" w:hAnsi="Arial" w:cs="Arial"/>
          <w:lang w:eastAsia="en-GB"/>
        </w:rPr>
        <w:t>8</w:t>
      </w:r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милиона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лева</w:t>
      </w:r>
      <w:proofErr w:type="spellEnd"/>
    </w:p>
    <w:p w:rsidR="004A7DF3" w:rsidRPr="004A7DF3" w:rsidRDefault="004A7DF3" w:rsidP="004A7DF3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lang w:val="en-US" w:eastAsia="en-GB"/>
        </w:rPr>
      </w:pPr>
      <w:r w:rsidRPr="004A7DF3">
        <w:rPr>
          <w:rFonts w:ascii="Arial" w:hAnsi="Arial" w:cs="Arial"/>
          <w:lang w:eastAsia="en-GB"/>
        </w:rPr>
        <w:t>На 28.02.2019 р</w:t>
      </w:r>
      <w:proofErr w:type="spellStart"/>
      <w:r w:rsidRPr="004A7DF3">
        <w:rPr>
          <w:rFonts w:ascii="Arial" w:hAnsi="Arial" w:cs="Arial"/>
          <w:lang w:val="en-US" w:eastAsia="en-GB"/>
        </w:rPr>
        <w:t>азмерът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на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r w:rsidRPr="004A7DF3">
        <w:rPr>
          <w:rFonts w:ascii="Arial" w:hAnsi="Arial" w:cs="Arial"/>
          <w:lang w:eastAsia="en-GB"/>
        </w:rPr>
        <w:t>купонните плащания</w:t>
      </w:r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по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облигационната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емисия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proofErr w:type="spellStart"/>
      <w:r w:rsidRPr="004A7DF3">
        <w:rPr>
          <w:rFonts w:ascii="Arial" w:hAnsi="Arial" w:cs="Arial"/>
          <w:lang w:val="en-US" w:eastAsia="en-GB"/>
        </w:rPr>
        <w:t>бе</w:t>
      </w:r>
      <w:proofErr w:type="spellEnd"/>
      <w:r w:rsidRPr="004A7DF3">
        <w:rPr>
          <w:rFonts w:ascii="Arial" w:hAnsi="Arial" w:cs="Arial"/>
          <w:lang w:val="en-US" w:eastAsia="en-GB"/>
        </w:rPr>
        <w:t xml:space="preserve"> </w:t>
      </w:r>
      <w:r w:rsidRPr="004A7DF3">
        <w:rPr>
          <w:rFonts w:ascii="Arial" w:hAnsi="Arial" w:cs="Arial"/>
          <w:lang w:eastAsia="en-GB"/>
        </w:rPr>
        <w:t>фиксиран на</w:t>
      </w:r>
      <w:r w:rsidRPr="004A7DF3">
        <w:rPr>
          <w:rFonts w:ascii="Arial" w:hAnsi="Arial" w:cs="Arial"/>
          <w:lang w:val="en-US" w:eastAsia="en-GB"/>
        </w:rPr>
        <w:t xml:space="preserve"> 3.25%</w:t>
      </w:r>
    </w:p>
    <w:p w:rsid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Pr="004A7DF3" w:rsidRDefault="004A7DF3" w:rsidP="004A7DF3">
      <w:pPr>
        <w:rPr>
          <w:rFonts w:ascii="Arial" w:hAnsi="Arial" w:cs="Arial"/>
          <w:lang w:eastAsia="zh-TW"/>
        </w:rPr>
      </w:pPr>
      <w:r>
        <w:rPr>
          <w:rFonts w:ascii="Arial" w:hAnsi="Arial" w:cs="Arial"/>
          <w:lang w:eastAsia="zh-TW"/>
        </w:rPr>
        <w:t>На разположение сме при въпроси.</w:t>
      </w: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hAnsi="Arial" w:cs="Arial"/>
          <w:b/>
          <w:bCs/>
          <w:kern w:val="24"/>
        </w:rPr>
        <w:t>Асен Лисев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</w:rPr>
        <w:t>Изпълнителен директор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  <w:lang w:val="en-US"/>
        </w:rPr>
      </w:pP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hAnsi="Arial" w:cs="Arial"/>
          <w:b/>
          <w:bCs/>
          <w:kern w:val="24"/>
        </w:rPr>
        <w:t>БРАВО ПРОПЪРТИ ФОНД АДСИЦ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</w:rPr>
        <w:t>Ул. Кузман Шапкарев 1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</w:rPr>
        <w:t>София 1000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  <w:lang w:val="it-IT"/>
        </w:rPr>
        <w:t>M: +359 887 975 380</w:t>
      </w:r>
    </w:p>
    <w:p w:rsidR="004A7DF3" w:rsidRPr="004A7DF3" w:rsidRDefault="004A7DF3" w:rsidP="004A7DF3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4A7DF3">
        <w:rPr>
          <w:rFonts w:ascii="Arial" w:eastAsia="PMingLiU" w:hAnsi="Arial" w:cs="Arial"/>
          <w:kern w:val="24"/>
          <w:lang w:val="it-IT"/>
        </w:rPr>
        <w:t xml:space="preserve">E: </w:t>
      </w:r>
      <w:hyperlink r:id="rId8" w:history="1">
        <w:r w:rsidRPr="004A7DF3">
          <w:rPr>
            <w:rStyle w:val="Hyperlink"/>
            <w:rFonts w:ascii="Arial" w:eastAsia="PMingLiU" w:hAnsi="Arial" w:cs="Arial"/>
            <w:color w:val="auto"/>
            <w:kern w:val="24"/>
            <w:lang w:val="it-IT"/>
          </w:rPr>
          <w:t>alisev@bpf.bg</w:t>
        </w:r>
      </w:hyperlink>
      <w:r w:rsidRPr="004A7DF3">
        <w:rPr>
          <w:rFonts w:ascii="Arial" w:eastAsia="PMingLiU" w:hAnsi="Arial" w:cs="Arial"/>
          <w:kern w:val="24"/>
          <w:lang w:val="it-IT"/>
        </w:rPr>
        <w:t xml:space="preserve"> </w:t>
      </w:r>
    </w:p>
    <w:p w:rsidR="004A7DF3" w:rsidRPr="004A7DF3" w:rsidRDefault="004A7DF3" w:rsidP="004A7DF3">
      <w:pPr>
        <w:rPr>
          <w:rFonts w:ascii="Arial" w:hAnsi="Arial" w:cs="Arial"/>
          <w:lang w:val="en-US" w:eastAsia="zh-TW"/>
        </w:rPr>
      </w:pPr>
    </w:p>
    <w:p w:rsidR="00DB48C8" w:rsidRPr="004A7DF3" w:rsidRDefault="00DB48C8" w:rsidP="004A7DF3">
      <w:pPr>
        <w:pStyle w:val="C-BodyText"/>
        <w:spacing w:before="0" w:after="200" w:line="276" w:lineRule="auto"/>
        <w:rPr>
          <w:rFonts w:ascii="Arial" w:hAnsi="Arial" w:cs="Arial"/>
          <w:sz w:val="24"/>
          <w:lang w:val="en-US"/>
        </w:rPr>
      </w:pPr>
      <w:r w:rsidRPr="004A7DF3">
        <w:rPr>
          <w:rFonts w:ascii="Arial" w:hAnsi="Arial" w:cs="Arial"/>
          <w:sz w:val="24"/>
          <w:lang w:val="en-US"/>
        </w:rPr>
        <w:br w:type="page"/>
      </w:r>
    </w:p>
    <w:p w:rsidR="00DB48C8" w:rsidRPr="004A7DF3" w:rsidRDefault="00DB48C8" w:rsidP="00C8262F">
      <w:pPr>
        <w:pStyle w:val="C-BodyText"/>
        <w:spacing w:before="0" w:after="0" w:line="240" w:lineRule="auto"/>
        <w:rPr>
          <w:rFonts w:ascii="Arial" w:hAnsi="Arial" w:cs="Arial"/>
          <w:b/>
          <w:sz w:val="24"/>
          <w:lang w:val="bg-BG"/>
        </w:rPr>
      </w:pPr>
    </w:p>
    <w:p w:rsidR="00746CBE" w:rsidRPr="004A7DF3" w:rsidRDefault="00746CBE" w:rsidP="00746CBE">
      <w:pPr>
        <w:spacing w:after="200" w:line="276" w:lineRule="auto"/>
        <w:rPr>
          <w:rFonts w:ascii="Arial" w:hAnsi="Arial" w:cs="Arial"/>
          <w:b/>
          <w:bCs/>
          <w:caps/>
          <w:kern w:val="32"/>
          <w:lang w:val="en-US"/>
        </w:rPr>
      </w:pP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b/>
          <w:sz w:val="24"/>
          <w:lang w:val="bg-BG"/>
        </w:rPr>
      </w:pPr>
      <w:r w:rsidRPr="004A7DF3">
        <w:rPr>
          <w:rFonts w:ascii="Arial" w:hAnsi="Arial" w:cs="Arial"/>
          <w:b/>
          <w:sz w:val="24"/>
          <w:lang w:val="bg-BG"/>
        </w:rPr>
        <w:t>КЛАУЗА ЗА ОСВОБОЖДАВАНЕ ОТ ОТГОВОРНОСТ (DISCLAIMER)</w:t>
      </w: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b/>
          <w:sz w:val="24"/>
          <w:lang w:val="bg-BG"/>
        </w:rPr>
      </w:pP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</w:rPr>
      </w:pPr>
      <w:proofErr w:type="spellStart"/>
      <w:r w:rsidRPr="004A7DF3">
        <w:rPr>
          <w:rFonts w:ascii="Arial" w:hAnsi="Arial" w:cs="Arial"/>
          <w:sz w:val="24"/>
        </w:rPr>
        <w:t>Настоящият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документ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изготвен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във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връзка</w:t>
      </w:r>
      <w:proofErr w:type="spellEnd"/>
      <w:r w:rsidRPr="004A7DF3">
        <w:rPr>
          <w:rFonts w:ascii="Arial" w:hAnsi="Arial" w:cs="Arial"/>
          <w:sz w:val="24"/>
        </w:rPr>
        <w:t xml:space="preserve"> с </w:t>
      </w:r>
      <w:proofErr w:type="spellStart"/>
      <w:r w:rsidRPr="004A7DF3">
        <w:rPr>
          <w:rFonts w:ascii="Arial" w:hAnsi="Arial" w:cs="Arial"/>
          <w:sz w:val="24"/>
        </w:rPr>
        <w:t>представяне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A7DF3">
        <w:rPr>
          <w:rFonts w:ascii="Arial" w:hAnsi="Arial" w:cs="Arial"/>
          <w:sz w:val="24"/>
        </w:rPr>
        <w:t>бъдещите</w:t>
      </w:r>
      <w:proofErr w:type="spellEnd"/>
      <w:r w:rsidRPr="004A7DF3">
        <w:rPr>
          <w:rFonts w:ascii="Arial" w:hAnsi="Arial" w:cs="Arial"/>
          <w:sz w:val="24"/>
        </w:rPr>
        <w:t xml:space="preserve">  </w:t>
      </w:r>
      <w:proofErr w:type="spellStart"/>
      <w:r w:rsidRPr="004A7DF3">
        <w:rPr>
          <w:rFonts w:ascii="Arial" w:hAnsi="Arial" w:cs="Arial"/>
          <w:sz w:val="24"/>
        </w:rPr>
        <w:t>инвестиционните</w:t>
      </w:r>
      <w:proofErr w:type="spellEnd"/>
      <w:proofErr w:type="gram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цели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развитие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„</w:t>
      </w:r>
      <w:proofErr w:type="spellStart"/>
      <w:r w:rsidRPr="004A7DF3">
        <w:rPr>
          <w:rFonts w:ascii="Arial" w:hAnsi="Arial" w:cs="Arial"/>
          <w:sz w:val="24"/>
        </w:rPr>
        <w:t>Браво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Пропърти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Фонд</w:t>
      </w:r>
      <w:proofErr w:type="spellEnd"/>
      <w:r w:rsidRPr="004A7DF3">
        <w:rPr>
          <w:rFonts w:ascii="Arial" w:hAnsi="Arial" w:cs="Arial"/>
          <w:sz w:val="24"/>
        </w:rPr>
        <w:t>“ АДСИЦ („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„) и </w:t>
      </w:r>
      <w:proofErr w:type="spellStart"/>
      <w:r w:rsidRPr="004A7DF3">
        <w:rPr>
          <w:rFonts w:ascii="Arial" w:hAnsi="Arial" w:cs="Arial"/>
          <w:sz w:val="24"/>
        </w:rPr>
        <w:t>може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съдържа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изявления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които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отразяват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текущото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виждане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членовете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Съвета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директорите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отношение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постигането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бъдещи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финансови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резултати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изпълнение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бизнес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стратегията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плановете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целите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мениджмънта</w:t>
      </w:r>
      <w:proofErr w:type="spellEnd"/>
      <w:r w:rsidRPr="004A7DF3">
        <w:rPr>
          <w:rFonts w:ascii="Arial" w:hAnsi="Arial" w:cs="Arial"/>
          <w:sz w:val="24"/>
        </w:rPr>
        <w:t>.</w:t>
      </w: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  <w:lang w:val="en-US"/>
        </w:rPr>
      </w:pP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  <w:lang w:val="en-US"/>
        </w:rPr>
      </w:pPr>
      <w:proofErr w:type="spellStart"/>
      <w:r w:rsidRPr="004A7DF3">
        <w:rPr>
          <w:rFonts w:ascii="Arial" w:hAnsi="Arial" w:cs="Arial"/>
          <w:sz w:val="24"/>
        </w:rPr>
        <w:t>Тези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изявления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отнасят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както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секторите</w:t>
      </w:r>
      <w:proofErr w:type="spellEnd"/>
      <w:r w:rsidRPr="004A7DF3">
        <w:rPr>
          <w:rFonts w:ascii="Arial" w:hAnsi="Arial" w:cs="Arial"/>
          <w:sz w:val="24"/>
        </w:rPr>
        <w:t xml:space="preserve">, в </w:t>
      </w:r>
      <w:proofErr w:type="spellStart"/>
      <w:r w:rsidRPr="004A7DF3">
        <w:rPr>
          <w:rFonts w:ascii="Arial" w:hAnsi="Arial" w:cs="Arial"/>
          <w:sz w:val="24"/>
        </w:rPr>
        <w:t>които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осъществява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дейността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си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</w:rPr>
      </w:pP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  <w:lang w:val="en-US"/>
        </w:rPr>
      </w:pPr>
      <w:r w:rsidRPr="004A7DF3">
        <w:rPr>
          <w:rFonts w:ascii="Arial" w:hAnsi="Arial" w:cs="Arial"/>
          <w:sz w:val="24"/>
        </w:rPr>
        <w:t xml:space="preserve">В </w:t>
      </w:r>
      <w:proofErr w:type="spellStart"/>
      <w:r w:rsidRPr="004A7DF3">
        <w:rPr>
          <w:rFonts w:ascii="Arial" w:hAnsi="Arial" w:cs="Arial"/>
          <w:sz w:val="24"/>
        </w:rPr>
        <w:t>случай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че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представени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прогнозни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изявления</w:t>
      </w:r>
      <w:proofErr w:type="spellEnd"/>
      <w:r w:rsidRPr="004A7DF3">
        <w:rPr>
          <w:rFonts w:ascii="Arial" w:hAnsi="Arial" w:cs="Arial"/>
          <w:sz w:val="24"/>
        </w:rPr>
        <w:t xml:space="preserve"> и/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предвиждания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същите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4A7DF3">
        <w:rPr>
          <w:rFonts w:ascii="Arial" w:hAnsi="Arial" w:cs="Arial"/>
          <w:sz w:val="24"/>
        </w:rPr>
        <w:t>касаят</w:t>
      </w:r>
      <w:proofErr w:type="spellEnd"/>
      <w:r w:rsidRPr="004A7DF3">
        <w:rPr>
          <w:rFonts w:ascii="Arial" w:hAnsi="Arial" w:cs="Arial"/>
          <w:sz w:val="24"/>
        </w:rPr>
        <w:t xml:space="preserve">  </w:t>
      </w:r>
      <w:proofErr w:type="spellStart"/>
      <w:r w:rsidRPr="004A7DF3">
        <w:rPr>
          <w:rFonts w:ascii="Arial" w:hAnsi="Arial" w:cs="Arial"/>
          <w:sz w:val="24"/>
        </w:rPr>
        <w:t>бъдещото</w:t>
      </w:r>
      <w:proofErr w:type="spellEnd"/>
      <w:proofErr w:type="gram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представяне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резултати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по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отношение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която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налице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рискове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несигурност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  <w:proofErr w:type="spellStart"/>
      <w:r w:rsidRPr="004A7DF3">
        <w:rPr>
          <w:rFonts w:ascii="Arial" w:hAnsi="Arial" w:cs="Arial"/>
          <w:sz w:val="24"/>
        </w:rPr>
        <w:t>Възможно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възникнат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фактори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събития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които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биха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могли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предизвикат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съществено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различие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действителните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резултати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тези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посочени</w:t>
      </w:r>
      <w:proofErr w:type="spellEnd"/>
      <w:r w:rsidRPr="004A7DF3">
        <w:rPr>
          <w:rFonts w:ascii="Arial" w:hAnsi="Arial" w:cs="Arial"/>
          <w:sz w:val="24"/>
        </w:rPr>
        <w:t xml:space="preserve"> в </w:t>
      </w:r>
      <w:proofErr w:type="spellStart"/>
      <w:r w:rsidRPr="004A7DF3">
        <w:rPr>
          <w:rFonts w:ascii="Arial" w:hAnsi="Arial" w:cs="Arial"/>
          <w:sz w:val="24"/>
        </w:rPr>
        <w:t>прогнозните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изявления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  <w:proofErr w:type="spellStart"/>
      <w:r w:rsidRPr="004A7DF3">
        <w:rPr>
          <w:rFonts w:ascii="Arial" w:hAnsi="Arial" w:cs="Arial"/>
          <w:sz w:val="24"/>
        </w:rPr>
        <w:t>Тези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фактори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следва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бъдат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разглеждани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във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взаимовръзка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както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във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връзка</w:t>
      </w:r>
      <w:proofErr w:type="spellEnd"/>
      <w:r w:rsidRPr="004A7DF3">
        <w:rPr>
          <w:rFonts w:ascii="Arial" w:hAnsi="Arial" w:cs="Arial"/>
          <w:sz w:val="24"/>
        </w:rPr>
        <w:t xml:space="preserve"> с </w:t>
      </w:r>
      <w:proofErr w:type="spellStart"/>
      <w:r w:rsidRPr="004A7DF3">
        <w:rPr>
          <w:rFonts w:ascii="Arial" w:hAnsi="Arial" w:cs="Arial"/>
          <w:sz w:val="24"/>
        </w:rPr>
        <w:t>цялата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финансово-икономическа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информация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представена</w:t>
      </w:r>
      <w:proofErr w:type="spellEnd"/>
      <w:r w:rsidRPr="004A7DF3">
        <w:rPr>
          <w:rFonts w:ascii="Arial" w:hAnsi="Arial" w:cs="Arial"/>
          <w:sz w:val="24"/>
        </w:rPr>
        <w:t xml:space="preserve"> в </w:t>
      </w:r>
      <w:proofErr w:type="spellStart"/>
      <w:r w:rsidRPr="004A7DF3">
        <w:rPr>
          <w:rFonts w:ascii="Arial" w:hAnsi="Arial" w:cs="Arial"/>
          <w:sz w:val="24"/>
        </w:rPr>
        <w:t>този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документ</w:t>
      </w:r>
      <w:proofErr w:type="spellEnd"/>
      <w:r w:rsidRPr="004A7DF3">
        <w:rPr>
          <w:rFonts w:ascii="Arial" w:hAnsi="Arial" w:cs="Arial"/>
          <w:sz w:val="24"/>
        </w:rPr>
        <w:t xml:space="preserve"> и/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оповестена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надлежния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законов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ред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  <w:lang w:val="en-US"/>
        </w:rPr>
      </w:pPr>
      <w:proofErr w:type="spellStart"/>
      <w:r w:rsidRPr="004A7DF3">
        <w:rPr>
          <w:rFonts w:ascii="Arial" w:hAnsi="Arial" w:cs="Arial"/>
          <w:sz w:val="24"/>
        </w:rPr>
        <w:t>Настоящият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материал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изготвен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само</w:t>
      </w:r>
      <w:proofErr w:type="spellEnd"/>
      <w:r w:rsidRPr="004A7DF3">
        <w:rPr>
          <w:rFonts w:ascii="Arial" w:hAnsi="Arial" w:cs="Arial"/>
          <w:sz w:val="24"/>
        </w:rPr>
        <w:t xml:space="preserve"> с </w:t>
      </w:r>
      <w:proofErr w:type="spellStart"/>
      <w:r w:rsidRPr="004A7DF3">
        <w:rPr>
          <w:rFonts w:ascii="Arial" w:hAnsi="Arial" w:cs="Arial"/>
          <w:sz w:val="24"/>
        </w:rPr>
        <w:t>информационна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цел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не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представлява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оферта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препоръка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покупка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продажба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каквито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финансови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инструменти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  <w:proofErr w:type="spellStart"/>
      <w:r w:rsidRPr="004A7DF3">
        <w:rPr>
          <w:rFonts w:ascii="Arial" w:hAnsi="Arial" w:cs="Arial"/>
          <w:sz w:val="24"/>
        </w:rPr>
        <w:t>Всички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пазарни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цени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данни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друга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информация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съдържащи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се</w:t>
      </w:r>
      <w:proofErr w:type="spellEnd"/>
      <w:r w:rsidRPr="004A7DF3">
        <w:rPr>
          <w:rFonts w:ascii="Arial" w:hAnsi="Arial" w:cs="Arial"/>
          <w:sz w:val="24"/>
        </w:rPr>
        <w:t xml:space="preserve"> в </w:t>
      </w:r>
      <w:proofErr w:type="spellStart"/>
      <w:r w:rsidRPr="004A7DF3">
        <w:rPr>
          <w:rFonts w:ascii="Arial" w:hAnsi="Arial" w:cs="Arial"/>
          <w:sz w:val="24"/>
        </w:rPr>
        <w:t>този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документ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са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изготвени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базата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публично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достъпна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информация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данни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вътрешни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проучвания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др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  <w:proofErr w:type="spellStart"/>
      <w:r w:rsidRPr="004A7DF3">
        <w:rPr>
          <w:rFonts w:ascii="Arial" w:hAnsi="Arial" w:cs="Arial"/>
          <w:sz w:val="24"/>
        </w:rPr>
        <w:t>източници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смятани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надеждни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представляват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гаранция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нито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изразяват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вменяват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представителност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отношение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пълнотата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точността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подлежат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промяна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без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необходимо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допълнително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уведомление</w:t>
      </w:r>
      <w:proofErr w:type="spellEnd"/>
      <w:r w:rsidRPr="004A7DF3">
        <w:rPr>
          <w:rFonts w:ascii="Arial" w:hAnsi="Arial" w:cs="Arial"/>
          <w:sz w:val="24"/>
        </w:rPr>
        <w:t xml:space="preserve">. В </w:t>
      </w:r>
      <w:proofErr w:type="spellStart"/>
      <w:r w:rsidRPr="004A7DF3">
        <w:rPr>
          <w:rFonts w:ascii="Arial" w:hAnsi="Arial" w:cs="Arial"/>
          <w:sz w:val="24"/>
        </w:rPr>
        <w:t>случаите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когато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информация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резултат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вътрешна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разработка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външен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източник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тя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отразява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текущите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виждания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мениджмънта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основаващи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неговата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добросъвестна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преценка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към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съответната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дата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но</w:t>
      </w:r>
      <w:proofErr w:type="spellEnd"/>
      <w:r w:rsidRPr="004A7DF3">
        <w:rPr>
          <w:rFonts w:ascii="Arial" w:hAnsi="Arial" w:cs="Arial"/>
          <w:sz w:val="24"/>
        </w:rPr>
        <w:t xml:space="preserve"> в </w:t>
      </w:r>
      <w:proofErr w:type="spellStart"/>
      <w:r w:rsidRPr="004A7DF3">
        <w:rPr>
          <w:rFonts w:ascii="Arial" w:hAnsi="Arial" w:cs="Arial"/>
          <w:sz w:val="24"/>
        </w:rPr>
        <w:t>никакъв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случай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трябва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бъде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възприемана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като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съвет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препоръка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може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бъде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обект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промяна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всяко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време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без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уведомяване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който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неговите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представители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служители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няма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бъдат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държани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отговорни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каквито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е </w:t>
      </w:r>
      <w:proofErr w:type="spellStart"/>
      <w:r w:rsidRPr="004A7DF3">
        <w:rPr>
          <w:rFonts w:ascii="Arial" w:hAnsi="Arial" w:cs="Arial"/>
          <w:sz w:val="24"/>
        </w:rPr>
        <w:t>директни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последващи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загуби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възникнали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вследствие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използването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представената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информация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или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част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нея</w:t>
      </w:r>
      <w:proofErr w:type="spellEnd"/>
      <w:r w:rsidRPr="004A7DF3">
        <w:rPr>
          <w:rFonts w:ascii="Arial" w:hAnsi="Arial" w:cs="Arial"/>
          <w:sz w:val="24"/>
        </w:rPr>
        <w:t>.</w:t>
      </w: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</w:rPr>
      </w:pPr>
    </w:p>
    <w:p w:rsidR="00483FE2" w:rsidRPr="004A7DF3" w:rsidRDefault="00483FE2" w:rsidP="00483FE2">
      <w:pPr>
        <w:pStyle w:val="C-BodyText"/>
        <w:spacing w:before="0" w:after="0" w:line="240" w:lineRule="auto"/>
        <w:rPr>
          <w:rFonts w:ascii="Arial" w:hAnsi="Arial" w:cs="Arial"/>
          <w:sz w:val="24"/>
          <w:lang w:val="en-US"/>
        </w:rPr>
      </w:pPr>
      <w:proofErr w:type="spellStart"/>
      <w:r w:rsidRPr="004A7DF3">
        <w:rPr>
          <w:rFonts w:ascii="Arial" w:hAnsi="Arial" w:cs="Arial"/>
          <w:sz w:val="24"/>
        </w:rPr>
        <w:t>Преди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вземат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инвестиционно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решение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потенциалните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инвеститори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следва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внимателно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преценят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факторите</w:t>
      </w:r>
      <w:proofErr w:type="spellEnd"/>
      <w:r w:rsidRPr="004A7DF3">
        <w:rPr>
          <w:rFonts w:ascii="Arial" w:hAnsi="Arial" w:cs="Arial"/>
          <w:sz w:val="24"/>
        </w:rPr>
        <w:t xml:space="preserve">, </w:t>
      </w:r>
      <w:proofErr w:type="spellStart"/>
      <w:r w:rsidRPr="004A7DF3">
        <w:rPr>
          <w:rFonts w:ascii="Arial" w:hAnsi="Arial" w:cs="Arial"/>
          <w:sz w:val="24"/>
        </w:rPr>
        <w:t>които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могат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станат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причина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действителните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цели</w:t>
      </w:r>
      <w:proofErr w:type="spellEnd"/>
      <w:r w:rsidRPr="004A7DF3">
        <w:rPr>
          <w:rFonts w:ascii="Arial" w:hAnsi="Arial" w:cs="Arial"/>
          <w:sz w:val="24"/>
        </w:rPr>
        <w:t xml:space="preserve"> и </w:t>
      </w:r>
      <w:proofErr w:type="spellStart"/>
      <w:r w:rsidRPr="004A7DF3">
        <w:rPr>
          <w:rFonts w:ascii="Arial" w:hAnsi="Arial" w:cs="Arial"/>
          <w:sz w:val="24"/>
        </w:rPr>
        <w:t>резултати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на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Дружеството</w:t>
      </w:r>
      <w:proofErr w:type="spellEnd"/>
      <w:r w:rsidRPr="004A7DF3">
        <w:rPr>
          <w:rFonts w:ascii="Arial" w:hAnsi="Arial" w:cs="Arial"/>
          <w:sz w:val="24"/>
        </w:rPr>
        <w:t> </w:t>
      </w:r>
      <w:proofErr w:type="spellStart"/>
      <w:r w:rsidRPr="004A7DF3">
        <w:rPr>
          <w:rFonts w:ascii="Arial" w:hAnsi="Arial" w:cs="Arial"/>
          <w:sz w:val="24"/>
        </w:rPr>
        <w:t>да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се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различават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от</w:t>
      </w:r>
      <w:proofErr w:type="spellEnd"/>
      <w:r w:rsidRPr="004A7DF3">
        <w:rPr>
          <w:rFonts w:ascii="Arial" w:hAnsi="Arial" w:cs="Arial"/>
          <w:sz w:val="24"/>
        </w:rPr>
        <w:t xml:space="preserve"> </w:t>
      </w:r>
      <w:proofErr w:type="spellStart"/>
      <w:r w:rsidRPr="004A7DF3">
        <w:rPr>
          <w:rFonts w:ascii="Arial" w:hAnsi="Arial" w:cs="Arial"/>
          <w:sz w:val="24"/>
        </w:rPr>
        <w:t>посочените</w:t>
      </w:r>
      <w:proofErr w:type="spellEnd"/>
      <w:r w:rsidRPr="004A7DF3">
        <w:rPr>
          <w:rFonts w:ascii="Arial" w:hAnsi="Arial" w:cs="Arial"/>
          <w:sz w:val="24"/>
        </w:rPr>
        <w:t xml:space="preserve"> в </w:t>
      </w:r>
      <w:proofErr w:type="spellStart"/>
      <w:r w:rsidRPr="004A7DF3">
        <w:rPr>
          <w:rFonts w:ascii="Arial" w:hAnsi="Arial" w:cs="Arial"/>
          <w:sz w:val="24"/>
        </w:rPr>
        <w:t>документа</w:t>
      </w:r>
      <w:proofErr w:type="spellEnd"/>
      <w:r w:rsidRPr="004A7DF3">
        <w:rPr>
          <w:rFonts w:ascii="Arial" w:hAnsi="Arial" w:cs="Arial"/>
          <w:sz w:val="24"/>
        </w:rPr>
        <w:t xml:space="preserve">. </w:t>
      </w:r>
    </w:p>
    <w:sectPr w:rsidR="00483FE2" w:rsidRPr="004A7DF3" w:rsidSect="00716874">
      <w:headerReference w:type="default" r:id="rId9"/>
      <w:footerReference w:type="default" r:id="rId10"/>
      <w:pgSz w:w="12240" w:h="15840"/>
      <w:pgMar w:top="1440" w:right="900" w:bottom="1440" w:left="1440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08C" w:rsidRDefault="00F9508C" w:rsidP="007D7860">
      <w:r>
        <w:separator/>
      </w:r>
    </w:p>
  </w:endnote>
  <w:endnote w:type="continuationSeparator" w:id="0">
    <w:p w:rsidR="00F9508C" w:rsidRDefault="00F9508C" w:rsidP="007D7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C61" w:rsidRPr="00C562F1" w:rsidRDefault="00F9508C" w:rsidP="00D544D2">
    <w:pPr>
      <w:jc w:val="both"/>
      <w:rPr>
        <w:i/>
        <w:color w:val="808080"/>
        <w:sz w:val="16"/>
        <w:szCs w:val="16"/>
        <w:lang w:val="en-US"/>
      </w:rPr>
    </w:pPr>
    <w:r>
      <w:rPr>
        <w:i/>
        <w:color w:val="000080"/>
        <w:sz w:val="16"/>
        <w:szCs w:val="16"/>
      </w:rPr>
      <w:pict w14:anchorId="3724DCAA">
        <v:rect id="_x0000_i1025" style="width:0;height:1.5pt" o:hralign="center" o:hrstd="t" o:hr="t" fillcolor="#aca899" stroked="f"/>
      </w:pict>
    </w:r>
  </w:p>
  <w:p w:rsidR="005C7C61" w:rsidRPr="00C562F1" w:rsidRDefault="001E325F" w:rsidP="001E325F">
    <w:pPr>
      <w:pStyle w:val="Footer"/>
      <w:jc w:val="both"/>
      <w:rPr>
        <w:sz w:val="16"/>
        <w:szCs w:val="16"/>
      </w:rPr>
    </w:pPr>
    <w:r w:rsidRPr="001E325F">
      <w:rPr>
        <w:i/>
        <w:color w:val="808080"/>
        <w:sz w:val="16"/>
        <w:szCs w:val="16"/>
      </w:rPr>
      <w:t>Настоящият материал е изготвен само с информационна цел и не представлява оферта или препоръка за покупка или продажба на каквито и да е финансови инструменти. Всички пазарни цени, данни и друга информация, съдържащи се в този документ, са изготвени на базата на публично достъпна информация, данни от вътрешни проучвания и др. източници, смятани за надеждни, но те не представляват нито гаранция, нито изразяват или вменяват представителност по отношение на пълнотата и точността и подлежат на промяна без да е необходимо допълнително уведомление.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08C" w:rsidRDefault="00F9508C" w:rsidP="007D7860">
      <w:r>
        <w:separator/>
      </w:r>
    </w:p>
  </w:footnote>
  <w:footnote w:type="continuationSeparator" w:id="0">
    <w:p w:rsidR="00F9508C" w:rsidRDefault="00F9508C" w:rsidP="007D7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C61" w:rsidRDefault="009D4523" w:rsidP="009D4523">
    <w:pPr>
      <w:pStyle w:val="Header"/>
      <w:spacing w:after="60"/>
    </w:pPr>
    <w:r w:rsidRPr="009D4523">
      <w:rPr>
        <w:noProof/>
      </w:rPr>
      <w:drawing>
        <wp:inline distT="0" distB="0" distL="0" distR="0" wp14:anchorId="74331791" wp14:editId="671BF8CE">
          <wp:extent cx="1211580" cy="387706"/>
          <wp:effectExtent l="0" t="0" r="7620" b="0"/>
          <wp:docPr id="1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423" cy="405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523" w:rsidRPr="007E599F" w:rsidRDefault="007E599F">
    <w:pPr>
      <w:pStyle w:val="Header"/>
      <w:rPr>
        <w:rFonts w:ascii="Arial" w:hAnsi="Arial" w:cs="Arial"/>
        <w:b/>
        <w:color w:val="CC0066"/>
      </w:rPr>
    </w:pPr>
    <w:r>
      <w:rPr>
        <w:rFonts w:ascii="Arial" w:hAnsi="Arial" w:cs="Arial"/>
        <w:b/>
        <w:color w:val="CC0066"/>
      </w:rPr>
      <w:t>Браво Пропърти Фонд АДСИЦ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E387B"/>
    <w:multiLevelType w:val="hybridMultilevel"/>
    <w:tmpl w:val="AC944BA0"/>
    <w:lvl w:ilvl="0" w:tplc="DCBCB858">
      <w:start w:val="20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462D9"/>
    <w:multiLevelType w:val="hybridMultilevel"/>
    <w:tmpl w:val="F21E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005B"/>
    <w:multiLevelType w:val="hybridMultilevel"/>
    <w:tmpl w:val="9300E214"/>
    <w:lvl w:ilvl="0" w:tplc="C6F2CB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D1044"/>
    <w:multiLevelType w:val="hybridMultilevel"/>
    <w:tmpl w:val="8A520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900B1"/>
    <w:multiLevelType w:val="hybridMultilevel"/>
    <w:tmpl w:val="4926A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83F22"/>
    <w:multiLevelType w:val="hybridMultilevel"/>
    <w:tmpl w:val="911A1FA6"/>
    <w:lvl w:ilvl="0" w:tplc="05EC8E18">
      <w:start w:val="8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13EE4BAD"/>
    <w:multiLevelType w:val="hybridMultilevel"/>
    <w:tmpl w:val="DB2807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81923"/>
    <w:multiLevelType w:val="hybridMultilevel"/>
    <w:tmpl w:val="A3E4EE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70A10"/>
    <w:multiLevelType w:val="hybridMultilevel"/>
    <w:tmpl w:val="9036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A7E16"/>
    <w:multiLevelType w:val="hybridMultilevel"/>
    <w:tmpl w:val="E16C8C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58E6302"/>
    <w:multiLevelType w:val="hybridMultilevel"/>
    <w:tmpl w:val="7A965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2F4"/>
    <w:multiLevelType w:val="hybridMultilevel"/>
    <w:tmpl w:val="E5941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542EB"/>
    <w:multiLevelType w:val="hybridMultilevel"/>
    <w:tmpl w:val="E27A2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004E8"/>
    <w:multiLevelType w:val="hybridMultilevel"/>
    <w:tmpl w:val="E86AED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517CF"/>
    <w:multiLevelType w:val="hybridMultilevel"/>
    <w:tmpl w:val="2EA27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F2EE8"/>
    <w:multiLevelType w:val="hybridMultilevel"/>
    <w:tmpl w:val="B7AE1C4C"/>
    <w:lvl w:ilvl="0" w:tplc="23A85C84">
      <w:start w:val="9"/>
      <w:numFmt w:val="bullet"/>
      <w:lvlText w:val="-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2A4E3336"/>
    <w:multiLevelType w:val="hybridMultilevel"/>
    <w:tmpl w:val="934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CCA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C9B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86DE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00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0EE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C015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ED2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080F4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D7A7B"/>
    <w:multiLevelType w:val="hybridMultilevel"/>
    <w:tmpl w:val="1C4E5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7031A"/>
    <w:multiLevelType w:val="multilevel"/>
    <w:tmpl w:val="602A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A5479BF"/>
    <w:multiLevelType w:val="hybridMultilevel"/>
    <w:tmpl w:val="E16C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F5EB5"/>
    <w:multiLevelType w:val="hybridMultilevel"/>
    <w:tmpl w:val="0CE4C7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D7453"/>
    <w:multiLevelType w:val="hybridMultilevel"/>
    <w:tmpl w:val="AA96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46637"/>
    <w:multiLevelType w:val="hybridMultilevel"/>
    <w:tmpl w:val="397CBF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25EF2"/>
    <w:multiLevelType w:val="hybridMultilevel"/>
    <w:tmpl w:val="64E0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A1060"/>
    <w:multiLevelType w:val="hybridMultilevel"/>
    <w:tmpl w:val="AAB46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66612"/>
    <w:multiLevelType w:val="hybridMultilevel"/>
    <w:tmpl w:val="0C92B9EC"/>
    <w:lvl w:ilvl="0" w:tplc="7CD0B040">
      <w:start w:val="2"/>
      <w:numFmt w:val="bullet"/>
      <w:lvlText w:val=""/>
      <w:lvlJc w:val="left"/>
      <w:pPr>
        <w:ind w:left="135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8E43492"/>
    <w:multiLevelType w:val="hybridMultilevel"/>
    <w:tmpl w:val="F388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B36FC"/>
    <w:multiLevelType w:val="hybridMultilevel"/>
    <w:tmpl w:val="1D907670"/>
    <w:lvl w:ilvl="0" w:tplc="41CEC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CC1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5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C16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E85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49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ED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92C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4AE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1300B1"/>
    <w:multiLevelType w:val="hybridMultilevel"/>
    <w:tmpl w:val="44C23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704108"/>
    <w:multiLevelType w:val="hybridMultilevel"/>
    <w:tmpl w:val="2EC0E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8553B"/>
    <w:multiLevelType w:val="hybridMultilevel"/>
    <w:tmpl w:val="EA3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644A2"/>
    <w:multiLevelType w:val="hybridMultilevel"/>
    <w:tmpl w:val="570E344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7E8B6583"/>
    <w:multiLevelType w:val="hybridMultilevel"/>
    <w:tmpl w:val="1D7677C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2"/>
  </w:num>
  <w:num w:numId="4">
    <w:abstractNumId w:val="19"/>
  </w:num>
  <w:num w:numId="5">
    <w:abstractNumId w:val="8"/>
  </w:num>
  <w:num w:numId="6">
    <w:abstractNumId w:val="23"/>
  </w:num>
  <w:num w:numId="7">
    <w:abstractNumId w:val="30"/>
  </w:num>
  <w:num w:numId="8">
    <w:abstractNumId w:val="32"/>
  </w:num>
  <w:num w:numId="9">
    <w:abstractNumId w:val="29"/>
  </w:num>
  <w:num w:numId="10">
    <w:abstractNumId w:val="4"/>
  </w:num>
  <w:num w:numId="11">
    <w:abstractNumId w:val="31"/>
  </w:num>
  <w:num w:numId="12">
    <w:abstractNumId w:val="10"/>
  </w:num>
  <w:num w:numId="13">
    <w:abstractNumId w:val="9"/>
  </w:num>
  <w:num w:numId="14">
    <w:abstractNumId w:val="25"/>
  </w:num>
  <w:num w:numId="15">
    <w:abstractNumId w:val="14"/>
  </w:num>
  <w:num w:numId="16">
    <w:abstractNumId w:val="15"/>
  </w:num>
  <w:num w:numId="17">
    <w:abstractNumId w:val="28"/>
  </w:num>
  <w:num w:numId="18">
    <w:abstractNumId w:val="26"/>
  </w:num>
  <w:num w:numId="19">
    <w:abstractNumId w:val="20"/>
  </w:num>
  <w:num w:numId="20">
    <w:abstractNumId w:val="7"/>
  </w:num>
  <w:num w:numId="21">
    <w:abstractNumId w:val="17"/>
  </w:num>
  <w:num w:numId="22">
    <w:abstractNumId w:val="0"/>
  </w:num>
  <w:num w:numId="23">
    <w:abstractNumId w:val="13"/>
  </w:num>
  <w:num w:numId="24">
    <w:abstractNumId w:val="22"/>
  </w:num>
  <w:num w:numId="25">
    <w:abstractNumId w:val="6"/>
  </w:num>
  <w:num w:numId="26">
    <w:abstractNumId w:val="2"/>
  </w:num>
  <w:num w:numId="27">
    <w:abstractNumId w:val="16"/>
  </w:num>
  <w:num w:numId="28">
    <w:abstractNumId w:val="11"/>
  </w:num>
  <w:num w:numId="29">
    <w:abstractNumId w:val="3"/>
  </w:num>
  <w:num w:numId="30">
    <w:abstractNumId w:val="1"/>
  </w:num>
  <w:num w:numId="31">
    <w:abstractNumId w:val="21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60"/>
    <w:rsid w:val="00010856"/>
    <w:rsid w:val="0006240F"/>
    <w:rsid w:val="00066CA4"/>
    <w:rsid w:val="00083B0B"/>
    <w:rsid w:val="00093508"/>
    <w:rsid w:val="000A3ACB"/>
    <w:rsid w:val="000A5DD4"/>
    <w:rsid w:val="000C3C28"/>
    <w:rsid w:val="000D1D18"/>
    <w:rsid w:val="000E2A6F"/>
    <w:rsid w:val="000E6B39"/>
    <w:rsid w:val="000F2110"/>
    <w:rsid w:val="000F6512"/>
    <w:rsid w:val="00121BF1"/>
    <w:rsid w:val="00121FBD"/>
    <w:rsid w:val="00132E82"/>
    <w:rsid w:val="00135EA0"/>
    <w:rsid w:val="001476ED"/>
    <w:rsid w:val="001538F8"/>
    <w:rsid w:val="00163FE3"/>
    <w:rsid w:val="00166AA9"/>
    <w:rsid w:val="00166B48"/>
    <w:rsid w:val="00177605"/>
    <w:rsid w:val="00180987"/>
    <w:rsid w:val="001926A7"/>
    <w:rsid w:val="0019778A"/>
    <w:rsid w:val="001D155C"/>
    <w:rsid w:val="001D7A99"/>
    <w:rsid w:val="001E325F"/>
    <w:rsid w:val="001F06A4"/>
    <w:rsid w:val="0020739C"/>
    <w:rsid w:val="00226F92"/>
    <w:rsid w:val="002332A0"/>
    <w:rsid w:val="0025115A"/>
    <w:rsid w:val="00266613"/>
    <w:rsid w:val="002A2ABC"/>
    <w:rsid w:val="002C5B86"/>
    <w:rsid w:val="002D2A12"/>
    <w:rsid w:val="002D3B1A"/>
    <w:rsid w:val="002E37CE"/>
    <w:rsid w:val="002E5D9C"/>
    <w:rsid w:val="002F1B7E"/>
    <w:rsid w:val="00301692"/>
    <w:rsid w:val="00301EF9"/>
    <w:rsid w:val="00311274"/>
    <w:rsid w:val="003112C8"/>
    <w:rsid w:val="00334290"/>
    <w:rsid w:val="00340330"/>
    <w:rsid w:val="003531C4"/>
    <w:rsid w:val="00396277"/>
    <w:rsid w:val="00397923"/>
    <w:rsid w:val="003A0AFD"/>
    <w:rsid w:val="003A143C"/>
    <w:rsid w:val="003A542E"/>
    <w:rsid w:val="003A543F"/>
    <w:rsid w:val="003A59D4"/>
    <w:rsid w:val="003A6002"/>
    <w:rsid w:val="003D1B9C"/>
    <w:rsid w:val="003E0C0C"/>
    <w:rsid w:val="003E37C8"/>
    <w:rsid w:val="003E3BEA"/>
    <w:rsid w:val="003E5C6C"/>
    <w:rsid w:val="003F1CD1"/>
    <w:rsid w:val="00416870"/>
    <w:rsid w:val="00424470"/>
    <w:rsid w:val="00435BD7"/>
    <w:rsid w:val="00483FE2"/>
    <w:rsid w:val="00491E23"/>
    <w:rsid w:val="0049556F"/>
    <w:rsid w:val="004A7DF3"/>
    <w:rsid w:val="004C1448"/>
    <w:rsid w:val="004C574A"/>
    <w:rsid w:val="004D366B"/>
    <w:rsid w:val="004E0098"/>
    <w:rsid w:val="004E31F1"/>
    <w:rsid w:val="004E4BFE"/>
    <w:rsid w:val="0050396E"/>
    <w:rsid w:val="00534F1D"/>
    <w:rsid w:val="005424D9"/>
    <w:rsid w:val="00547F09"/>
    <w:rsid w:val="00565AC4"/>
    <w:rsid w:val="00565C8E"/>
    <w:rsid w:val="005931F8"/>
    <w:rsid w:val="005A3F35"/>
    <w:rsid w:val="005C6E76"/>
    <w:rsid w:val="005C7C61"/>
    <w:rsid w:val="005E5BDC"/>
    <w:rsid w:val="005E76F0"/>
    <w:rsid w:val="005F6AC2"/>
    <w:rsid w:val="00605199"/>
    <w:rsid w:val="006161A4"/>
    <w:rsid w:val="00620C80"/>
    <w:rsid w:val="00636C7D"/>
    <w:rsid w:val="00640CDB"/>
    <w:rsid w:val="0065423D"/>
    <w:rsid w:val="0066216E"/>
    <w:rsid w:val="00666CEE"/>
    <w:rsid w:val="00676778"/>
    <w:rsid w:val="006B6D0B"/>
    <w:rsid w:val="006C168B"/>
    <w:rsid w:val="006C7630"/>
    <w:rsid w:val="006D6B95"/>
    <w:rsid w:val="00714129"/>
    <w:rsid w:val="00715734"/>
    <w:rsid w:val="00716874"/>
    <w:rsid w:val="00717C03"/>
    <w:rsid w:val="0072677A"/>
    <w:rsid w:val="00736818"/>
    <w:rsid w:val="007462ED"/>
    <w:rsid w:val="00746CBE"/>
    <w:rsid w:val="00765B37"/>
    <w:rsid w:val="00767D6A"/>
    <w:rsid w:val="00774C2B"/>
    <w:rsid w:val="007810A7"/>
    <w:rsid w:val="0078118F"/>
    <w:rsid w:val="00785817"/>
    <w:rsid w:val="0079351D"/>
    <w:rsid w:val="0079489B"/>
    <w:rsid w:val="007D363E"/>
    <w:rsid w:val="007D7860"/>
    <w:rsid w:val="007E4232"/>
    <w:rsid w:val="007E476B"/>
    <w:rsid w:val="007E4E63"/>
    <w:rsid w:val="007E599F"/>
    <w:rsid w:val="007F10AC"/>
    <w:rsid w:val="007F706F"/>
    <w:rsid w:val="0080551E"/>
    <w:rsid w:val="00824C52"/>
    <w:rsid w:val="0082564D"/>
    <w:rsid w:val="00831B6E"/>
    <w:rsid w:val="00851D5F"/>
    <w:rsid w:val="008843AB"/>
    <w:rsid w:val="00886296"/>
    <w:rsid w:val="00896AEA"/>
    <w:rsid w:val="008A4F7E"/>
    <w:rsid w:val="008F01F3"/>
    <w:rsid w:val="008F3391"/>
    <w:rsid w:val="00911118"/>
    <w:rsid w:val="0091163D"/>
    <w:rsid w:val="00915575"/>
    <w:rsid w:val="00927E89"/>
    <w:rsid w:val="00937588"/>
    <w:rsid w:val="00950CAA"/>
    <w:rsid w:val="00954530"/>
    <w:rsid w:val="00960CA6"/>
    <w:rsid w:val="0097101F"/>
    <w:rsid w:val="0097730F"/>
    <w:rsid w:val="00992ED6"/>
    <w:rsid w:val="009A012C"/>
    <w:rsid w:val="009A09D5"/>
    <w:rsid w:val="009A5AC5"/>
    <w:rsid w:val="009B3D3E"/>
    <w:rsid w:val="009B3D3F"/>
    <w:rsid w:val="009B604A"/>
    <w:rsid w:val="009B62B9"/>
    <w:rsid w:val="009B6C3D"/>
    <w:rsid w:val="009C5951"/>
    <w:rsid w:val="009C6D5E"/>
    <w:rsid w:val="009D0FEE"/>
    <w:rsid w:val="009D4523"/>
    <w:rsid w:val="009D7FDF"/>
    <w:rsid w:val="009E1005"/>
    <w:rsid w:val="009E4014"/>
    <w:rsid w:val="009F3F3D"/>
    <w:rsid w:val="00A46F74"/>
    <w:rsid w:val="00A50118"/>
    <w:rsid w:val="00A52BEC"/>
    <w:rsid w:val="00A723D2"/>
    <w:rsid w:val="00A75060"/>
    <w:rsid w:val="00A75CB0"/>
    <w:rsid w:val="00A836CB"/>
    <w:rsid w:val="00A83DC3"/>
    <w:rsid w:val="00A86201"/>
    <w:rsid w:val="00A931C1"/>
    <w:rsid w:val="00A96BCE"/>
    <w:rsid w:val="00AA29A7"/>
    <w:rsid w:val="00AB22BF"/>
    <w:rsid w:val="00AB2DAB"/>
    <w:rsid w:val="00AB4045"/>
    <w:rsid w:val="00AC0073"/>
    <w:rsid w:val="00AC4051"/>
    <w:rsid w:val="00AD5E53"/>
    <w:rsid w:val="00AF7779"/>
    <w:rsid w:val="00B1204D"/>
    <w:rsid w:val="00B1410E"/>
    <w:rsid w:val="00B168EF"/>
    <w:rsid w:val="00B24350"/>
    <w:rsid w:val="00B25DAE"/>
    <w:rsid w:val="00B50003"/>
    <w:rsid w:val="00B907AA"/>
    <w:rsid w:val="00B917A5"/>
    <w:rsid w:val="00BE003C"/>
    <w:rsid w:val="00BE5D15"/>
    <w:rsid w:val="00BF1DEC"/>
    <w:rsid w:val="00BF6C96"/>
    <w:rsid w:val="00BF7107"/>
    <w:rsid w:val="00C03406"/>
    <w:rsid w:val="00C134F7"/>
    <w:rsid w:val="00C20ED6"/>
    <w:rsid w:val="00C26447"/>
    <w:rsid w:val="00C36B38"/>
    <w:rsid w:val="00C36FAD"/>
    <w:rsid w:val="00C43E73"/>
    <w:rsid w:val="00C53F87"/>
    <w:rsid w:val="00C5435F"/>
    <w:rsid w:val="00C562F1"/>
    <w:rsid w:val="00C62564"/>
    <w:rsid w:val="00C62768"/>
    <w:rsid w:val="00C67EC3"/>
    <w:rsid w:val="00C81963"/>
    <w:rsid w:val="00C8262F"/>
    <w:rsid w:val="00C830C5"/>
    <w:rsid w:val="00CA43C2"/>
    <w:rsid w:val="00CC3FE2"/>
    <w:rsid w:val="00CD07F7"/>
    <w:rsid w:val="00CD52AC"/>
    <w:rsid w:val="00CF063C"/>
    <w:rsid w:val="00D25224"/>
    <w:rsid w:val="00D37D53"/>
    <w:rsid w:val="00D40EB8"/>
    <w:rsid w:val="00D5122D"/>
    <w:rsid w:val="00D544D2"/>
    <w:rsid w:val="00D62BF9"/>
    <w:rsid w:val="00D6735D"/>
    <w:rsid w:val="00D9143F"/>
    <w:rsid w:val="00D915BF"/>
    <w:rsid w:val="00D923C7"/>
    <w:rsid w:val="00D94851"/>
    <w:rsid w:val="00DA0B8C"/>
    <w:rsid w:val="00DA74E9"/>
    <w:rsid w:val="00DB0BA5"/>
    <w:rsid w:val="00DB107C"/>
    <w:rsid w:val="00DB48C8"/>
    <w:rsid w:val="00DB4BAF"/>
    <w:rsid w:val="00DE2B29"/>
    <w:rsid w:val="00DE6FF3"/>
    <w:rsid w:val="00DE7310"/>
    <w:rsid w:val="00DF44A3"/>
    <w:rsid w:val="00DF4818"/>
    <w:rsid w:val="00E00CC3"/>
    <w:rsid w:val="00E45E6D"/>
    <w:rsid w:val="00E532F3"/>
    <w:rsid w:val="00E539E5"/>
    <w:rsid w:val="00E53C9C"/>
    <w:rsid w:val="00E625DF"/>
    <w:rsid w:val="00E666C1"/>
    <w:rsid w:val="00E66985"/>
    <w:rsid w:val="00E7281A"/>
    <w:rsid w:val="00E76F5D"/>
    <w:rsid w:val="00E80747"/>
    <w:rsid w:val="00E90342"/>
    <w:rsid w:val="00ED2B57"/>
    <w:rsid w:val="00ED39F0"/>
    <w:rsid w:val="00ED7534"/>
    <w:rsid w:val="00EF1DB0"/>
    <w:rsid w:val="00EF435A"/>
    <w:rsid w:val="00F13A4B"/>
    <w:rsid w:val="00F13C3D"/>
    <w:rsid w:val="00F16D1A"/>
    <w:rsid w:val="00F17378"/>
    <w:rsid w:val="00F33F64"/>
    <w:rsid w:val="00F34404"/>
    <w:rsid w:val="00F3760E"/>
    <w:rsid w:val="00F472DE"/>
    <w:rsid w:val="00F50360"/>
    <w:rsid w:val="00F51F22"/>
    <w:rsid w:val="00F55168"/>
    <w:rsid w:val="00F57553"/>
    <w:rsid w:val="00F60304"/>
    <w:rsid w:val="00F63D75"/>
    <w:rsid w:val="00F90191"/>
    <w:rsid w:val="00F9030E"/>
    <w:rsid w:val="00F9508C"/>
    <w:rsid w:val="00FA0C12"/>
    <w:rsid w:val="00FA2E1D"/>
    <w:rsid w:val="00FA7068"/>
    <w:rsid w:val="00FC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07DE2"/>
  <w15:docId w15:val="{08E95133-5545-4D46-9419-48426982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7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78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860"/>
  </w:style>
  <w:style w:type="paragraph" w:styleId="Footer">
    <w:name w:val="footer"/>
    <w:basedOn w:val="Normal"/>
    <w:link w:val="FooterChar"/>
    <w:uiPriority w:val="99"/>
    <w:unhideWhenUsed/>
    <w:rsid w:val="007D78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860"/>
  </w:style>
  <w:style w:type="character" w:styleId="Hyperlink">
    <w:name w:val="Hyperlink"/>
    <w:basedOn w:val="DefaultParagraphFont"/>
    <w:uiPriority w:val="99"/>
    <w:rsid w:val="007D786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D7860"/>
    <w:rPr>
      <w:rFonts w:ascii="Arial" w:eastAsia="Times New Roman" w:hAnsi="Arial" w:cs="Arial"/>
      <w:b/>
      <w:bCs/>
      <w:kern w:val="32"/>
      <w:sz w:val="32"/>
      <w:szCs w:val="32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8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60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C-BodyText">
    <w:name w:val="C-Body Text"/>
    <w:basedOn w:val="Normal"/>
    <w:link w:val="C-BodyTextCharChar"/>
    <w:rsid w:val="003E5C6C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Futura Lt BT" w:eastAsia="PMingLiU" w:hAnsi="Futura Lt BT"/>
      <w:sz w:val="22"/>
      <w:lang w:val="en-GB" w:eastAsia="zh-TW"/>
    </w:rPr>
  </w:style>
  <w:style w:type="character" w:customStyle="1" w:styleId="C-BodyTextCharChar">
    <w:name w:val="C-Body Text Char Char"/>
    <w:link w:val="C-BodyText"/>
    <w:rsid w:val="003E5C6C"/>
    <w:rPr>
      <w:rFonts w:ascii="Futura Lt BT" w:eastAsia="PMingLiU" w:hAnsi="Futura Lt BT" w:cs="Times New Roman"/>
      <w:szCs w:val="24"/>
      <w:lang w:val="en-GB" w:eastAsia="zh-TW"/>
    </w:rPr>
  </w:style>
  <w:style w:type="paragraph" w:styleId="ListParagraph">
    <w:name w:val="List Paragraph"/>
    <w:basedOn w:val="Normal"/>
    <w:uiPriority w:val="99"/>
    <w:qFormat/>
    <w:rsid w:val="00960CA6"/>
    <w:pPr>
      <w:ind w:left="720"/>
    </w:pPr>
    <w:rPr>
      <w:rFonts w:ascii="Calibri" w:eastAsia="Calibri" w:hAnsi="Calibri"/>
      <w:sz w:val="22"/>
      <w:szCs w:val="22"/>
      <w:lang w:eastAsia="zh-CN"/>
    </w:rPr>
  </w:style>
  <w:style w:type="paragraph" w:styleId="NormalWeb">
    <w:name w:val="Normal (Web)"/>
    <w:basedOn w:val="Normal"/>
    <w:uiPriority w:val="99"/>
    <w:rsid w:val="00AF7779"/>
    <w:pPr>
      <w:spacing w:before="100" w:beforeAutospacing="1" w:after="100" w:afterAutospacing="1"/>
    </w:pPr>
  </w:style>
  <w:style w:type="paragraph" w:customStyle="1" w:styleId="4Char">
    <w:name w:val="Стил4 Char Знак"/>
    <w:basedOn w:val="Normal"/>
    <w:link w:val="4Char0"/>
    <w:rsid w:val="00C36B38"/>
    <w:pPr>
      <w:tabs>
        <w:tab w:val="left" w:pos="720"/>
      </w:tabs>
      <w:spacing w:before="120" w:after="120"/>
      <w:ind w:left="720"/>
      <w:jc w:val="both"/>
    </w:pPr>
    <w:rPr>
      <w:lang w:val="en-GB" w:eastAsia="en-GB"/>
    </w:rPr>
  </w:style>
  <w:style w:type="character" w:customStyle="1" w:styleId="4Char0">
    <w:name w:val="Стил4 Char Знак Знак"/>
    <w:link w:val="4Char"/>
    <w:rsid w:val="00C36B3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6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04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3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5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61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23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87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79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405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81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28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329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ev@bpf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E8E73-0780-4A5C-B575-098E43A0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</dc:creator>
  <cp:lastModifiedBy>Ivan Daskalov</cp:lastModifiedBy>
  <cp:revision>3</cp:revision>
  <cp:lastPrinted>2019-02-23T14:01:00Z</cp:lastPrinted>
  <dcterms:created xsi:type="dcterms:W3CDTF">2019-03-01T12:01:00Z</dcterms:created>
  <dcterms:modified xsi:type="dcterms:W3CDTF">2019-03-01T12:02:00Z</dcterms:modified>
</cp:coreProperties>
</file>