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D5" w:rsidRPr="00FD71D5" w:rsidRDefault="00FD71D5" w:rsidP="00FD71D5">
      <w:pPr>
        <w:jc w:val="both"/>
      </w:pPr>
      <w:r>
        <w:t>ХипоКредит АД уведомява</w:t>
      </w:r>
      <w:r w:rsidRPr="00FD71D5">
        <w:t xml:space="preserve"> за извършено плащане </w:t>
      </w:r>
      <w:r>
        <w:t xml:space="preserve">на 27.06.2018 г. </w:t>
      </w:r>
      <w:r w:rsidRPr="00FD71D5">
        <w:t>в пълен размер на дължимата към 30 юни 2018 г. лихва по емисия корпоративни облигации с ISIN код BG2100038079, издадена от „ХипоКредит“ АД.</w:t>
      </w:r>
    </w:p>
    <w:p w:rsidR="00FD71D5" w:rsidRPr="00FD71D5" w:rsidRDefault="00FD71D5" w:rsidP="00FD71D5">
      <w:pPr>
        <w:jc w:val="both"/>
      </w:pPr>
      <w:r w:rsidRPr="00FD71D5">
        <w:t>Обща</w:t>
      </w:r>
      <w:r>
        <w:t>та</w:t>
      </w:r>
      <w:r w:rsidRPr="00FD71D5">
        <w:t xml:space="preserve"> дължима лихва към 30.06.2018 г. за изплащане към облигационерите по Емисията </w:t>
      </w:r>
      <w:r>
        <w:t xml:space="preserve">е </w:t>
      </w:r>
      <w:r w:rsidRPr="00FD71D5">
        <w:t xml:space="preserve"> 158,775.32 евро (310,537.53 лева).</w:t>
      </w:r>
    </w:p>
    <w:p w:rsidR="00FD71D5" w:rsidRPr="00FD71D5" w:rsidRDefault="00FD71D5" w:rsidP="00FD71D5">
      <w:pPr>
        <w:jc w:val="both"/>
      </w:pPr>
      <w:bookmarkStart w:id="0" w:name="_GoBack"/>
      <w:bookmarkEnd w:id="0"/>
      <w:r w:rsidRPr="00FD71D5">
        <w:t xml:space="preserve">Право на лихвено плащане към 30.06.2018 година имат притежателите на облигации (лица, различни от емитента „ХипоКредит“ АД), вписани като такива в книгата, водена от „Централен депозитар“ АД към дата 27.06.2018 година. </w:t>
      </w:r>
    </w:p>
    <w:p w:rsidR="00FD71D5" w:rsidRDefault="00FD71D5"/>
    <w:sectPr w:rsidR="00FD71D5" w:rsidSect="00F95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81E"/>
    <w:rsid w:val="00045030"/>
    <w:rsid w:val="001218B1"/>
    <w:rsid w:val="00136E59"/>
    <w:rsid w:val="00144B00"/>
    <w:rsid w:val="00154191"/>
    <w:rsid w:val="001A10FD"/>
    <w:rsid w:val="001C2B8D"/>
    <w:rsid w:val="0020781E"/>
    <w:rsid w:val="00242000"/>
    <w:rsid w:val="002C3184"/>
    <w:rsid w:val="002E2368"/>
    <w:rsid w:val="00320729"/>
    <w:rsid w:val="0047402A"/>
    <w:rsid w:val="004A65C1"/>
    <w:rsid w:val="004B7DAB"/>
    <w:rsid w:val="00504663"/>
    <w:rsid w:val="00511207"/>
    <w:rsid w:val="005358BD"/>
    <w:rsid w:val="00535EC9"/>
    <w:rsid w:val="005466C4"/>
    <w:rsid w:val="005A4B2B"/>
    <w:rsid w:val="006624D6"/>
    <w:rsid w:val="006F5D8B"/>
    <w:rsid w:val="00701CFE"/>
    <w:rsid w:val="0074258F"/>
    <w:rsid w:val="00747F66"/>
    <w:rsid w:val="008047F9"/>
    <w:rsid w:val="0081749D"/>
    <w:rsid w:val="00822BC7"/>
    <w:rsid w:val="0084254B"/>
    <w:rsid w:val="00931E44"/>
    <w:rsid w:val="00B31B2F"/>
    <w:rsid w:val="00B64EB7"/>
    <w:rsid w:val="00B9591A"/>
    <w:rsid w:val="00BA70C2"/>
    <w:rsid w:val="00BB09C9"/>
    <w:rsid w:val="00C6138C"/>
    <w:rsid w:val="00C81AED"/>
    <w:rsid w:val="00DF3D7B"/>
    <w:rsid w:val="00E0699E"/>
    <w:rsid w:val="00E15FBC"/>
    <w:rsid w:val="00EA284B"/>
    <w:rsid w:val="00EC17B5"/>
    <w:rsid w:val="00F30753"/>
    <w:rsid w:val="00F50F20"/>
    <w:rsid w:val="00F849E3"/>
    <w:rsid w:val="00F95FBF"/>
    <w:rsid w:val="00FD3C5B"/>
    <w:rsid w:val="00FD7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TBI Leasing EAD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TBI Leasing EAD</dc:creator>
  <cp:keywords/>
  <dc:description/>
  <cp:lastModifiedBy>TBI Leasing EAD</cp:lastModifiedBy>
  <cp:revision>4</cp:revision>
  <dcterms:created xsi:type="dcterms:W3CDTF">2018-07-17T09:20:00Z</dcterms:created>
  <dcterms:modified xsi:type="dcterms:W3CDTF">2018-07-17T09:24:00Z</dcterms:modified>
</cp:coreProperties>
</file>