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76CC4" w14:textId="77777777" w:rsidR="00A4030E" w:rsidRDefault="00A4030E" w:rsidP="00BD383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85858"/>
          <w:sz w:val="24"/>
          <w:szCs w:val="24"/>
          <w:lang w:val="bg-BG"/>
        </w:rPr>
      </w:pPr>
      <w:r>
        <w:rPr>
          <w:rFonts w:ascii="Arial" w:hAnsi="Arial" w:cs="Arial"/>
          <w:color w:val="585858"/>
          <w:sz w:val="24"/>
          <w:szCs w:val="24"/>
          <w:lang w:val="bg-BG"/>
        </w:rPr>
        <w:t>ХипоКредит АД</w:t>
      </w:r>
      <w:r>
        <w:rPr>
          <w:rFonts w:ascii="Arial" w:hAnsi="Arial" w:cs="Arial"/>
          <w:color w:val="585858"/>
          <w:sz w:val="24"/>
          <w:szCs w:val="24"/>
        </w:rPr>
        <w:t xml:space="preserve">, </w:t>
      </w:r>
      <w:r>
        <w:rPr>
          <w:rFonts w:ascii="Arial" w:hAnsi="Arial" w:cs="Arial"/>
          <w:color w:val="585858"/>
          <w:sz w:val="24"/>
          <w:szCs w:val="24"/>
          <w:lang w:val="bg-BG"/>
        </w:rPr>
        <w:t xml:space="preserve">ЕИК 131241783, уведомява, че предвижда да публикува одитирания годишен финансов отчет за 2019 г. в рамките на удължения срок до 31 юли 2020 г. Причината за това е затруднената комуникация с одитора, както и в рамките на компанията, поради дистанционната работа от вкъщи във връзка с </w:t>
      </w:r>
      <w:proofErr w:type="spellStart"/>
      <w:r>
        <w:rPr>
          <w:rFonts w:ascii="Arial" w:hAnsi="Arial" w:cs="Arial"/>
          <w:color w:val="585858"/>
          <w:sz w:val="24"/>
          <w:szCs w:val="24"/>
        </w:rPr>
        <w:t>въведеното</w:t>
      </w:r>
      <w:proofErr w:type="spellEnd"/>
      <w:r>
        <w:rPr>
          <w:rFonts w:ascii="Arial" w:hAnsi="Arial" w:cs="Arial"/>
          <w:color w:val="58585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585858"/>
          <w:sz w:val="24"/>
          <w:szCs w:val="24"/>
        </w:rPr>
        <w:t>извънредно</w:t>
      </w:r>
      <w:proofErr w:type="spellEnd"/>
      <w:r>
        <w:rPr>
          <w:rFonts w:ascii="Arial" w:hAnsi="Arial" w:cs="Arial"/>
          <w:color w:val="58585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585858"/>
          <w:sz w:val="24"/>
          <w:szCs w:val="24"/>
        </w:rPr>
        <w:t>положение</w:t>
      </w:r>
      <w:proofErr w:type="spellEnd"/>
      <w:r>
        <w:rPr>
          <w:rFonts w:ascii="Arial" w:hAnsi="Arial" w:cs="Arial"/>
          <w:color w:val="585858"/>
          <w:sz w:val="24"/>
          <w:szCs w:val="24"/>
          <w:lang w:val="bg-BG"/>
        </w:rPr>
        <w:t xml:space="preserve"> на 13.03.2020 г. </w:t>
      </w:r>
    </w:p>
    <w:p w14:paraId="5B1B7F30" w14:textId="77777777" w:rsidR="00A4030E" w:rsidRDefault="00A4030E">
      <w:bookmarkStart w:id="0" w:name="_GoBack"/>
      <w:bookmarkEnd w:id="0"/>
    </w:p>
    <w:sectPr w:rsidR="00A4030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0E"/>
    <w:rsid w:val="00A4030E"/>
    <w:rsid w:val="00B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9EC7"/>
  <w15:chartTrackingRefBased/>
  <w15:docId w15:val="{C5FD3E52-B742-41E3-B166-6DA98407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30E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Asparuhova</dc:creator>
  <cp:keywords/>
  <dc:description/>
  <cp:lastModifiedBy>Emilia Asparuhova</cp:lastModifiedBy>
  <cp:revision>2</cp:revision>
  <dcterms:created xsi:type="dcterms:W3CDTF">2020-04-01T08:22:00Z</dcterms:created>
  <dcterms:modified xsi:type="dcterms:W3CDTF">2020-04-01T08:23:00Z</dcterms:modified>
</cp:coreProperties>
</file>