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AB" w:rsidRDefault="008C16AB" w:rsidP="008C16AB">
      <w:pPr>
        <w:ind w:left="2832"/>
        <w:rPr>
          <w:noProof/>
          <w:lang w:val="en-US" w:eastAsia="bg-BG"/>
        </w:rPr>
      </w:pPr>
      <w:bookmarkStart w:id="0" w:name="_GoBack"/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-745847</wp:posOffset>
            </wp:positionH>
            <wp:positionV relativeFrom="paragraph">
              <wp:posOffset>-926188</wp:posOffset>
            </wp:positionV>
            <wp:extent cx="7701566" cy="10341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aBG - 1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1566" cy="103417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40FEC" w:rsidRPr="00540FEC" w:rsidRDefault="00906999" w:rsidP="00540FEC">
      <w:pPr>
        <w:spacing w:after="0" w:line="240" w:lineRule="auto"/>
        <w:ind w:left="2124" w:right="-716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48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40F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40F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40FEC" w:rsidRPr="00540FEC">
        <w:rPr>
          <w:rFonts w:ascii="Times New Roman" w:hAnsi="Times New Roman" w:cs="Times New Roman"/>
          <w:b/>
          <w:sz w:val="24"/>
          <w:szCs w:val="24"/>
        </w:rPr>
        <w:t>ДО</w:t>
      </w:r>
    </w:p>
    <w:p w:rsidR="00540FEC" w:rsidRPr="00540FEC" w:rsidRDefault="00540FEC" w:rsidP="00540FEC">
      <w:pPr>
        <w:spacing w:after="0" w:line="240" w:lineRule="auto"/>
        <w:ind w:left="2124" w:right="-7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>ЗАМЕСТНИК – ПРЕДСЕДАТЕЛЯ</w:t>
      </w:r>
    </w:p>
    <w:p w:rsidR="00540FEC" w:rsidRPr="00540FEC" w:rsidRDefault="00540FEC" w:rsidP="00540FEC">
      <w:pPr>
        <w:keepNext/>
        <w:spacing w:after="0" w:line="240" w:lineRule="auto"/>
        <w:ind w:firstLine="4253"/>
        <w:outlineLvl w:val="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 xml:space="preserve">НА КОМИСИЯТА ЗА ФИНАНСОВ </w:t>
      </w:r>
    </w:p>
    <w:p w:rsidR="00540FEC" w:rsidRPr="00540FEC" w:rsidRDefault="00540FEC" w:rsidP="00540FEC">
      <w:pPr>
        <w:spacing w:after="0" w:line="240" w:lineRule="auto"/>
        <w:ind w:firstLine="4253"/>
        <w:rPr>
          <w:rFonts w:ascii="Times New Roman" w:hAnsi="Times New Roman" w:cs="Times New Roman"/>
          <w:b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>НАДЗОР, РЪКОВОДЕЩ</w:t>
      </w:r>
    </w:p>
    <w:p w:rsidR="00540FEC" w:rsidRPr="00540FEC" w:rsidRDefault="00540FEC" w:rsidP="00540FEC">
      <w:pPr>
        <w:spacing w:after="0" w:line="240" w:lineRule="auto"/>
        <w:ind w:firstLine="425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 xml:space="preserve">УПРАВЛЕНИЕ “НАДЗОР НА </w:t>
      </w:r>
    </w:p>
    <w:p w:rsidR="00540FEC" w:rsidRPr="00540FEC" w:rsidRDefault="00540FEC" w:rsidP="00540FEC">
      <w:pPr>
        <w:spacing w:after="0" w:line="240" w:lineRule="auto"/>
        <w:ind w:firstLine="4253"/>
        <w:rPr>
          <w:rFonts w:ascii="Times New Roman" w:hAnsi="Times New Roman" w:cs="Times New Roman"/>
          <w:b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>ИНВЕСТИЦИОННАТА ДЕЙНОСТ”</w:t>
      </w:r>
    </w:p>
    <w:p w:rsidR="00540FEC" w:rsidRPr="00540FEC" w:rsidRDefault="00540FEC" w:rsidP="00540FEC">
      <w:pPr>
        <w:spacing w:after="0" w:line="240" w:lineRule="auto"/>
        <w:ind w:right="-716" w:firstLine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FEC" w:rsidRPr="00540FEC" w:rsidRDefault="00540FEC" w:rsidP="00540FEC">
      <w:pPr>
        <w:keepNext/>
        <w:spacing w:after="0" w:line="240" w:lineRule="auto"/>
        <w:ind w:left="3600" w:right="-716"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>ДО</w:t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  <w:t xml:space="preserve">“БЪЛГАРСКА ФОНДОВА БОРСА – </w:t>
      </w:r>
    </w:p>
    <w:p w:rsidR="00540FEC" w:rsidRPr="00540FEC" w:rsidRDefault="00540FEC" w:rsidP="00540FEC">
      <w:pPr>
        <w:keepNext/>
        <w:spacing w:after="0" w:line="240" w:lineRule="auto"/>
        <w:ind w:left="3600" w:right="-716"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>СОФИЯ” АД</w:t>
      </w:r>
    </w:p>
    <w:p w:rsidR="00540FEC" w:rsidRPr="00540FEC" w:rsidRDefault="00540FEC" w:rsidP="0054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FEC" w:rsidRPr="00540FEC" w:rsidRDefault="00540FEC" w:rsidP="00540FEC">
      <w:pPr>
        <w:keepNext/>
        <w:spacing w:after="0" w:line="240" w:lineRule="auto"/>
        <w:ind w:left="3600" w:right="-716"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>ДО</w:t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</w:p>
    <w:p w:rsidR="00540FEC" w:rsidRPr="00540FEC" w:rsidRDefault="00540FEC" w:rsidP="00540FEC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FEC">
        <w:rPr>
          <w:rFonts w:ascii="Times New Roman" w:hAnsi="Times New Roman" w:cs="Times New Roman"/>
          <w:b/>
          <w:bCs/>
          <w:sz w:val="24"/>
          <w:szCs w:val="24"/>
        </w:rPr>
        <w:t>“ЦЕНТРАЛЕН ДЕПОЗИТАР” АД</w:t>
      </w:r>
    </w:p>
    <w:p w:rsidR="00540FEC" w:rsidRPr="00540FEC" w:rsidRDefault="00540FEC" w:rsidP="00540FEC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EC" w:rsidRPr="00540FEC" w:rsidRDefault="00540FEC" w:rsidP="00540FEC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40FEC">
        <w:rPr>
          <w:rFonts w:ascii="Times New Roman" w:hAnsi="Times New Roman" w:cs="Times New Roman"/>
          <w:b/>
          <w:bCs/>
          <w:sz w:val="24"/>
          <w:szCs w:val="24"/>
        </w:rPr>
        <w:t>ДО ОБЩЕСТВЕНОСТТА</w:t>
      </w:r>
    </w:p>
    <w:p w:rsidR="00540FEC" w:rsidRPr="00540FEC" w:rsidRDefault="00540FEC" w:rsidP="00540FEC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40FEC" w:rsidRPr="00540FEC" w:rsidRDefault="00540FEC" w:rsidP="00540FEC">
      <w:pPr>
        <w:spacing w:after="0" w:line="240" w:lineRule="auto"/>
        <w:ind w:right="-716" w:firstLine="425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0FEC" w:rsidRPr="00540FEC" w:rsidRDefault="00540FEC" w:rsidP="00540F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40FEC" w:rsidRPr="00540FEC" w:rsidRDefault="00540FEC" w:rsidP="00540FEC">
      <w:pPr>
        <w:spacing w:after="0" w:line="240" w:lineRule="auto"/>
        <w:ind w:left="1134" w:right="-1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540FEC">
        <w:rPr>
          <w:rFonts w:ascii="Times New Roman" w:hAnsi="Times New Roman" w:cs="Times New Roman"/>
          <w:sz w:val="24"/>
          <w:szCs w:val="24"/>
        </w:rPr>
        <w:t>Решение на редовното годишно Общо събрание на акционерите на “Индустриален холдинг България” АД, град София във връзка с изплащането на дивидент на акционерите за 20</w:t>
      </w:r>
      <w:r w:rsidRPr="00540F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40FEC">
        <w:rPr>
          <w:rFonts w:ascii="Times New Roman" w:hAnsi="Times New Roman" w:cs="Times New Roman"/>
          <w:sz w:val="24"/>
          <w:szCs w:val="24"/>
        </w:rPr>
        <w:t>2 година.</w:t>
      </w:r>
    </w:p>
    <w:p w:rsidR="00540FEC" w:rsidRPr="00540FEC" w:rsidRDefault="00540FEC" w:rsidP="00540FEC">
      <w:pPr>
        <w:spacing w:after="0" w:line="240" w:lineRule="auto"/>
        <w:ind w:left="1134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FEC" w:rsidRPr="00540FEC" w:rsidRDefault="00540FEC" w:rsidP="00540FEC">
      <w:pPr>
        <w:spacing w:after="0" w:line="240" w:lineRule="auto"/>
        <w:ind w:left="1134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EC" w:rsidRPr="00540FEC" w:rsidRDefault="00540FEC" w:rsidP="00540FEC">
      <w:pPr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0FEC">
        <w:rPr>
          <w:rFonts w:ascii="Times New Roman" w:hAnsi="Times New Roman" w:cs="Times New Roman"/>
          <w:sz w:val="24"/>
          <w:szCs w:val="24"/>
        </w:rPr>
        <w:t>На 25.06.20</w:t>
      </w:r>
      <w:r w:rsidRPr="00540FEC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540FEC">
        <w:rPr>
          <w:rFonts w:ascii="Times New Roman" w:hAnsi="Times New Roman" w:cs="Times New Roman"/>
          <w:sz w:val="24"/>
          <w:szCs w:val="24"/>
        </w:rPr>
        <w:t xml:space="preserve"> година бе проведено редовно годишно Общо събрание на акционерите на “Индустриален холдинг България” АД /”Дружеството”/ при дневен ред, обнародван в Търговски регистър на  </w:t>
      </w:r>
      <w:r w:rsidRPr="00540FEC">
        <w:rPr>
          <w:rFonts w:ascii="Times New Roman" w:hAnsi="Times New Roman" w:cs="Times New Roman"/>
          <w:sz w:val="24"/>
          <w:szCs w:val="24"/>
          <w:lang w:val="en-US"/>
        </w:rPr>
        <w:t>20.0</w:t>
      </w:r>
      <w:r w:rsidRPr="00540FEC">
        <w:rPr>
          <w:rFonts w:ascii="Times New Roman" w:hAnsi="Times New Roman" w:cs="Times New Roman"/>
          <w:sz w:val="24"/>
          <w:szCs w:val="24"/>
        </w:rPr>
        <w:t>5.</w:t>
      </w:r>
      <w:r w:rsidRPr="00540FEC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Pr="00540FE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40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FEC" w:rsidRPr="00540FEC" w:rsidRDefault="00540FEC" w:rsidP="00540FEC">
      <w:pPr>
        <w:widowControl w:val="0"/>
        <w:spacing w:after="0" w:line="240" w:lineRule="auto"/>
        <w:ind w:left="1134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540FEC">
        <w:rPr>
          <w:rFonts w:ascii="Times New Roman" w:hAnsi="Times New Roman" w:cs="Times New Roman"/>
          <w:sz w:val="24"/>
          <w:szCs w:val="24"/>
        </w:rPr>
        <w:t xml:space="preserve">На основание член 115в, алинея 2 от Закона за публичното предлагане на ценни книжа, Ви уведомяваме, че по точка </w:t>
      </w:r>
      <w:r w:rsidRPr="00540FE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40FEC">
        <w:rPr>
          <w:rFonts w:ascii="Times New Roman" w:hAnsi="Times New Roman" w:cs="Times New Roman"/>
          <w:sz w:val="24"/>
          <w:szCs w:val="24"/>
        </w:rPr>
        <w:t xml:space="preserve"> от дневния ред, редовното годишно Общото събрание на акционерите приема решение за разпределение на печалбата на Дружеството за </w:t>
      </w:r>
      <w:r w:rsidRPr="00540FEC">
        <w:rPr>
          <w:rFonts w:ascii="Times New Roman" w:hAnsi="Times New Roman" w:cs="Times New Roman"/>
          <w:bCs/>
          <w:sz w:val="24"/>
          <w:szCs w:val="24"/>
        </w:rPr>
        <w:t xml:space="preserve">2012  година, цялата в размер на 5,914,331.81 </w:t>
      </w:r>
      <w:r w:rsidRPr="00540FEC">
        <w:rPr>
          <w:rFonts w:ascii="Times New Roman" w:hAnsi="Times New Roman" w:cs="Times New Roman"/>
          <w:sz w:val="24"/>
          <w:szCs w:val="24"/>
        </w:rPr>
        <w:t xml:space="preserve">лева, както следва: </w:t>
      </w:r>
    </w:p>
    <w:p w:rsidR="00540FEC" w:rsidRPr="00540FEC" w:rsidRDefault="00540FEC" w:rsidP="00540FE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701"/>
        <w:rPr>
          <w:lang w:val="bg-BG"/>
        </w:rPr>
      </w:pPr>
      <w:r w:rsidRPr="00540FEC">
        <w:rPr>
          <w:lang w:val="bg-BG"/>
        </w:rPr>
        <w:t>10% да бъде отнесена във Фонд Резервен;</w:t>
      </w:r>
    </w:p>
    <w:p w:rsidR="00540FEC" w:rsidRPr="00540FEC" w:rsidRDefault="00540FEC" w:rsidP="00540FE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701"/>
        <w:rPr>
          <w:lang w:val="bg-BG"/>
        </w:rPr>
      </w:pPr>
      <w:r w:rsidRPr="00540FEC">
        <w:rPr>
          <w:lang w:val="bg-BG"/>
        </w:rPr>
        <w:t>Остатъка да остане като неразпределена печалба на Дружеството.</w:t>
      </w:r>
    </w:p>
    <w:p w:rsidR="00540FEC" w:rsidRPr="00540FEC" w:rsidRDefault="00540FEC" w:rsidP="00540FEC">
      <w:pPr>
        <w:spacing w:after="0" w:line="240" w:lineRule="auto"/>
        <w:ind w:left="1134" w:right="-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0FEC" w:rsidRPr="00540FEC" w:rsidRDefault="00540FEC" w:rsidP="00540FEC">
      <w:pPr>
        <w:spacing w:after="0" w:line="240" w:lineRule="auto"/>
        <w:ind w:left="1134" w:right="-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0FEC" w:rsidRPr="00540FEC" w:rsidRDefault="00540FEC" w:rsidP="00540FEC">
      <w:pPr>
        <w:spacing w:after="0" w:line="240" w:lineRule="auto"/>
        <w:ind w:left="1134" w:right="-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0FEC" w:rsidRPr="00540FEC" w:rsidRDefault="00540FEC" w:rsidP="00540FEC">
      <w:pPr>
        <w:spacing w:after="0" w:line="240" w:lineRule="auto"/>
        <w:ind w:left="1134" w:right="-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0FEC" w:rsidRPr="00540FEC" w:rsidRDefault="00540FEC" w:rsidP="00540FEC">
      <w:pPr>
        <w:spacing w:after="0" w:line="240" w:lineRule="auto"/>
        <w:ind w:left="1134" w:right="-1" w:firstLine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540FEC" w:rsidRPr="00540FEC" w:rsidRDefault="00540FEC" w:rsidP="00540FEC">
      <w:pPr>
        <w:tabs>
          <w:tab w:val="left" w:pos="709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sz w:val="24"/>
          <w:szCs w:val="24"/>
        </w:rPr>
        <w:tab/>
        <w:t>/</w:t>
      </w:r>
      <w:proofErr w:type="spellStart"/>
      <w:r w:rsidRPr="00540FEC">
        <w:rPr>
          <w:rFonts w:ascii="Times New Roman" w:hAnsi="Times New Roman" w:cs="Times New Roman"/>
          <w:b/>
          <w:sz w:val="24"/>
          <w:szCs w:val="24"/>
        </w:rPr>
        <w:t>Данета</w:t>
      </w:r>
      <w:proofErr w:type="spellEnd"/>
      <w:r w:rsidRPr="00540FEC">
        <w:rPr>
          <w:rFonts w:ascii="Times New Roman" w:hAnsi="Times New Roman" w:cs="Times New Roman"/>
          <w:b/>
          <w:sz w:val="24"/>
          <w:szCs w:val="24"/>
        </w:rPr>
        <w:t xml:space="preserve"> Желева - </w:t>
      </w:r>
    </w:p>
    <w:p w:rsidR="00540FEC" w:rsidRPr="00540FEC" w:rsidRDefault="00540FEC" w:rsidP="00540FEC">
      <w:pPr>
        <w:spacing w:after="0" w:line="240" w:lineRule="auto"/>
        <w:ind w:left="2112" w:right="-1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FEC">
        <w:rPr>
          <w:rFonts w:ascii="Times New Roman" w:hAnsi="Times New Roman" w:cs="Times New Roman"/>
          <w:b/>
          <w:sz w:val="24"/>
          <w:szCs w:val="24"/>
        </w:rPr>
        <w:t>Изпълнителен директор/</w:t>
      </w:r>
    </w:p>
    <w:p w:rsidR="00540FEC" w:rsidRPr="00540FEC" w:rsidRDefault="00540FEC" w:rsidP="00540FEC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EC" w:rsidRPr="00540FEC" w:rsidRDefault="00540FEC" w:rsidP="00540FEC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EC" w:rsidRPr="00540FEC" w:rsidRDefault="00540FEC" w:rsidP="00540FEC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EC" w:rsidRPr="00540FEC" w:rsidRDefault="00540FEC" w:rsidP="00540FEC">
      <w:pPr>
        <w:spacing w:after="0" w:line="240" w:lineRule="auto"/>
        <w:ind w:left="1134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F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0FE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40FEC">
        <w:rPr>
          <w:rFonts w:ascii="Times New Roman" w:hAnsi="Times New Roman" w:cs="Times New Roman"/>
          <w:b/>
          <w:bCs/>
          <w:sz w:val="24"/>
          <w:szCs w:val="24"/>
        </w:rPr>
        <w:t xml:space="preserve">/Владислава </w:t>
      </w:r>
      <w:proofErr w:type="spellStart"/>
      <w:r w:rsidRPr="00540FEC">
        <w:rPr>
          <w:rFonts w:ascii="Times New Roman" w:hAnsi="Times New Roman" w:cs="Times New Roman"/>
          <w:b/>
          <w:bCs/>
          <w:sz w:val="24"/>
          <w:szCs w:val="24"/>
        </w:rPr>
        <w:t>Згурева</w:t>
      </w:r>
      <w:proofErr w:type="spellEnd"/>
      <w:r w:rsidRPr="00540FE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:rsidR="00540FEC" w:rsidRPr="00540FEC" w:rsidRDefault="00540FEC" w:rsidP="00540FEC">
      <w:pPr>
        <w:keepNext/>
        <w:spacing w:after="0" w:line="240" w:lineRule="auto"/>
        <w:ind w:left="2112" w:right="-1" w:firstLine="7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40FEC">
        <w:rPr>
          <w:rFonts w:ascii="Times New Roman" w:hAnsi="Times New Roman" w:cs="Times New Roman"/>
          <w:b/>
          <w:bCs/>
          <w:sz w:val="24"/>
          <w:szCs w:val="24"/>
        </w:rPr>
        <w:t>Директор за връзки с инвеститорите/</w:t>
      </w:r>
    </w:p>
    <w:p w:rsidR="008C16AB" w:rsidRPr="008C16AB" w:rsidRDefault="008C16AB" w:rsidP="00540FEC">
      <w:pPr>
        <w:spacing w:after="0" w:line="240" w:lineRule="auto"/>
        <w:ind w:right="-716" w:firstLine="4253"/>
        <w:jc w:val="both"/>
        <w:rPr>
          <w:lang w:val="en-US"/>
        </w:rPr>
      </w:pPr>
    </w:p>
    <w:sectPr w:rsidR="008C16AB" w:rsidRPr="008C16AB" w:rsidSect="006652B0">
      <w:footerReference w:type="default" r:id="rId9"/>
      <w:pgSz w:w="11906" w:h="16838"/>
      <w:pgMar w:top="1382" w:right="1134" w:bottom="1418" w:left="1134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74" w:rsidRDefault="00124E74" w:rsidP="00906999">
      <w:pPr>
        <w:spacing w:after="0" w:line="240" w:lineRule="auto"/>
      </w:pPr>
      <w:r>
        <w:separator/>
      </w:r>
    </w:p>
  </w:endnote>
  <w:endnote w:type="continuationSeparator" w:id="0">
    <w:p w:rsidR="00124E74" w:rsidRDefault="00124E74" w:rsidP="0090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99" w:rsidRPr="00EB7244" w:rsidRDefault="00EB487A" w:rsidP="00EB487A">
    <w:pPr>
      <w:pStyle w:val="Footer"/>
      <w:tabs>
        <w:tab w:val="clear" w:pos="4536"/>
        <w:tab w:val="clear" w:pos="9072"/>
        <w:tab w:val="right" w:pos="-142"/>
        <w:tab w:val="left" w:pos="3261"/>
        <w:tab w:val="left" w:pos="3828"/>
      </w:tabs>
      <w:ind w:left="-1134" w:right="6094"/>
      <w:jc w:val="center"/>
      <w:rPr>
        <w:rFonts w:ascii="Arial Narrow" w:hAnsi="Arial Narrow" w:cs="Tahoma"/>
        <w:color w:val="0F243E" w:themeColor="text2" w:themeShade="80"/>
        <w:sz w:val="16"/>
        <w:szCs w:val="16"/>
      </w:rPr>
    </w:pPr>
    <w:r w:rsidRPr="00EB7244">
      <w:rPr>
        <w:rFonts w:ascii="Arial Narrow" w:hAnsi="Arial Narrow" w:cs="Tahoma"/>
        <w:color w:val="0F243E" w:themeColor="text2" w:themeShade="80"/>
        <w:sz w:val="16"/>
        <w:szCs w:val="16"/>
        <w:lang w:val="en-US"/>
      </w:rPr>
      <w:t xml:space="preserve">      </w:t>
    </w:r>
    <w:r w:rsidR="0036097F" w:rsidRPr="00EB7244">
      <w:rPr>
        <w:rFonts w:ascii="Arial Narrow" w:hAnsi="Arial Narrow" w:cs="Tahoma"/>
        <w:color w:val="0F243E" w:themeColor="text2" w:themeShade="80"/>
        <w:sz w:val="16"/>
        <w:szCs w:val="16"/>
      </w:rPr>
      <w:t>у</w:t>
    </w:r>
    <w:r w:rsidR="00906999" w:rsidRPr="00EB7244">
      <w:rPr>
        <w:rFonts w:ascii="Arial Narrow" w:hAnsi="Arial Narrow" w:cs="Tahoma"/>
        <w:color w:val="0F243E" w:themeColor="text2" w:themeShade="80"/>
        <w:sz w:val="16"/>
        <w:szCs w:val="16"/>
      </w:rPr>
      <w:t>л. Проф. Фритьоф Н</w:t>
    </w:r>
    <w:r w:rsidR="0036097F" w:rsidRPr="00EB7244">
      <w:rPr>
        <w:rFonts w:ascii="Arial Narrow" w:hAnsi="Arial Narrow" w:cs="Tahoma"/>
        <w:color w:val="0F243E" w:themeColor="text2" w:themeShade="80"/>
        <w:sz w:val="16"/>
        <w:szCs w:val="16"/>
      </w:rPr>
      <w:t>ан</w:t>
    </w:r>
    <w:r w:rsidR="00906999" w:rsidRPr="00EB7244">
      <w:rPr>
        <w:rFonts w:ascii="Arial Narrow" w:hAnsi="Arial Narrow" w:cs="Tahoma"/>
        <w:color w:val="0F243E" w:themeColor="text2" w:themeShade="80"/>
        <w:sz w:val="16"/>
        <w:szCs w:val="16"/>
      </w:rPr>
      <w:t>сен 37А, 7 етаж</w:t>
    </w:r>
  </w:p>
  <w:p w:rsidR="00906999" w:rsidRPr="00EB7244" w:rsidRDefault="00906999" w:rsidP="00EB487A">
    <w:pPr>
      <w:pStyle w:val="Footer"/>
      <w:tabs>
        <w:tab w:val="clear" w:pos="4536"/>
        <w:tab w:val="clear" w:pos="9072"/>
        <w:tab w:val="right" w:pos="0"/>
        <w:tab w:val="left" w:pos="3261"/>
        <w:tab w:val="left" w:pos="3828"/>
      </w:tabs>
      <w:ind w:right="6094" w:hanging="708"/>
      <w:jc w:val="center"/>
      <w:rPr>
        <w:rFonts w:ascii="Arial Narrow" w:hAnsi="Arial Narrow" w:cs="Tahoma"/>
        <w:color w:val="0F243E" w:themeColor="text2" w:themeShade="80"/>
        <w:sz w:val="16"/>
        <w:szCs w:val="16"/>
      </w:rPr>
    </w:pPr>
    <w:r w:rsidRPr="00EB7244">
      <w:rPr>
        <w:rFonts w:ascii="Arial Narrow" w:hAnsi="Arial Narrow" w:cs="Tahoma"/>
        <w:color w:val="0F243E" w:themeColor="text2" w:themeShade="80"/>
        <w:sz w:val="16"/>
        <w:szCs w:val="16"/>
      </w:rPr>
      <w:t>София 1142, България</w:t>
    </w:r>
  </w:p>
  <w:p w:rsidR="00906999" w:rsidRPr="00EB7244" w:rsidRDefault="006652B0" w:rsidP="00EB487A">
    <w:pPr>
      <w:pStyle w:val="Footer"/>
      <w:tabs>
        <w:tab w:val="clear" w:pos="4536"/>
        <w:tab w:val="clear" w:pos="9072"/>
        <w:tab w:val="right" w:pos="0"/>
        <w:tab w:val="left" w:pos="3261"/>
        <w:tab w:val="left" w:pos="3828"/>
      </w:tabs>
      <w:ind w:right="6094" w:hanging="708"/>
      <w:jc w:val="center"/>
      <w:rPr>
        <w:rFonts w:ascii="Arial Narrow" w:hAnsi="Arial Narrow" w:cs="Tahoma"/>
        <w:color w:val="0F243E" w:themeColor="text2" w:themeShade="80"/>
        <w:sz w:val="16"/>
        <w:szCs w:val="16"/>
      </w:rPr>
    </w:pPr>
    <w:r w:rsidRPr="00EB7244">
      <w:rPr>
        <w:rFonts w:ascii="Arial Narrow" w:hAnsi="Arial Narrow" w:cs="Tahoma"/>
        <w:color w:val="0F243E" w:themeColor="text2" w:themeShade="80"/>
        <w:sz w:val="16"/>
        <w:szCs w:val="16"/>
      </w:rPr>
      <w:t>т</w:t>
    </w:r>
    <w:r w:rsidR="00906999" w:rsidRPr="00EB7244">
      <w:rPr>
        <w:rFonts w:ascii="Arial Narrow" w:hAnsi="Arial Narrow" w:cs="Tahoma"/>
        <w:color w:val="0F243E" w:themeColor="text2" w:themeShade="80"/>
        <w:sz w:val="16"/>
        <w:szCs w:val="16"/>
      </w:rPr>
      <w:t>ел.: 359 2/9807101</w:t>
    </w:r>
  </w:p>
  <w:p w:rsidR="00906999" w:rsidRPr="00EB7244" w:rsidRDefault="00C126E9" w:rsidP="00EB487A">
    <w:pPr>
      <w:pStyle w:val="Footer"/>
      <w:tabs>
        <w:tab w:val="clear" w:pos="4536"/>
        <w:tab w:val="clear" w:pos="9072"/>
        <w:tab w:val="right" w:pos="0"/>
        <w:tab w:val="left" w:pos="3261"/>
        <w:tab w:val="left" w:pos="3828"/>
      </w:tabs>
      <w:ind w:right="6094" w:hanging="708"/>
      <w:jc w:val="center"/>
      <w:rPr>
        <w:rFonts w:ascii="Arial Narrow" w:hAnsi="Arial Narrow" w:cs="Tahoma"/>
        <w:color w:val="0F243E" w:themeColor="text2" w:themeShade="80"/>
        <w:sz w:val="16"/>
        <w:szCs w:val="16"/>
      </w:rPr>
    </w:pPr>
    <w:r>
      <w:rPr>
        <w:rFonts w:ascii="Arial Narrow" w:hAnsi="Arial Narrow" w:cs="Tahoma"/>
        <w:color w:val="0F243E" w:themeColor="text2" w:themeShade="80"/>
        <w:sz w:val="16"/>
        <w:szCs w:val="16"/>
      </w:rPr>
      <w:t>ф</w:t>
    </w:r>
    <w:r w:rsidR="00906999" w:rsidRPr="00EB7244">
      <w:rPr>
        <w:rFonts w:ascii="Arial Narrow" w:hAnsi="Arial Narrow" w:cs="Tahoma"/>
        <w:color w:val="0F243E" w:themeColor="text2" w:themeShade="80"/>
        <w:sz w:val="16"/>
        <w:szCs w:val="16"/>
      </w:rPr>
      <w:t>акс: 359 2/9807072</w:t>
    </w:r>
  </w:p>
  <w:p w:rsidR="00906999" w:rsidRPr="00EB7244" w:rsidRDefault="0036097F" w:rsidP="00EB487A">
    <w:pPr>
      <w:pStyle w:val="Footer"/>
      <w:tabs>
        <w:tab w:val="clear" w:pos="4536"/>
        <w:tab w:val="clear" w:pos="9072"/>
        <w:tab w:val="right" w:pos="0"/>
        <w:tab w:val="left" w:pos="3261"/>
        <w:tab w:val="left" w:pos="3828"/>
      </w:tabs>
      <w:ind w:right="6094" w:hanging="708"/>
      <w:jc w:val="center"/>
      <w:rPr>
        <w:rFonts w:ascii="Arial Narrow" w:hAnsi="Arial Narrow" w:cs="Tahoma"/>
        <w:color w:val="0F243E" w:themeColor="text2" w:themeShade="80"/>
        <w:sz w:val="16"/>
        <w:szCs w:val="16"/>
        <w:lang w:val="en-US"/>
      </w:rPr>
    </w:pPr>
    <w:proofErr w:type="gramStart"/>
    <w:r w:rsidRPr="00EB7244">
      <w:rPr>
        <w:rFonts w:ascii="Arial Narrow" w:hAnsi="Arial Narrow" w:cs="Tahoma"/>
        <w:color w:val="0F243E" w:themeColor="text2" w:themeShade="80"/>
        <w:sz w:val="16"/>
        <w:szCs w:val="16"/>
        <w:lang w:val="en-US"/>
      </w:rPr>
      <w:t>e-mail</w:t>
    </w:r>
    <w:proofErr w:type="gramEnd"/>
    <w:r w:rsidRPr="00EB7244">
      <w:rPr>
        <w:rFonts w:ascii="Arial Narrow" w:hAnsi="Arial Narrow" w:cs="Tahoma"/>
        <w:color w:val="0F243E" w:themeColor="text2" w:themeShade="80"/>
        <w:sz w:val="16"/>
        <w:szCs w:val="16"/>
      </w:rPr>
      <w:t>:</w:t>
    </w:r>
    <w:r w:rsidR="00906999" w:rsidRPr="00EB7244">
      <w:rPr>
        <w:rFonts w:ascii="Arial Narrow" w:hAnsi="Arial Narrow" w:cs="Tahoma"/>
        <w:color w:val="0F243E" w:themeColor="text2" w:themeShade="80"/>
        <w:sz w:val="16"/>
        <w:szCs w:val="16"/>
        <w:lang w:val="en-US"/>
      </w:rPr>
      <w:t xml:space="preserve"> office@bulgariaholding.com</w:t>
    </w:r>
  </w:p>
  <w:p w:rsidR="00906999" w:rsidRPr="00EB7244" w:rsidRDefault="00906999" w:rsidP="00EB487A">
    <w:pPr>
      <w:pStyle w:val="Footer"/>
      <w:tabs>
        <w:tab w:val="clear" w:pos="4536"/>
        <w:tab w:val="clear" w:pos="9072"/>
        <w:tab w:val="right" w:pos="0"/>
        <w:tab w:val="left" w:pos="3261"/>
        <w:tab w:val="left" w:pos="3828"/>
      </w:tabs>
      <w:ind w:right="6094" w:hanging="708"/>
      <w:jc w:val="center"/>
      <w:rPr>
        <w:rFonts w:ascii="Arial Narrow" w:hAnsi="Arial Narrow" w:cs="Tahoma"/>
        <w:color w:val="0F243E" w:themeColor="text2" w:themeShade="80"/>
        <w:sz w:val="16"/>
        <w:szCs w:val="16"/>
      </w:rPr>
    </w:pPr>
    <w:r w:rsidRPr="00EB7244">
      <w:rPr>
        <w:rFonts w:ascii="Arial Narrow" w:hAnsi="Arial Narrow" w:cs="Tahoma"/>
        <w:color w:val="0F243E" w:themeColor="text2" w:themeShade="80"/>
        <w:sz w:val="16"/>
        <w:szCs w:val="16"/>
        <w:lang w:val="en-US"/>
      </w:rPr>
      <w:t>www.bulgariaholding.com</w:t>
    </w:r>
  </w:p>
  <w:p w:rsidR="00906999" w:rsidRDefault="009069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74" w:rsidRDefault="00124E74" w:rsidP="00906999">
      <w:pPr>
        <w:spacing w:after="0" w:line="240" w:lineRule="auto"/>
      </w:pPr>
      <w:r>
        <w:separator/>
      </w:r>
    </w:p>
  </w:footnote>
  <w:footnote w:type="continuationSeparator" w:id="0">
    <w:p w:rsidR="00124E74" w:rsidRDefault="00124E74" w:rsidP="0090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0359E"/>
    <w:multiLevelType w:val="hybridMultilevel"/>
    <w:tmpl w:val="768EC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AB"/>
    <w:rsid w:val="00014ED3"/>
    <w:rsid w:val="00124E74"/>
    <w:rsid w:val="00131078"/>
    <w:rsid w:val="001B4B9F"/>
    <w:rsid w:val="002D17D3"/>
    <w:rsid w:val="003157BC"/>
    <w:rsid w:val="0036097F"/>
    <w:rsid w:val="003D5E59"/>
    <w:rsid w:val="004640BC"/>
    <w:rsid w:val="004A626C"/>
    <w:rsid w:val="004F0700"/>
    <w:rsid w:val="00540FEC"/>
    <w:rsid w:val="005C5A14"/>
    <w:rsid w:val="006652B0"/>
    <w:rsid w:val="006D1D63"/>
    <w:rsid w:val="006E3D86"/>
    <w:rsid w:val="00757777"/>
    <w:rsid w:val="007E2A2D"/>
    <w:rsid w:val="008C16AB"/>
    <w:rsid w:val="00906999"/>
    <w:rsid w:val="00B16B00"/>
    <w:rsid w:val="00B70673"/>
    <w:rsid w:val="00C126E9"/>
    <w:rsid w:val="00C80DA4"/>
    <w:rsid w:val="00C84882"/>
    <w:rsid w:val="00D03486"/>
    <w:rsid w:val="00EB487A"/>
    <w:rsid w:val="00E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999"/>
  </w:style>
  <w:style w:type="paragraph" w:styleId="Footer">
    <w:name w:val="footer"/>
    <w:basedOn w:val="Normal"/>
    <w:link w:val="FooterChar"/>
    <w:uiPriority w:val="99"/>
    <w:unhideWhenUsed/>
    <w:rsid w:val="0090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999"/>
  </w:style>
  <w:style w:type="paragraph" w:styleId="NormalWeb">
    <w:name w:val="Normal (Web)"/>
    <w:basedOn w:val="Normal"/>
    <w:uiPriority w:val="99"/>
    <w:unhideWhenUsed/>
    <w:rsid w:val="0054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999"/>
  </w:style>
  <w:style w:type="paragraph" w:styleId="Footer">
    <w:name w:val="footer"/>
    <w:basedOn w:val="Normal"/>
    <w:link w:val="FooterChar"/>
    <w:uiPriority w:val="99"/>
    <w:unhideWhenUsed/>
    <w:rsid w:val="0090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999"/>
  </w:style>
  <w:style w:type="paragraph" w:styleId="NormalWeb">
    <w:name w:val="Normal (Web)"/>
    <w:basedOn w:val="Normal"/>
    <w:uiPriority w:val="99"/>
    <w:unhideWhenUsed/>
    <w:rsid w:val="0054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yxWdte5w98yqHgefkmxrjZgDuXU=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uv8TU7tBj/Vr5x7ZBSk7F5XHFCE=</DigestValue>
    </Reference>
  </SignedInfo>
  <SignatureValue>DVannVn4b4JUQ+9a4XkFgV8UGiSHWSUvMUuekak81RheaIg6Oo9TA3dTrXakq2IsMPxb89EKoiM8
/ObqLLJRmpxdzu++u4X5fIziXpHioDYHBbdSMH8RCHlQ5Rd7mKFmCHA2IvScfDzRkKGrK4OFFbFr
nkXOpyzsYfaeiHwogLBNkV+ChGAXwSd4AW4TmGryJjjfIjI2ngeD4g0vFoCNKZUaPK/qRiuPASuz
ZpOyip4inTpHIxMMusJtHjEgRdPjqi0ToJR+ayKJ6uniV4gUXaHf6Sqecyo4PmTBCjuN/SzMLDjz
UDKkjWjzWFlsObbEdXvCC4O2soF0t9oFVP5y6A==</SignatureValue>
  <KeyInfo>
    <X509Data>
      <X509Certificate>MIIIjTCCBnWgAwIBAgIEAJkizTANBgkqhkiG9w0BAQUFADCCAQsxCzAJBgNVBAYTAkJHMQ4wDAYD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KcSX3/KXyHvHLlbe8GrjAEq95kQ=</DigestValue>
      </Reference>
      <Reference URI="/word/settings.xml?ContentType=application/vnd.openxmlformats-officedocument.wordprocessingml.settings+xml">
        <DigestMethod Algorithm="http://www.w3.org/2000/09/xmldsig#sha1"/>
        <DigestValue>EnvIeCkH/tyFvG730LH+hQXbafw=</DigestValue>
      </Reference>
      <Reference URI="/word/stylesWithEffects.xml?ContentType=application/vnd.ms-word.stylesWithEffects+xml">
        <DigestMethod Algorithm="http://www.w3.org/2000/09/xmldsig#sha1"/>
        <DigestValue>zs6SG9kxs9sGMBpy9H8/I5nNdQ0=</DigestValue>
      </Reference>
      <Reference URI="/word/styles.xml?ContentType=application/vnd.openxmlformats-officedocument.wordprocessingml.styles+xml">
        <DigestMethod Algorithm="http://www.w3.org/2000/09/xmldsig#sha1"/>
        <DigestValue>JxjW8oCqrQJ+GVWsN+D6ksAcMnM=</DigestValue>
      </Reference>
      <Reference URI="/word/fontTable.xml?ContentType=application/vnd.openxmlformats-officedocument.wordprocessingml.fontTable+xml">
        <DigestMethod Algorithm="http://www.w3.org/2000/09/xmldsig#sha1"/>
        <DigestValue>RzLwzBkhfMYD0jcArKbKTo+G0F8=</DigestValue>
      </Reference>
      <Reference URI="/word/media/image1.gif?ContentType=image/gif">
        <DigestMethod Algorithm="http://www.w3.org/2000/09/xmldsig#sha1"/>
        <DigestValue>mjMPR5bkt9n5LGS5w2z95AYMT5I=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endnotes.xml?ContentType=application/vnd.openxmlformats-officedocument.wordprocessingml.endnotes+xml">
        <DigestMethod Algorithm="http://www.w3.org/2000/09/xmldsig#sha1"/>
        <DigestValue>ODm1tTEBlL56fMvJ0WPAM9CLucg=</DigestValue>
      </Reference>
      <Reference URI="/word/document.xml?ContentType=application/vnd.openxmlformats-officedocument.wordprocessingml.document.main+xml">
        <DigestMethod Algorithm="http://www.w3.org/2000/09/xmldsig#sha1"/>
        <DigestValue>DBJY0FLaEQpYmZJkPBbk4qTrJfI=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footnotes.xml?ContentType=application/vnd.openxmlformats-officedocument.wordprocessingml.footnotes+xml">
        <DigestMethod Algorithm="http://www.w3.org/2000/09/xmldsig#sha1"/>
        <DigestValue>i2Zo1u117+ibcHGTVEWM2S8MU24=</DigestValue>
      </Reference>
      <Reference URI="/word/footer1.xml?ContentType=application/vnd.openxmlformats-officedocument.wordprocessingml.footer+xml">
        <DigestMethod Algorithm="http://www.w3.org/2000/09/xmldsig#sha1"/>
        <DigestValue>XQpcn6oOgcwSaLA45yagS8TXlik=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juzOmu26c/kLN1pvgCM82S4lPp0=</DigestValue>
      </Reference>
    </Manifest>
    <SignatureProperties>
      <SignatureProperty Id="idSignatureTime" Target="#idPackageSignature">
        <mdssi:SignatureTime>
          <mdssi:Format>YYYY-MM-DDThh:mm:ssTZD</mdssi:Format>
          <mdssi:Value>2013-06-25T13:58:51Z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2013-06-25T13:58:51Z</xd:SigningTime>
          <xd:SigningCertificate>
            <xd:Cert>
              <xd:CertDigest>
                <DigestMethod Algorithm="http://www.w3.org/2000/09/xmldsig#sha1"/>
                <DigestValue>W6J/hRG6nDlweu+Nu1aWcr1PVCQ=</DigestValue>
              </xd:CertDigest>
              <xd:IssuerSerial>
                <X509IssuerName>Phone="+359 2 9 215 100", E=ca5qes@b-trust.org, PostalCode=1784, STREET=bul. Tsarigradsko shose No 117, CN=B-Trust Operational CA QES, OU=B-Trust, O="BORICA - BANKSERVICE AD, EIK 201230426", L=Sofia, S=Sofia, C=BG</X509IssuerName>
                <X509SerialNumber>10035917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Zgureva</dc:creator>
  <cp:lastModifiedBy>Vladislava Zgureva</cp:lastModifiedBy>
  <cp:revision>11</cp:revision>
  <cp:lastPrinted>2013-06-18T11:25:00Z</cp:lastPrinted>
  <dcterms:created xsi:type="dcterms:W3CDTF">2013-06-18T11:11:00Z</dcterms:created>
  <dcterms:modified xsi:type="dcterms:W3CDTF">2013-06-18T11:46:00Z</dcterms:modified>
</cp:coreProperties>
</file>