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9" w:rsidRPr="00364C6A" w:rsidRDefault="00E11559" w:rsidP="00E11559">
      <w:pPr>
        <w:spacing w:before="120"/>
        <w:rPr>
          <w:b/>
          <w:sz w:val="28"/>
          <w:szCs w:val="28"/>
          <w:lang w:val="bg-BG"/>
        </w:rPr>
      </w:pPr>
    </w:p>
    <w:p w:rsidR="00E11559" w:rsidRPr="00364C6A" w:rsidRDefault="00E11559" w:rsidP="00E11559">
      <w:pPr>
        <w:spacing w:before="120"/>
        <w:rPr>
          <w:b/>
          <w:sz w:val="28"/>
          <w:szCs w:val="28"/>
          <w:lang w:val="bg-BG"/>
        </w:rPr>
      </w:pPr>
    </w:p>
    <w:p w:rsidR="00D81E1A" w:rsidRPr="00364C6A" w:rsidRDefault="00D81E1A" w:rsidP="00D81E1A">
      <w:pPr>
        <w:spacing w:before="120"/>
        <w:rPr>
          <w:b/>
          <w:sz w:val="28"/>
          <w:szCs w:val="28"/>
          <w:lang w:val="bg-BG"/>
        </w:rPr>
      </w:pPr>
      <w:r w:rsidRPr="00364C6A">
        <w:rPr>
          <w:b/>
          <w:sz w:val="28"/>
          <w:szCs w:val="28"/>
          <w:lang w:val="bg-BG"/>
        </w:rPr>
        <w:t>До</w:t>
      </w:r>
    </w:p>
    <w:p w:rsidR="00D81E1A" w:rsidRPr="00364C6A" w:rsidRDefault="00D81E1A" w:rsidP="00D81E1A">
      <w:pPr>
        <w:spacing w:before="120"/>
        <w:rPr>
          <w:b/>
          <w:sz w:val="28"/>
          <w:szCs w:val="28"/>
          <w:lang w:val="bg-BG"/>
        </w:rPr>
      </w:pPr>
      <w:r w:rsidRPr="00364C6A">
        <w:rPr>
          <w:b/>
          <w:sz w:val="28"/>
          <w:szCs w:val="28"/>
          <w:lang w:val="bg-BG"/>
        </w:rPr>
        <w:t>БФБ-София АД</w:t>
      </w: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D81E1A" w:rsidRPr="00364C6A" w:rsidRDefault="00D81E1A" w:rsidP="00D81E1A">
      <w:pPr>
        <w:spacing w:before="120"/>
        <w:rPr>
          <w:b/>
          <w:lang w:val="bg-BG"/>
        </w:rPr>
      </w:pPr>
      <w:r w:rsidRPr="00364C6A">
        <w:rPr>
          <w:b/>
          <w:lang w:val="bg-BG"/>
        </w:rPr>
        <w:t>Уважаеми господа,</w:t>
      </w:r>
    </w:p>
    <w:p w:rsidR="00D81E1A" w:rsidRPr="00364C6A" w:rsidRDefault="00D81E1A" w:rsidP="00D81E1A">
      <w:pPr>
        <w:spacing w:before="120"/>
        <w:rPr>
          <w:lang w:val="bg-BG"/>
        </w:rPr>
      </w:pPr>
    </w:p>
    <w:p w:rsidR="00D81E1A" w:rsidRPr="00364C6A" w:rsidRDefault="00D81E1A" w:rsidP="00D81E1A">
      <w:pPr>
        <w:spacing w:before="120"/>
        <w:rPr>
          <w:lang w:val="bg-BG"/>
        </w:rPr>
      </w:pPr>
    </w:p>
    <w:p w:rsidR="00D81E1A" w:rsidRPr="00364C6A" w:rsidRDefault="00D81E1A" w:rsidP="00D81E1A">
      <w:pPr>
        <w:spacing w:before="120"/>
        <w:rPr>
          <w:lang w:val="bg-BG"/>
        </w:rPr>
      </w:pPr>
      <w:r w:rsidRPr="00364C6A">
        <w:rPr>
          <w:lang w:val="bg-BG"/>
        </w:rPr>
        <w:t xml:space="preserve">Във връзка с настъпване на лихвено плащане  и плащане по главница по емисия облигации, издадени от </w:t>
      </w:r>
      <w:proofErr w:type="spellStart"/>
      <w:r w:rsidRPr="00364C6A">
        <w:rPr>
          <w:lang w:val="bg-BG"/>
        </w:rPr>
        <w:t>Трансинвестмънт</w:t>
      </w:r>
      <w:proofErr w:type="spellEnd"/>
      <w:r w:rsidRPr="00364C6A">
        <w:rPr>
          <w:lang w:val="bg-BG"/>
        </w:rPr>
        <w:t xml:space="preserve"> АДСИЦ </w:t>
      </w:r>
      <w:r w:rsidR="00F01543" w:rsidRPr="00364C6A">
        <w:rPr>
          <w:lang w:val="bg-BG"/>
        </w:rPr>
        <w:t xml:space="preserve">АД </w:t>
      </w:r>
      <w:r w:rsidRPr="00364C6A">
        <w:rPr>
          <w:lang w:val="bg-BG"/>
        </w:rPr>
        <w:t xml:space="preserve"> /6TR/, емисия с ISIN код – BG2100019095 </w:t>
      </w:r>
      <w:r w:rsidRPr="00364C6A">
        <w:rPr>
          <w:b/>
          <w:lang w:val="bg-BG"/>
        </w:rPr>
        <w:t>/6TRD</w:t>
      </w:r>
      <w:r w:rsidRPr="00364C6A">
        <w:rPr>
          <w:lang w:val="bg-BG"/>
        </w:rPr>
        <w:t>/, Ви уведомяваме за следното:</w:t>
      </w:r>
    </w:p>
    <w:p w:rsidR="00D81E1A" w:rsidRPr="00364C6A" w:rsidRDefault="00D81E1A" w:rsidP="00D81E1A">
      <w:pPr>
        <w:spacing w:before="120"/>
        <w:rPr>
          <w:lang w:val="bg-BG"/>
        </w:rPr>
      </w:pPr>
      <w:r w:rsidRPr="00364C6A">
        <w:rPr>
          <w:lang w:val="bg-BG"/>
        </w:rPr>
        <w:br/>
        <w:t>- Дата на лихвено плащане: 09.12.2012 г.(неработен), следващ работен ден 10.12.2012 година.;</w:t>
      </w:r>
      <w:r w:rsidRPr="00364C6A">
        <w:rPr>
          <w:lang w:val="bg-BG"/>
        </w:rPr>
        <w:br/>
        <w:t>- Купон: 9.50 %;</w:t>
      </w:r>
      <w:r w:rsidRPr="00364C6A">
        <w:rPr>
          <w:lang w:val="bg-BG"/>
        </w:rPr>
        <w:br/>
        <w:t xml:space="preserve">- Право на лихвено плащане и плащане по главница имат притежателите на облигации, които са вписани за такива в книгата, водена от Централен </w:t>
      </w:r>
      <w:proofErr w:type="spellStart"/>
      <w:r w:rsidRPr="00364C6A">
        <w:rPr>
          <w:lang w:val="bg-BG"/>
        </w:rPr>
        <w:t>депозитар</w:t>
      </w:r>
      <w:proofErr w:type="spellEnd"/>
      <w:r w:rsidRPr="00364C6A">
        <w:rPr>
          <w:lang w:val="bg-BG"/>
        </w:rPr>
        <w:t xml:space="preserve"> АД към 03.12.2012 год.;</w:t>
      </w:r>
      <w:r w:rsidRPr="00364C6A">
        <w:rPr>
          <w:lang w:val="bg-BG"/>
        </w:rPr>
        <w:br/>
        <w:t xml:space="preserve">- Последната дата за сключване на сделки с облигации от тази емисия на Борсата, в резултат на които </w:t>
      </w:r>
      <w:proofErr w:type="spellStart"/>
      <w:r w:rsidRPr="00364C6A">
        <w:rPr>
          <w:lang w:val="bg-BG"/>
        </w:rPr>
        <w:t>приобретателят</w:t>
      </w:r>
      <w:proofErr w:type="spellEnd"/>
      <w:r w:rsidRPr="00364C6A">
        <w:rPr>
          <w:lang w:val="bg-BG"/>
        </w:rPr>
        <w:t xml:space="preserve"> има право на лихвено плащане и плащане по главница е 29.11.2012 година.</w:t>
      </w: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  <w:r w:rsidRPr="00364C6A">
        <w:rPr>
          <w:lang w:val="bg-BG"/>
        </w:rPr>
        <w:t xml:space="preserve">Юрий Станчев </w:t>
      </w:r>
    </w:p>
    <w:p w:rsidR="00E11559" w:rsidRPr="00364C6A" w:rsidRDefault="00E11559" w:rsidP="00E11559">
      <w:pPr>
        <w:spacing w:before="120"/>
        <w:rPr>
          <w:lang w:val="bg-BG"/>
        </w:rPr>
      </w:pPr>
    </w:p>
    <w:p w:rsidR="00E11559" w:rsidRPr="00364C6A" w:rsidRDefault="00E11559" w:rsidP="00E11559">
      <w:pPr>
        <w:spacing w:before="120"/>
        <w:rPr>
          <w:lang w:val="bg-BG"/>
        </w:rPr>
      </w:pPr>
      <w:r w:rsidRPr="00364C6A">
        <w:rPr>
          <w:lang w:val="bg-BG"/>
        </w:rPr>
        <w:t>Изпълнителен директор</w:t>
      </w:r>
    </w:p>
    <w:p w:rsidR="00472802" w:rsidRPr="00364C6A" w:rsidRDefault="00472802">
      <w:pPr>
        <w:rPr>
          <w:lang w:val="bg-BG"/>
        </w:rPr>
      </w:pPr>
    </w:p>
    <w:sectPr w:rsidR="00472802" w:rsidRPr="00364C6A" w:rsidSect="006633F1">
      <w:headerReference w:type="default" r:id="rId6"/>
      <w:footerReference w:type="default" r:id="rId7"/>
      <w:pgSz w:w="11906" w:h="16838"/>
      <w:pgMar w:top="1417" w:right="74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D5" w:rsidRDefault="003E36D5">
      <w:r>
        <w:separator/>
      </w:r>
    </w:p>
  </w:endnote>
  <w:endnote w:type="continuationSeparator" w:id="0">
    <w:p w:rsidR="003E36D5" w:rsidRDefault="003E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191" w:rsidRPr="006633F1" w:rsidRDefault="00F96191" w:rsidP="006633F1">
    <w:pPr>
      <w:pStyle w:val="Footer"/>
      <w:pBdr>
        <w:bottom w:val="single" w:sz="12" w:space="1" w:color="auto"/>
      </w:pBdr>
      <w:rPr>
        <w:rFonts w:ascii="Tahoma" w:hAnsi="Tahoma" w:cs="Tahoma"/>
        <w:sz w:val="20"/>
        <w:szCs w:val="20"/>
      </w:rPr>
    </w:pPr>
  </w:p>
  <w:p w:rsidR="00F96191" w:rsidRPr="006633F1" w:rsidRDefault="00F96191" w:rsidP="006633F1">
    <w:pPr>
      <w:pStyle w:val="Footer"/>
      <w:rPr>
        <w:rFonts w:ascii="Tahoma" w:hAnsi="Tahoma" w:cs="Tahoma"/>
        <w:sz w:val="20"/>
        <w:szCs w:val="20"/>
      </w:rPr>
    </w:pPr>
    <w:proofErr w:type="spellStart"/>
    <w:r w:rsidRPr="006633F1">
      <w:rPr>
        <w:rFonts w:ascii="Tahoma" w:hAnsi="Tahoma" w:cs="Tahoma"/>
        <w:b/>
        <w:sz w:val="20"/>
        <w:szCs w:val="20"/>
      </w:rPr>
      <w:t>Трансинвестмънт</w:t>
    </w:r>
    <w:proofErr w:type="spellEnd"/>
    <w:r w:rsidRPr="006633F1">
      <w:rPr>
        <w:rFonts w:ascii="Tahoma" w:hAnsi="Tahoma" w:cs="Tahoma"/>
        <w:b/>
        <w:sz w:val="20"/>
        <w:szCs w:val="20"/>
      </w:rPr>
      <w:t xml:space="preserve"> АД</w:t>
    </w:r>
    <w:r>
      <w:rPr>
        <w:rFonts w:ascii="Tahoma" w:hAnsi="Tahoma" w:cs="Tahoma"/>
        <w:b/>
        <w:sz w:val="20"/>
        <w:szCs w:val="20"/>
      </w:rPr>
      <w:t>СИЦ</w:t>
    </w:r>
    <w:r w:rsidRPr="006633F1">
      <w:rPr>
        <w:rFonts w:ascii="Tahoma" w:hAnsi="Tahoma" w:cs="Tahoma"/>
        <w:sz w:val="20"/>
        <w:szCs w:val="20"/>
      </w:rPr>
      <w:t>, бул. Черни Връх 43, София, 1407, тел. 02/496</w:t>
    </w:r>
    <w:r>
      <w:rPr>
        <w:rFonts w:ascii="Tahoma" w:hAnsi="Tahoma" w:cs="Tahoma"/>
        <w:sz w:val="20"/>
        <w:szCs w:val="20"/>
      </w:rPr>
      <w:t>0</w:t>
    </w:r>
    <w:r w:rsidRPr="006633F1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 xml:space="preserve">020, </w:t>
    </w:r>
    <w:r w:rsidRPr="00E11559">
      <w:rPr>
        <w:rFonts w:ascii="Tahoma" w:hAnsi="Tahoma" w:cs="Tahoma"/>
        <w:sz w:val="20"/>
        <w:szCs w:val="20"/>
      </w:rPr>
      <w:t>496 00 22, 496 05 20</w:t>
    </w:r>
    <w:r w:rsidRPr="006633F1">
      <w:rPr>
        <w:rFonts w:ascii="Tahoma" w:hAnsi="Tahoma" w:cs="Tahoma"/>
        <w:sz w:val="20"/>
        <w:szCs w:val="20"/>
      </w:rPr>
      <w:t xml:space="preserve">, </w:t>
    </w:r>
    <w:proofErr w:type="gramStart"/>
    <w:r w:rsidRPr="006633F1">
      <w:rPr>
        <w:rFonts w:ascii="Tahoma" w:hAnsi="Tahoma" w:cs="Tahoma"/>
        <w:sz w:val="20"/>
        <w:szCs w:val="20"/>
      </w:rPr>
      <w:t>факс  02</w:t>
    </w:r>
    <w:proofErr w:type="gramEnd"/>
    <w:r w:rsidRPr="006633F1">
      <w:rPr>
        <w:rFonts w:ascii="Tahoma" w:hAnsi="Tahoma" w:cs="Tahoma"/>
        <w:sz w:val="20"/>
        <w:szCs w:val="20"/>
      </w:rPr>
      <w:t>/969</w:t>
    </w:r>
    <w:r>
      <w:rPr>
        <w:rFonts w:ascii="Tahoma" w:hAnsi="Tahoma" w:cs="Tahoma"/>
        <w:sz w:val="20"/>
        <w:szCs w:val="20"/>
      </w:rPr>
      <w:t>0</w:t>
    </w:r>
    <w:r w:rsidRPr="006633F1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205</w:t>
    </w:r>
    <w:r w:rsidRPr="006633F1">
      <w:rPr>
        <w:rFonts w:ascii="Tahoma" w:hAnsi="Tahoma" w:cs="Tahoma"/>
        <w:sz w:val="20"/>
        <w:szCs w:val="20"/>
      </w:rPr>
      <w:t xml:space="preserve">, БУЛСТАТ </w:t>
    </w:r>
    <w:r>
      <w:rPr>
        <w:rFonts w:ascii="Tahoma" w:hAnsi="Tahoma" w:cs="Tahoma"/>
        <w:sz w:val="20"/>
        <w:szCs w:val="20"/>
      </w:rPr>
      <w:t>131478818</w:t>
    </w:r>
    <w:r w:rsidRPr="006633F1">
      <w:rPr>
        <w:rFonts w:ascii="Tahoma" w:hAnsi="Tahoma" w:cs="Tahoma"/>
        <w:sz w:val="20"/>
        <w:szCs w:val="20"/>
      </w:rPr>
      <w:t>, IBAN: BG</w:t>
    </w:r>
    <w:r>
      <w:rPr>
        <w:rFonts w:ascii="Tahoma" w:hAnsi="Tahoma" w:cs="Tahoma"/>
        <w:sz w:val="20"/>
        <w:szCs w:val="20"/>
      </w:rPr>
      <w:t>64IORT80381000082700</w:t>
    </w:r>
    <w:r w:rsidRPr="006633F1">
      <w:rPr>
        <w:rFonts w:ascii="Tahoma" w:hAnsi="Tahoma" w:cs="Tahoma"/>
        <w:sz w:val="20"/>
        <w:szCs w:val="20"/>
      </w:rPr>
      <w:t>, BIC:</w:t>
    </w:r>
    <w:r>
      <w:rPr>
        <w:rFonts w:ascii="Tahoma" w:hAnsi="Tahoma" w:cs="Tahoma"/>
        <w:sz w:val="20"/>
        <w:szCs w:val="20"/>
      </w:rPr>
      <w:t>IORTBGS</w:t>
    </w:r>
    <w:r w:rsidRPr="006633F1">
      <w:rPr>
        <w:rFonts w:ascii="Tahoma" w:hAnsi="Tahoma" w:cs="Tahoma"/>
        <w:sz w:val="20"/>
        <w:szCs w:val="20"/>
      </w:rPr>
      <w:t xml:space="preserve">F, </w:t>
    </w:r>
    <w:r>
      <w:rPr>
        <w:rFonts w:ascii="Tahoma" w:hAnsi="Tahoma" w:cs="Tahoma"/>
        <w:sz w:val="20"/>
        <w:szCs w:val="20"/>
      </w:rPr>
      <w:t xml:space="preserve">ТБ </w:t>
    </w:r>
    <w:proofErr w:type="spellStart"/>
    <w:r>
      <w:rPr>
        <w:rFonts w:ascii="Tahoma" w:hAnsi="Tahoma" w:cs="Tahoma"/>
        <w:sz w:val="20"/>
        <w:szCs w:val="20"/>
      </w:rPr>
      <w:t>Инвестбанк</w:t>
    </w:r>
    <w:proofErr w:type="spellEnd"/>
    <w:r>
      <w:rPr>
        <w:rFonts w:ascii="Tahoma" w:hAnsi="Tahoma" w:cs="Tahoma"/>
        <w:sz w:val="20"/>
        <w:szCs w:val="20"/>
      </w:rPr>
      <w:t xml:space="preserve"> А</w:t>
    </w:r>
    <w:r w:rsidRPr="006633F1">
      <w:rPr>
        <w:rFonts w:ascii="Tahoma" w:hAnsi="Tahoma" w:cs="Tahoma"/>
        <w:sz w:val="20"/>
        <w:szCs w:val="20"/>
      </w:rPr>
      <w:t xml:space="preserve">Д, Клон </w:t>
    </w:r>
    <w:r>
      <w:rPr>
        <w:rFonts w:ascii="Tahoma" w:hAnsi="Tahoma" w:cs="Tahoma"/>
        <w:sz w:val="20"/>
        <w:szCs w:val="20"/>
      </w:rPr>
      <w:t>София Арсеналски</w:t>
    </w:r>
    <w:r w:rsidRPr="006633F1">
      <w:rPr>
        <w:rFonts w:ascii="Tahoma" w:hAnsi="Tahoma" w:cs="Tahoma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D5" w:rsidRDefault="003E36D5">
      <w:r>
        <w:separator/>
      </w:r>
    </w:p>
  </w:footnote>
  <w:footnote w:type="continuationSeparator" w:id="0">
    <w:p w:rsidR="003E36D5" w:rsidRDefault="003E3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191" w:rsidRPr="00077019" w:rsidRDefault="00F96191" w:rsidP="00077019">
    <w:pPr>
      <w:pStyle w:val="Header"/>
      <w:pBdr>
        <w:bottom w:val="single" w:sz="12" w:space="1" w:color="003300"/>
      </w:pBdr>
      <w:rPr>
        <w:b/>
        <w:color w:val="008080"/>
      </w:rPr>
    </w:pPr>
    <w:r w:rsidRPr="00077019">
      <w:rPr>
        <w:b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98pt;height:16.5pt" fillcolor="teal">
          <v:shadow color="#868686"/>
          <v:textpath style="font-family:&quot;Verdana&quot;;font-weight:bold;v-text-kern:t" trim="t" fitpath="t" string="ТРАНСИНВЕСТМЪНТ АДСИЦ"/>
        </v:shape>
      </w:pict>
    </w:r>
  </w:p>
  <w:p w:rsidR="00F96191" w:rsidRPr="00077019" w:rsidRDefault="00F96191">
    <w:pPr>
      <w:pStyle w:val="Header"/>
      <w:rPr>
        <w:color w:val="008080"/>
      </w:rPr>
    </w:pPr>
    <w:r w:rsidRPr="00077019">
      <w:rPr>
        <w:b/>
        <w:color w:val="008080"/>
      </w:rPr>
      <w:softHyphen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1C"/>
    <w:rsid w:val="0003215A"/>
    <w:rsid w:val="00077019"/>
    <w:rsid w:val="00091A47"/>
    <w:rsid w:val="0021021D"/>
    <w:rsid w:val="00364C6A"/>
    <w:rsid w:val="003E36D5"/>
    <w:rsid w:val="00472802"/>
    <w:rsid w:val="00505EE1"/>
    <w:rsid w:val="00584EA2"/>
    <w:rsid w:val="006633F1"/>
    <w:rsid w:val="00745EAF"/>
    <w:rsid w:val="0074781C"/>
    <w:rsid w:val="00990B69"/>
    <w:rsid w:val="00B3697C"/>
    <w:rsid w:val="00BB31C3"/>
    <w:rsid w:val="00D45C3A"/>
    <w:rsid w:val="00D81E1A"/>
    <w:rsid w:val="00E11559"/>
    <w:rsid w:val="00E61F42"/>
    <w:rsid w:val="00F01543"/>
    <w:rsid w:val="00F70A4F"/>
    <w:rsid w:val="00F9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559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7701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770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11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TC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Svetoslav Markov</dc:creator>
  <cp:keywords/>
  <cp:lastModifiedBy>Юрий Станчев</cp:lastModifiedBy>
  <cp:revision>2</cp:revision>
  <cp:lastPrinted>2007-05-15T13:38:00Z</cp:lastPrinted>
  <dcterms:created xsi:type="dcterms:W3CDTF">2012-11-27T10:14:00Z</dcterms:created>
  <dcterms:modified xsi:type="dcterms:W3CDTF">2012-11-27T10:14:00Z</dcterms:modified>
</cp:coreProperties>
</file>