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11" w:rsidRPr="004D7295" w:rsidRDefault="00F76411" w:rsidP="00F76411">
      <w:pPr>
        <w:pStyle w:val="Title"/>
        <w:outlineLvl w:val="0"/>
        <w:rPr>
          <w:sz w:val="24"/>
          <w:szCs w:val="24"/>
          <w:lang w:val="bg-BG"/>
        </w:rPr>
      </w:pPr>
      <w:r w:rsidRPr="004D7295">
        <w:rPr>
          <w:sz w:val="24"/>
          <w:szCs w:val="24"/>
          <w:lang w:val="bg-BG"/>
        </w:rPr>
        <w:t>РЕШЕНИЯ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 xml:space="preserve">от редовно годишно Общо събрание на акционерите 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>на “Индустриален холдинг България” АД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>проведено на 25.06.201</w:t>
      </w:r>
      <w:r w:rsidR="004D7295" w:rsidRPr="004D7295">
        <w:rPr>
          <w:b/>
          <w:sz w:val="24"/>
          <w:szCs w:val="24"/>
          <w:lang w:val="bg-BG"/>
        </w:rPr>
        <w:t>4</w:t>
      </w:r>
      <w:r w:rsidRPr="004D7295">
        <w:rPr>
          <w:b/>
          <w:sz w:val="24"/>
          <w:szCs w:val="24"/>
          <w:lang w:val="bg-BG"/>
        </w:rPr>
        <w:t xml:space="preserve"> град София, ул. “Алабин” 16-20, Българска стопанска камара</w:t>
      </w:r>
    </w:p>
    <w:p w:rsidR="00F76411" w:rsidRPr="004D7295" w:rsidRDefault="00F76411" w:rsidP="00F76411">
      <w:pPr>
        <w:widowControl/>
        <w:jc w:val="both"/>
        <w:rPr>
          <w:bCs/>
          <w:i/>
          <w:iCs/>
          <w:sz w:val="24"/>
          <w:szCs w:val="24"/>
          <w:lang w:val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 xml:space="preserve">1. Приемане на Доклада за дейността на Дружеството за 2013 година и на Консолидирания доклад за дейността на Дружеството за 2013 година. 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на акционерите приема Доклада за дейността на Дружеството за 2013 година и Консолидирания доклад за дейността на Дружеството за 2013 година. 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 xml:space="preserve">2. Приемане на Доклада на регистрирания </w:t>
      </w:r>
      <w:proofErr w:type="spellStart"/>
      <w:r w:rsidRPr="004D7295">
        <w:rPr>
          <w:b/>
          <w:bCs/>
          <w:sz w:val="24"/>
          <w:szCs w:val="24"/>
          <w:lang w:val="bg-BG" w:eastAsia="bg-BG"/>
        </w:rPr>
        <w:t>одитор</w:t>
      </w:r>
      <w:proofErr w:type="spellEnd"/>
      <w:r w:rsidRPr="004D7295">
        <w:rPr>
          <w:b/>
          <w:bCs/>
          <w:sz w:val="24"/>
          <w:szCs w:val="24"/>
          <w:lang w:val="bg-BG" w:eastAsia="bg-BG"/>
        </w:rPr>
        <w:t xml:space="preserve"> за извършената проверка на Годишния финансов отчет на Дружеството за 2013 година и на Доклада на регистрирания </w:t>
      </w:r>
      <w:proofErr w:type="spellStart"/>
      <w:r w:rsidRPr="004D7295">
        <w:rPr>
          <w:b/>
          <w:bCs/>
          <w:sz w:val="24"/>
          <w:szCs w:val="24"/>
          <w:lang w:val="bg-BG" w:eastAsia="bg-BG"/>
        </w:rPr>
        <w:t>одитор</w:t>
      </w:r>
      <w:proofErr w:type="spellEnd"/>
      <w:r w:rsidRPr="004D7295">
        <w:rPr>
          <w:b/>
          <w:bCs/>
          <w:sz w:val="24"/>
          <w:szCs w:val="24"/>
          <w:lang w:val="bg-BG" w:eastAsia="bg-BG"/>
        </w:rPr>
        <w:t xml:space="preserve"> за извършената проверка на Консолидирания годишен финансов отчет на Дружеството за 2013 година. 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на акционерите приема Доклада на регистрирания </w:t>
      </w:r>
      <w:proofErr w:type="spellStart"/>
      <w:r w:rsidRPr="004D7295">
        <w:rPr>
          <w:bCs/>
          <w:i/>
          <w:sz w:val="24"/>
          <w:szCs w:val="24"/>
          <w:lang w:val="bg-BG" w:eastAsia="bg-BG"/>
        </w:rPr>
        <w:t>одитор</w:t>
      </w:r>
      <w:proofErr w:type="spellEnd"/>
      <w:r w:rsidRPr="004D7295">
        <w:rPr>
          <w:bCs/>
          <w:i/>
          <w:sz w:val="24"/>
          <w:szCs w:val="24"/>
          <w:lang w:val="bg-BG" w:eastAsia="bg-BG"/>
        </w:rPr>
        <w:t xml:space="preserve"> за извършената проверка на Годишния финансов отчет на Дружеството за 2013 година и Доклада за извършената проверка на Консолидирания годишен финансов на Дружеството за 2013 година. 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 xml:space="preserve">3. Одобряване на Годишния финансов отчет на Дружеството за 2013 година и на Консолидирания годишен финансов отчет на Дружеството за 2013 година. 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на акционерите одобрява Годишния финансов отчет и Консолидирания годишен финансов отчет на Дружеството за 2013 година. 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>4. Приемане на решение за разпределение на печалбата на Дружеството за 2013 година.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разпределя печалбата на Дружеството за 2013 година, цялата в размер на 11 922 374.46 лв. (единадесет милиона деветстотин двадесет и две хиляди триста седемдесет и четири лева и четиридесет и шест стотинки), както следва: </w:t>
      </w:r>
    </w:p>
    <w:p w:rsidR="004D7295" w:rsidRPr="004D7295" w:rsidRDefault="004D7295" w:rsidP="004D7295">
      <w:pPr>
        <w:pStyle w:val="ListParagraph"/>
        <w:numPr>
          <w:ilvl w:val="0"/>
          <w:numId w:val="7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>729 492.41 лв. (седемстотин двадесет и девет хиляди четиристотин деветдесет и два лева и четиридесет и една стотинки) да бъде отнесена във Фонд Резервен на Дружеството с цел попълване на пълния размер законово изискуеми резерви;</w:t>
      </w:r>
    </w:p>
    <w:p w:rsidR="004D7295" w:rsidRPr="004D7295" w:rsidRDefault="004D7295" w:rsidP="004D7295">
      <w:pPr>
        <w:pStyle w:val="ListParagraph"/>
        <w:numPr>
          <w:ilvl w:val="0"/>
          <w:numId w:val="7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>Остатъкът в размер на 11 192 882.05 лв. (единадесет милиона сто деветдесет и две хиляди осемстотин осемдесет и два лева и пет стотинки) да остане като неразпределена печалба на Дружеството.”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>5. Отчет за дейността на Директора за връзки с инвеститорите през 2013 година.</w:t>
      </w:r>
    </w:p>
    <w:p w:rsidR="004D7295" w:rsidRPr="004D7295" w:rsidRDefault="004D7295" w:rsidP="004D7295">
      <w:pPr>
        <w:shd w:val="clear" w:color="auto" w:fill="FFFFFF"/>
        <w:jc w:val="both"/>
        <w:rPr>
          <w:sz w:val="24"/>
          <w:szCs w:val="24"/>
          <w:lang w:val="bg-BG" w:eastAsia="bg-BG"/>
        </w:rPr>
      </w:pPr>
      <w:r w:rsidRPr="004D7295">
        <w:rPr>
          <w:sz w:val="24"/>
          <w:szCs w:val="24"/>
          <w:lang w:val="bg-BG" w:eastAsia="bg-BG"/>
        </w:rPr>
        <w:t>Не подлежи на вземане на решение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 xml:space="preserve">6. Отчет за дейността на </w:t>
      </w:r>
      <w:proofErr w:type="spellStart"/>
      <w:r w:rsidRPr="004D7295">
        <w:rPr>
          <w:b/>
          <w:bCs/>
          <w:sz w:val="24"/>
          <w:szCs w:val="24"/>
          <w:lang w:val="bg-BG" w:eastAsia="bg-BG"/>
        </w:rPr>
        <w:t>Одитния</w:t>
      </w:r>
      <w:proofErr w:type="spellEnd"/>
      <w:r w:rsidRPr="004D7295">
        <w:rPr>
          <w:b/>
          <w:bCs/>
          <w:sz w:val="24"/>
          <w:szCs w:val="24"/>
          <w:lang w:val="bg-BG" w:eastAsia="bg-BG"/>
        </w:rPr>
        <w:t xml:space="preserve"> комитет на Дружеството за 2013 година.</w:t>
      </w:r>
    </w:p>
    <w:p w:rsidR="004D7295" w:rsidRPr="004D7295" w:rsidRDefault="004D7295" w:rsidP="004D7295">
      <w:pPr>
        <w:shd w:val="clear" w:color="auto" w:fill="FFFFFF"/>
        <w:jc w:val="both"/>
        <w:rPr>
          <w:sz w:val="24"/>
          <w:szCs w:val="24"/>
          <w:lang w:val="bg-BG" w:eastAsia="bg-BG"/>
        </w:rPr>
      </w:pPr>
      <w:r w:rsidRPr="004D7295">
        <w:rPr>
          <w:sz w:val="24"/>
          <w:szCs w:val="24"/>
          <w:lang w:val="bg-BG" w:eastAsia="bg-BG"/>
        </w:rPr>
        <w:t>Не подлежи на вземане на решение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>7.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2013 г.</w:t>
      </w:r>
    </w:p>
    <w:p w:rsidR="004D7295" w:rsidRPr="004D7295" w:rsidRDefault="004D7295" w:rsidP="004D7295">
      <w:pPr>
        <w:shd w:val="clear" w:color="auto" w:fill="FFFFFF"/>
        <w:jc w:val="both"/>
        <w:rPr>
          <w:sz w:val="24"/>
          <w:szCs w:val="24"/>
          <w:lang w:val="bg-BG" w:eastAsia="bg-BG"/>
        </w:rPr>
      </w:pPr>
      <w:r w:rsidRPr="004D7295">
        <w:rPr>
          <w:sz w:val="24"/>
          <w:szCs w:val="24"/>
          <w:lang w:val="bg-BG" w:eastAsia="bg-BG"/>
        </w:rPr>
        <w:t>Не подлежи на вземане на решение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>8. Освобождаване от отговорност на членовете на Управителния и Надзорния съвет за дейността им през 2013 година.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на акционерите освобождава от отговорност за дейността им през 2013 година: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lang w:val="bg-BG" w:eastAsia="bg-BG"/>
        </w:rPr>
        <w:t xml:space="preserve">Като </w:t>
      </w:r>
      <w:r w:rsidRPr="004D7295">
        <w:rPr>
          <w:bCs/>
          <w:i/>
          <w:sz w:val="24"/>
          <w:szCs w:val="24"/>
          <w:lang w:val="bg-BG" w:eastAsia="bg-BG"/>
        </w:rPr>
        <w:t>членове на Надзорния съвет:</w:t>
      </w:r>
    </w:p>
    <w:p w:rsidR="004D7295" w:rsidRPr="004D7295" w:rsidRDefault="004D7295" w:rsidP="004D7295">
      <w:pPr>
        <w:pStyle w:val="ListParagraph"/>
        <w:numPr>
          <w:ilvl w:val="0"/>
          <w:numId w:val="8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>Снежана Илиева Христова;</w:t>
      </w:r>
    </w:p>
    <w:p w:rsidR="004D7295" w:rsidRPr="004D7295" w:rsidRDefault="004D7295" w:rsidP="004D7295">
      <w:pPr>
        <w:pStyle w:val="ListParagraph"/>
        <w:numPr>
          <w:ilvl w:val="0"/>
          <w:numId w:val="8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 xml:space="preserve">Константин </w:t>
      </w:r>
      <w:proofErr w:type="spellStart"/>
      <w:r w:rsidRPr="004D7295">
        <w:rPr>
          <w:bCs/>
          <w:i/>
          <w:lang w:val="bg-BG" w:eastAsia="bg-BG"/>
        </w:rPr>
        <w:t>Кузмов</w:t>
      </w:r>
      <w:proofErr w:type="spellEnd"/>
      <w:r w:rsidRPr="004D7295">
        <w:rPr>
          <w:bCs/>
          <w:i/>
          <w:lang w:val="bg-BG" w:eastAsia="bg-BG"/>
        </w:rPr>
        <w:t xml:space="preserve"> </w:t>
      </w:r>
      <w:proofErr w:type="spellStart"/>
      <w:r w:rsidRPr="004D7295">
        <w:rPr>
          <w:bCs/>
          <w:i/>
          <w:lang w:val="bg-BG" w:eastAsia="bg-BG"/>
        </w:rPr>
        <w:t>Зографов</w:t>
      </w:r>
      <w:proofErr w:type="spellEnd"/>
      <w:r w:rsidRPr="004D7295">
        <w:rPr>
          <w:bCs/>
          <w:i/>
          <w:lang w:val="bg-BG" w:eastAsia="bg-BG"/>
        </w:rPr>
        <w:t>;</w:t>
      </w:r>
    </w:p>
    <w:p w:rsidR="004D7295" w:rsidRPr="004D7295" w:rsidRDefault="004D7295" w:rsidP="004D7295">
      <w:pPr>
        <w:pStyle w:val="ListParagraph"/>
        <w:numPr>
          <w:ilvl w:val="0"/>
          <w:numId w:val="8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 xml:space="preserve">„ДЗХ” АД, представлявано от Елена Петкова Кирчева. 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lang w:val="bg-BG" w:eastAsia="bg-BG"/>
        </w:rPr>
        <w:t xml:space="preserve">Като </w:t>
      </w:r>
      <w:r w:rsidRPr="004D7295">
        <w:rPr>
          <w:bCs/>
          <w:i/>
          <w:sz w:val="24"/>
          <w:szCs w:val="24"/>
          <w:lang w:val="bg-BG" w:eastAsia="bg-BG"/>
        </w:rPr>
        <w:t>членове на Управителния съвет:</w:t>
      </w:r>
    </w:p>
    <w:p w:rsidR="004D7295" w:rsidRPr="004D7295" w:rsidRDefault="004D7295" w:rsidP="004D7295">
      <w:pPr>
        <w:pStyle w:val="ListParagraph"/>
        <w:numPr>
          <w:ilvl w:val="0"/>
          <w:numId w:val="9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>Божидар Василев Данев;</w:t>
      </w:r>
    </w:p>
    <w:p w:rsidR="004D7295" w:rsidRPr="004D7295" w:rsidRDefault="004D7295" w:rsidP="004D7295">
      <w:pPr>
        <w:pStyle w:val="ListParagraph"/>
        <w:numPr>
          <w:ilvl w:val="0"/>
          <w:numId w:val="9"/>
        </w:numPr>
        <w:shd w:val="clear" w:color="auto" w:fill="FFFFFF"/>
        <w:jc w:val="both"/>
        <w:rPr>
          <w:bCs/>
          <w:i/>
          <w:lang w:val="bg-BG" w:eastAsia="bg-BG"/>
        </w:rPr>
      </w:pPr>
      <w:proofErr w:type="spellStart"/>
      <w:r w:rsidRPr="004D7295">
        <w:rPr>
          <w:bCs/>
          <w:i/>
          <w:lang w:val="bg-BG" w:eastAsia="bg-BG"/>
        </w:rPr>
        <w:t>Данета</w:t>
      </w:r>
      <w:proofErr w:type="spellEnd"/>
      <w:r w:rsidRPr="004D7295">
        <w:rPr>
          <w:bCs/>
          <w:i/>
          <w:lang w:val="bg-BG" w:eastAsia="bg-BG"/>
        </w:rPr>
        <w:t xml:space="preserve"> Ангелова Желева;</w:t>
      </w:r>
    </w:p>
    <w:p w:rsidR="004D7295" w:rsidRPr="004D7295" w:rsidRDefault="004D7295" w:rsidP="004D7295">
      <w:pPr>
        <w:pStyle w:val="ListParagraph"/>
        <w:numPr>
          <w:ilvl w:val="0"/>
          <w:numId w:val="9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>Борислав Емилов Гаврилов;</w:t>
      </w:r>
    </w:p>
    <w:p w:rsidR="004D7295" w:rsidRPr="004D7295" w:rsidRDefault="004D7295" w:rsidP="004D7295">
      <w:pPr>
        <w:pStyle w:val="ListParagraph"/>
        <w:numPr>
          <w:ilvl w:val="0"/>
          <w:numId w:val="9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 xml:space="preserve">Бойко Николов </w:t>
      </w:r>
      <w:proofErr w:type="spellStart"/>
      <w:r w:rsidRPr="004D7295">
        <w:rPr>
          <w:bCs/>
          <w:i/>
          <w:lang w:val="bg-BG" w:eastAsia="bg-BG"/>
        </w:rPr>
        <w:t>Ноев</w:t>
      </w:r>
      <w:proofErr w:type="spellEnd"/>
      <w:r w:rsidRPr="004D7295">
        <w:rPr>
          <w:bCs/>
          <w:i/>
          <w:lang w:val="bg-BG" w:eastAsia="bg-BG"/>
        </w:rPr>
        <w:t>;</w:t>
      </w:r>
    </w:p>
    <w:p w:rsidR="004D7295" w:rsidRPr="004D7295" w:rsidRDefault="004D7295" w:rsidP="004D7295">
      <w:pPr>
        <w:pStyle w:val="ListParagraph"/>
        <w:numPr>
          <w:ilvl w:val="0"/>
          <w:numId w:val="9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>Георги Янчев Момчилов за периода от 01.</w:t>
      </w:r>
      <w:proofErr w:type="spellStart"/>
      <w:r w:rsidRPr="004D7295">
        <w:rPr>
          <w:bCs/>
          <w:i/>
          <w:lang w:val="bg-BG" w:eastAsia="bg-BG"/>
        </w:rPr>
        <w:t>01</w:t>
      </w:r>
      <w:proofErr w:type="spellEnd"/>
      <w:r w:rsidRPr="004D7295">
        <w:rPr>
          <w:bCs/>
          <w:i/>
          <w:lang w:val="bg-BG" w:eastAsia="bg-BG"/>
        </w:rPr>
        <w:t>.2013 г. до 17.01.2013 г. и</w:t>
      </w:r>
    </w:p>
    <w:p w:rsidR="004D7295" w:rsidRPr="004D7295" w:rsidRDefault="004D7295" w:rsidP="004D7295">
      <w:pPr>
        <w:pStyle w:val="ListParagraph"/>
        <w:numPr>
          <w:ilvl w:val="0"/>
          <w:numId w:val="9"/>
        </w:numPr>
        <w:shd w:val="clear" w:color="auto" w:fill="FFFFFF"/>
        <w:jc w:val="both"/>
        <w:rPr>
          <w:bCs/>
          <w:i/>
          <w:lang w:val="bg-BG" w:eastAsia="bg-BG"/>
        </w:rPr>
      </w:pPr>
      <w:r w:rsidRPr="004D7295">
        <w:rPr>
          <w:bCs/>
          <w:i/>
          <w:lang w:val="bg-BG" w:eastAsia="bg-BG"/>
        </w:rPr>
        <w:t>Емилиян Емилов Абаджиев за периода от 17.01.2013 г. до 31.12.2013г.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bookmarkStart w:id="0" w:name="_GoBack"/>
      <w:bookmarkEnd w:id="0"/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>9. Определяне на възнаграждението на членовете на Надзорния съвет и на Управителния съвет на Дружеството за 2014 година.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на акционерите определя месечно възнаграждение на членовете на Надзорния съвет и на Управителния съвет на Дружеството за 2014 година в размер на 1000 лв.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>10. Подновяване на мандата на членове на Надзорния съвет на Дружеството.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на акционерите избира за нов 5 годишен мандат като членове на Надзорния съвет г-жа Снежана Христова и „ДЗХ“ АД. </w:t>
      </w: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</w:p>
    <w:p w:rsidR="004D7295" w:rsidRPr="004D7295" w:rsidRDefault="004D7295" w:rsidP="004D7295">
      <w:pPr>
        <w:shd w:val="clear" w:color="auto" w:fill="FFFFFF"/>
        <w:jc w:val="both"/>
        <w:rPr>
          <w:b/>
          <w:bCs/>
          <w:sz w:val="24"/>
          <w:szCs w:val="24"/>
          <w:lang w:val="bg-BG" w:eastAsia="bg-BG"/>
        </w:rPr>
      </w:pPr>
      <w:r w:rsidRPr="004D7295">
        <w:rPr>
          <w:b/>
          <w:bCs/>
          <w:sz w:val="24"/>
          <w:szCs w:val="24"/>
          <w:lang w:val="bg-BG" w:eastAsia="bg-BG"/>
        </w:rPr>
        <w:t xml:space="preserve">11. Избор на регистриран </w:t>
      </w:r>
      <w:proofErr w:type="spellStart"/>
      <w:r w:rsidRPr="004D7295">
        <w:rPr>
          <w:b/>
          <w:bCs/>
          <w:sz w:val="24"/>
          <w:szCs w:val="24"/>
          <w:lang w:val="bg-BG" w:eastAsia="bg-BG"/>
        </w:rPr>
        <w:t>одитор</w:t>
      </w:r>
      <w:proofErr w:type="spellEnd"/>
      <w:r w:rsidRPr="004D7295">
        <w:rPr>
          <w:b/>
          <w:bCs/>
          <w:sz w:val="24"/>
          <w:szCs w:val="24"/>
          <w:lang w:val="bg-BG" w:eastAsia="bg-BG"/>
        </w:rPr>
        <w:t xml:space="preserve"> на Дружеството за 2014 година.</w:t>
      </w:r>
    </w:p>
    <w:p w:rsidR="004D7295" w:rsidRPr="004D7295" w:rsidRDefault="004D7295" w:rsidP="004D7295">
      <w:pPr>
        <w:shd w:val="clear" w:color="auto" w:fill="FFFFFF"/>
        <w:jc w:val="both"/>
        <w:rPr>
          <w:bCs/>
          <w:i/>
          <w:sz w:val="24"/>
          <w:szCs w:val="24"/>
          <w:lang w:val="bg-BG" w:eastAsia="bg-BG"/>
        </w:rPr>
      </w:pPr>
      <w:r w:rsidRPr="004D7295">
        <w:rPr>
          <w:bCs/>
          <w:i/>
          <w:sz w:val="24"/>
          <w:szCs w:val="24"/>
          <w:u w:val="single"/>
          <w:lang w:val="bg-BG" w:eastAsia="bg-BG"/>
        </w:rPr>
        <w:t>Решение:</w:t>
      </w:r>
      <w:r w:rsidRPr="004D7295">
        <w:rPr>
          <w:bCs/>
          <w:i/>
          <w:sz w:val="24"/>
          <w:szCs w:val="24"/>
          <w:lang w:val="bg-BG" w:eastAsia="bg-BG"/>
        </w:rPr>
        <w:t xml:space="preserve"> Общото събрание на акционерите избира препоръчания от </w:t>
      </w:r>
      <w:proofErr w:type="spellStart"/>
      <w:r w:rsidRPr="004D7295">
        <w:rPr>
          <w:bCs/>
          <w:i/>
          <w:sz w:val="24"/>
          <w:szCs w:val="24"/>
          <w:lang w:val="bg-BG" w:eastAsia="bg-BG"/>
        </w:rPr>
        <w:t>Одитния</w:t>
      </w:r>
      <w:proofErr w:type="spellEnd"/>
      <w:r w:rsidRPr="004D7295">
        <w:rPr>
          <w:bCs/>
          <w:i/>
          <w:sz w:val="24"/>
          <w:szCs w:val="24"/>
          <w:lang w:val="bg-BG" w:eastAsia="bg-BG"/>
        </w:rPr>
        <w:t xml:space="preserve"> комитет регистриран </w:t>
      </w:r>
      <w:proofErr w:type="spellStart"/>
      <w:r w:rsidRPr="004D7295">
        <w:rPr>
          <w:bCs/>
          <w:i/>
          <w:sz w:val="24"/>
          <w:szCs w:val="24"/>
          <w:lang w:val="bg-BG" w:eastAsia="bg-BG"/>
        </w:rPr>
        <w:t>одитор</w:t>
      </w:r>
      <w:proofErr w:type="spellEnd"/>
      <w:r w:rsidRPr="004D7295">
        <w:rPr>
          <w:bCs/>
          <w:i/>
          <w:sz w:val="24"/>
          <w:szCs w:val="24"/>
          <w:lang w:val="bg-BG" w:eastAsia="bg-BG"/>
        </w:rPr>
        <w:t xml:space="preserve"> на Дружеството за 2014 година - „</w:t>
      </w:r>
      <w:proofErr w:type="spellStart"/>
      <w:r w:rsidRPr="004D7295">
        <w:rPr>
          <w:bCs/>
          <w:i/>
          <w:sz w:val="24"/>
          <w:szCs w:val="24"/>
          <w:lang w:val="bg-BG" w:eastAsia="bg-BG"/>
        </w:rPr>
        <w:t>Ърнст</w:t>
      </w:r>
      <w:proofErr w:type="spellEnd"/>
      <w:r w:rsidRPr="004D7295">
        <w:rPr>
          <w:bCs/>
          <w:i/>
          <w:sz w:val="24"/>
          <w:szCs w:val="24"/>
          <w:lang w:val="bg-BG" w:eastAsia="bg-BG"/>
        </w:rPr>
        <w:t xml:space="preserve"> енд </w:t>
      </w:r>
      <w:proofErr w:type="spellStart"/>
      <w:r w:rsidRPr="004D7295">
        <w:rPr>
          <w:bCs/>
          <w:i/>
          <w:sz w:val="24"/>
          <w:szCs w:val="24"/>
          <w:lang w:val="bg-BG" w:eastAsia="bg-BG"/>
        </w:rPr>
        <w:t>Янг</w:t>
      </w:r>
      <w:proofErr w:type="spellEnd"/>
      <w:r w:rsidRPr="004D7295">
        <w:rPr>
          <w:bCs/>
          <w:i/>
          <w:sz w:val="24"/>
          <w:szCs w:val="24"/>
          <w:lang w:val="bg-BG" w:eastAsia="bg-BG"/>
        </w:rPr>
        <w:t xml:space="preserve"> Одит” ООД.</w:t>
      </w:r>
    </w:p>
    <w:p w:rsidR="00621180" w:rsidRPr="004D7295" w:rsidRDefault="00F76411" w:rsidP="00F76411">
      <w:pPr>
        <w:widowControl/>
        <w:jc w:val="both"/>
        <w:rPr>
          <w:i/>
          <w:sz w:val="24"/>
          <w:szCs w:val="24"/>
          <w:lang w:val="bg-BG"/>
        </w:rPr>
      </w:pPr>
      <w:r w:rsidRPr="004D7295">
        <w:rPr>
          <w:i/>
          <w:sz w:val="24"/>
          <w:szCs w:val="24"/>
          <w:lang w:val="bg-BG"/>
        </w:rPr>
        <w:t xml:space="preserve">                    </w:t>
      </w:r>
    </w:p>
    <w:p w:rsidR="00F76411" w:rsidRPr="004D7295" w:rsidRDefault="00F76411" w:rsidP="00621180">
      <w:pPr>
        <w:widowControl/>
        <w:jc w:val="center"/>
        <w:rPr>
          <w:i/>
          <w:sz w:val="24"/>
          <w:szCs w:val="24"/>
          <w:lang w:val="bg-BG"/>
        </w:rPr>
      </w:pPr>
      <w:r w:rsidRPr="004D7295">
        <w:rPr>
          <w:i/>
          <w:sz w:val="24"/>
          <w:szCs w:val="24"/>
          <w:lang w:val="bg-BG"/>
        </w:rPr>
        <w:t>***</w:t>
      </w:r>
    </w:p>
    <w:sectPr w:rsidR="00F76411" w:rsidRPr="004D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234"/>
    <w:multiLevelType w:val="hybridMultilevel"/>
    <w:tmpl w:val="F1468B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67854"/>
    <w:multiLevelType w:val="hybridMultilevel"/>
    <w:tmpl w:val="E2A809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82987"/>
    <w:multiLevelType w:val="hybridMultilevel"/>
    <w:tmpl w:val="CAD00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0359E"/>
    <w:multiLevelType w:val="hybridMultilevel"/>
    <w:tmpl w:val="768E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02785"/>
    <w:multiLevelType w:val="hybridMultilevel"/>
    <w:tmpl w:val="A15E3C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250FDE"/>
    <w:multiLevelType w:val="hybridMultilevel"/>
    <w:tmpl w:val="2CC866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11"/>
    <w:rsid w:val="00014ED3"/>
    <w:rsid w:val="0019718C"/>
    <w:rsid w:val="004D7295"/>
    <w:rsid w:val="00621180"/>
    <w:rsid w:val="00AE3111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Zgureva</dc:creator>
  <cp:lastModifiedBy>Vladislava Zgureva</cp:lastModifiedBy>
  <cp:revision>5</cp:revision>
  <dcterms:created xsi:type="dcterms:W3CDTF">2013-06-05T08:27:00Z</dcterms:created>
  <dcterms:modified xsi:type="dcterms:W3CDTF">2014-06-03T07:06:00Z</dcterms:modified>
</cp:coreProperties>
</file>