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68A5" w14:textId="77777777" w:rsidR="006A13CC" w:rsidRPr="006A13CC" w:rsidRDefault="006A13CC" w:rsidP="006A13CC">
      <w:pPr>
        <w:widowControl w:val="0"/>
        <w:spacing w:before="29" w:after="0" w:line="240" w:lineRule="auto"/>
        <w:jc w:val="center"/>
        <w:rPr>
          <w:rFonts w:ascii="Arial Narrow" w:eastAsia="Arial Narrow" w:hAnsi="Arial Narrow" w:cs="Arial Narrow"/>
          <w:b/>
          <w:sz w:val="40"/>
          <w:szCs w:val="40"/>
          <w:lang w:val="en-US"/>
        </w:rPr>
      </w:pP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П</w:t>
      </w:r>
      <w:r w:rsidRPr="006A13CC">
        <w:rPr>
          <w:rFonts w:ascii="Arial Narrow" w:eastAsia="Arial Narrow" w:hAnsi="Arial Narrow" w:cs="Arial Narrow"/>
          <w:b/>
          <w:sz w:val="40"/>
          <w:szCs w:val="40"/>
          <w:lang w:val="en-US"/>
        </w:rPr>
        <w:t>ЪЛ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НО</w:t>
      </w:r>
      <w:r w:rsidRPr="006A13CC">
        <w:rPr>
          <w:rFonts w:ascii="Arial Narrow" w:eastAsia="Arial Narrow" w:hAnsi="Arial Narrow" w:cs="Arial Narrow"/>
          <w:b/>
          <w:spacing w:val="-1"/>
          <w:sz w:val="40"/>
          <w:szCs w:val="40"/>
          <w:lang w:val="en-US"/>
        </w:rPr>
        <w:t>М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О</w:t>
      </w:r>
      <w:r w:rsidRPr="006A13CC">
        <w:rPr>
          <w:rFonts w:ascii="Arial Narrow" w:eastAsia="Arial Narrow" w:hAnsi="Arial Narrow" w:cs="Arial Narrow"/>
          <w:b/>
          <w:sz w:val="40"/>
          <w:szCs w:val="40"/>
          <w:lang w:val="en-US"/>
        </w:rPr>
        <w:t>Щ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НО</w:t>
      </w:r>
      <w:r w:rsidRPr="006A13CC">
        <w:rPr>
          <w:rFonts w:ascii="Arial Narrow" w:eastAsia="Arial Narrow" w:hAnsi="Arial Narrow" w:cs="Arial Narrow"/>
          <w:b/>
          <w:spacing w:val="-1"/>
          <w:sz w:val="40"/>
          <w:szCs w:val="40"/>
          <w:lang w:val="en-US"/>
        </w:rPr>
        <w:t>-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О</w:t>
      </w:r>
      <w:r w:rsidRPr="006A13CC">
        <w:rPr>
          <w:rFonts w:ascii="Arial Narrow" w:eastAsia="Arial Narrow" w:hAnsi="Arial Narrow" w:cs="Arial Narrow"/>
          <w:b/>
          <w:sz w:val="40"/>
          <w:szCs w:val="40"/>
          <w:lang w:val="en-US"/>
        </w:rPr>
        <w:t>БР</w:t>
      </w:r>
      <w:r w:rsidRPr="006A13CC">
        <w:rPr>
          <w:rFonts w:ascii="Arial Narrow" w:eastAsia="Arial Narrow" w:hAnsi="Arial Narrow" w:cs="Arial Narrow"/>
          <w:b/>
          <w:spacing w:val="-2"/>
          <w:sz w:val="40"/>
          <w:szCs w:val="40"/>
          <w:lang w:val="en-US"/>
        </w:rPr>
        <w:t>АЗ</w:t>
      </w:r>
      <w:r w:rsidRPr="006A13CC">
        <w:rPr>
          <w:rFonts w:ascii="Arial Narrow" w:eastAsia="Arial Narrow" w:hAnsi="Arial Narrow" w:cs="Arial Narrow"/>
          <w:b/>
          <w:sz w:val="40"/>
          <w:szCs w:val="40"/>
          <w:lang w:val="en-US"/>
        </w:rPr>
        <w:t>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A13CC" w:rsidRPr="006A13CC" w14:paraId="55F075D6" w14:textId="77777777" w:rsidTr="006A13CC">
        <w:tc>
          <w:tcPr>
            <w:tcW w:w="9210" w:type="dxa"/>
            <w:shd w:val="clear" w:color="auto" w:fill="auto"/>
          </w:tcPr>
          <w:p w14:paraId="48D95DCE" w14:textId="77777777" w:rsidR="006A13CC" w:rsidRPr="006A13CC" w:rsidRDefault="006A13CC" w:rsidP="006A13CC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6A13C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акционер юридическо лице</w:t>
            </w:r>
          </w:p>
        </w:tc>
      </w:tr>
      <w:tr w:rsidR="006A13CC" w:rsidRPr="006A13CC" w14:paraId="7104BBFA" w14:textId="77777777" w:rsidTr="006A13CC">
        <w:tc>
          <w:tcPr>
            <w:tcW w:w="9210" w:type="dxa"/>
            <w:shd w:val="clear" w:color="auto" w:fill="auto"/>
          </w:tcPr>
          <w:p w14:paraId="04E56FF5" w14:textId="379E78AD" w:rsidR="006A13CC" w:rsidRPr="006A13CC" w:rsidRDefault="006A13CC" w:rsidP="006A13CC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Подписаният, 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……………………..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..........................., притежаващ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документ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за самоличност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издаден на .................... г. от ...................., с адрес: гр. ..............., ул. ........................................№ ...., ет.........., ап.........., в качеството 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м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и на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представляващ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…………………………….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със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седалище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адрес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на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управление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6A13CC">
              <w:rPr>
                <w:rFonts w:ascii="Arial Narrow" w:hAnsi="Arial Narrow"/>
                <w:sz w:val="24"/>
                <w:szCs w:val="24"/>
              </w:rPr>
              <w:t>гр.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………………………,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ул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….№…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…..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ет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……., ЕИК …………….., -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акционер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US"/>
              </w:rPr>
              <w:t>„</w:t>
            </w:r>
            <w:r w:rsidR="00BA3B48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Електрометал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US"/>
              </w:rPr>
              <w:t>“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pacing w:val="12"/>
                <w:sz w:val="24"/>
                <w:szCs w:val="24"/>
                <w:lang w:val="en-US"/>
              </w:rPr>
              <w:t xml:space="preserve"> 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n-US"/>
              </w:rPr>
              <w:t>АД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,</w:t>
            </w:r>
            <w:r w:rsidR="00BA3B48" w:rsidRPr="006A13C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 xml:space="preserve"> ЕИК</w:t>
            </w:r>
            <w:r w:rsidR="00BA3B48" w:rsidRPr="006A13CC">
              <w:rPr>
                <w:rFonts w:ascii="Arial Narrow" w:eastAsia="Arial Narrow" w:hAnsi="Arial Narrow" w:cs="Arial Narrow"/>
                <w:spacing w:val="20"/>
                <w:sz w:val="24"/>
                <w:szCs w:val="24"/>
                <w:lang w:val="en-US"/>
              </w:rPr>
              <w:t xml:space="preserve"> </w:t>
            </w:r>
            <w:r w:rsidR="00BA3B48" w:rsidRPr="00BA3B48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822105225</w:t>
            </w:r>
            <w:r w:rsidR="00BA3B48" w:rsidRPr="006A13C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,</w:t>
            </w:r>
            <w:r w:rsidRPr="006A13C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5DAC6BF1" w14:textId="77777777" w:rsidR="006A13CC" w:rsidRPr="006A13CC" w:rsidRDefault="006A13CC" w:rsidP="006A13CC">
      <w:pPr>
        <w:spacing w:after="0" w:line="360" w:lineRule="auto"/>
        <w:ind w:right="11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6A13C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n-US"/>
        </w:rPr>
        <w:t>или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A13CC" w:rsidRPr="006A13CC" w14:paraId="6DBD82B0" w14:textId="77777777" w:rsidTr="006A13CC">
        <w:tc>
          <w:tcPr>
            <w:tcW w:w="9210" w:type="dxa"/>
            <w:shd w:val="clear" w:color="auto" w:fill="auto"/>
          </w:tcPr>
          <w:p w14:paraId="3AB5DBC9" w14:textId="77777777" w:rsidR="006A13CC" w:rsidRPr="006A13CC" w:rsidRDefault="006A13CC" w:rsidP="006A13CC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6A13C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акционер физическо лице</w:t>
            </w:r>
          </w:p>
        </w:tc>
      </w:tr>
      <w:tr w:rsidR="006A13CC" w:rsidRPr="006A13CC" w14:paraId="5D1B1A3A" w14:textId="77777777" w:rsidTr="006A13CC">
        <w:tc>
          <w:tcPr>
            <w:tcW w:w="9210" w:type="dxa"/>
            <w:shd w:val="clear" w:color="auto" w:fill="auto"/>
          </w:tcPr>
          <w:p w14:paraId="1A4B7D85" w14:textId="4CF1CCE7" w:rsidR="006A13CC" w:rsidRPr="006A13CC" w:rsidRDefault="006A13CC" w:rsidP="006A13CC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color w:val="000000"/>
                <w:sz w:val="24"/>
                <w:szCs w:val="24"/>
                <w:lang w:val="ru-RU"/>
              </w:rPr>
            </w:pP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Подписаният, 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………………………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..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........................., притежаващ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документ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за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самоличност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. № ......................., издаден на .................... г. от ...................., с адрес: гр. ..............., ул. ......................................№ ...., ет.........., ап.........., в качеството ми на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акционер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притежаващ ....................... /......................./ броя поименни, безналични акции с право на глас от капитала на 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US"/>
              </w:rPr>
              <w:t>„</w:t>
            </w:r>
            <w:r w:rsidR="00BA3B48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Електрометал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en-US"/>
              </w:rPr>
              <w:t>“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pacing w:val="12"/>
                <w:sz w:val="24"/>
                <w:szCs w:val="24"/>
                <w:lang w:val="en-US"/>
              </w:rPr>
              <w:t xml:space="preserve"> 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  <w:lang w:val="en-US"/>
              </w:rPr>
              <w:t>АД</w:t>
            </w:r>
            <w:r w:rsidR="00BA3B48" w:rsidRPr="006A13CC">
              <w:rPr>
                <w:rFonts w:ascii="Arial Narrow" w:eastAsia="Arial Narrow" w:hAnsi="Arial Narrow" w:cs="Arial Narrow"/>
                <w:b/>
                <w:bCs/>
                <w:spacing w:val="-1"/>
                <w:sz w:val="24"/>
                <w:szCs w:val="24"/>
              </w:rPr>
              <w:t>,</w:t>
            </w:r>
            <w:r w:rsidR="00BA3B48" w:rsidRPr="006A13C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 xml:space="preserve"> ЕИК</w:t>
            </w:r>
            <w:r w:rsidR="00BA3B48" w:rsidRPr="006A13CC">
              <w:rPr>
                <w:rFonts w:ascii="Arial Narrow" w:eastAsia="Arial Narrow" w:hAnsi="Arial Narrow" w:cs="Arial Narrow"/>
                <w:spacing w:val="20"/>
                <w:sz w:val="24"/>
                <w:szCs w:val="24"/>
                <w:lang w:val="en-US"/>
              </w:rPr>
              <w:t xml:space="preserve"> </w:t>
            </w:r>
            <w:r w:rsidR="00BA3B48" w:rsidRPr="00BA3B48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822105225</w:t>
            </w:r>
            <w:r w:rsidR="00BA3B48" w:rsidRPr="006A13CC">
              <w:rPr>
                <w:rFonts w:ascii="Arial Narrow" w:eastAsia="Arial Narrow" w:hAnsi="Arial Narrow" w:cs="Arial Narrow"/>
                <w:sz w:val="24"/>
                <w:szCs w:val="24"/>
                <w:lang w:val="en-US"/>
              </w:rPr>
              <w:t>,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 на основание чл. 226 от ТЗ във връзка с чл. 116, ал. 1 от Закона за публично предлагане на ценни книжа</w:t>
            </w:r>
          </w:p>
        </w:tc>
      </w:tr>
    </w:tbl>
    <w:p w14:paraId="73CA04C6" w14:textId="77777777" w:rsidR="006A13CC" w:rsidRPr="006A13CC" w:rsidRDefault="006A13CC" w:rsidP="006A13CC">
      <w:pPr>
        <w:widowControl w:val="0"/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lang w:val="en-US"/>
        </w:rPr>
      </w:pPr>
    </w:p>
    <w:p w14:paraId="28261ABD" w14:textId="77777777" w:rsidR="006A13CC" w:rsidRPr="006A13CC" w:rsidRDefault="006A13CC" w:rsidP="006A13CC">
      <w:pPr>
        <w:widowControl w:val="0"/>
        <w:spacing w:after="0" w:line="360" w:lineRule="auto"/>
        <w:ind w:left="-900" w:right="294"/>
        <w:outlineLvl w:val="0"/>
        <w:rPr>
          <w:rFonts w:ascii="Arial Narrow" w:eastAsia="Arial Narrow" w:hAnsi="Arial Narrow"/>
          <w:b/>
          <w:bCs/>
          <w:i/>
          <w:color w:val="000000"/>
          <w:sz w:val="24"/>
          <w:szCs w:val="24"/>
          <w:lang w:val="en-US"/>
        </w:rPr>
      </w:pPr>
      <w:r w:rsidRPr="006A13CC">
        <w:rPr>
          <w:rFonts w:ascii="Arial Narrow" w:eastAsia="Arial Narrow" w:hAnsi="Arial Narrow"/>
          <w:b/>
          <w:bCs/>
          <w:i/>
          <w:color w:val="000000"/>
          <w:sz w:val="24"/>
          <w:szCs w:val="24"/>
          <w:lang w:val="en-US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A13CC" w:rsidRPr="006A13CC" w14:paraId="210FF950" w14:textId="77777777" w:rsidTr="006A13CC">
        <w:tc>
          <w:tcPr>
            <w:tcW w:w="9210" w:type="dxa"/>
            <w:shd w:val="clear" w:color="auto" w:fill="auto"/>
          </w:tcPr>
          <w:p w14:paraId="58DC9369" w14:textId="77777777" w:rsidR="006A13CC" w:rsidRPr="006A13CC" w:rsidRDefault="006A13CC" w:rsidP="006A13CC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6A13C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пълномощник  физическо лице</w:t>
            </w:r>
          </w:p>
        </w:tc>
      </w:tr>
      <w:tr w:rsidR="006A13CC" w:rsidRPr="006A13CC" w14:paraId="29B1F618" w14:textId="77777777" w:rsidTr="006A13CC">
        <w:tc>
          <w:tcPr>
            <w:tcW w:w="9210" w:type="dxa"/>
            <w:shd w:val="clear" w:color="auto" w:fill="auto"/>
          </w:tcPr>
          <w:p w14:paraId="7CDC478D" w14:textId="77777777" w:rsidR="006A13CC" w:rsidRPr="006A13CC" w:rsidRDefault="006A13CC" w:rsidP="006A13CC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…………………………….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…, ЕГН ………………………,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л.к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. № …………….,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издадена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от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МВР …………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на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.......................г., с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адрес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:…………….., ул…………………, №…..,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ет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. 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ап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</w:t>
            </w:r>
          </w:p>
        </w:tc>
      </w:tr>
    </w:tbl>
    <w:p w14:paraId="2B3AB297" w14:textId="77777777" w:rsidR="006A13CC" w:rsidRPr="006A13CC" w:rsidRDefault="006A13CC" w:rsidP="006A13CC">
      <w:pPr>
        <w:widowControl w:val="0"/>
        <w:spacing w:after="0" w:line="240" w:lineRule="auto"/>
        <w:ind w:right="294"/>
        <w:jc w:val="both"/>
        <w:rPr>
          <w:rFonts w:ascii="Arial Narrow" w:hAnsi="Arial Narrow"/>
          <w:color w:val="000000"/>
          <w:sz w:val="24"/>
          <w:szCs w:val="24"/>
          <w:lang w:val="ru-RU"/>
        </w:rPr>
      </w:pPr>
      <w:r w:rsidRPr="006A13CC">
        <w:rPr>
          <w:rFonts w:ascii="Arial Narrow" w:hAnsi="Arial Narrow"/>
          <w:color w:val="000000"/>
          <w:sz w:val="24"/>
          <w:szCs w:val="24"/>
          <w:lang w:val="ru-RU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A13CC" w:rsidRPr="006A13CC" w14:paraId="4AA76BE3" w14:textId="77777777" w:rsidTr="006A13CC">
        <w:tc>
          <w:tcPr>
            <w:tcW w:w="9210" w:type="dxa"/>
            <w:shd w:val="clear" w:color="auto" w:fill="auto"/>
          </w:tcPr>
          <w:p w14:paraId="05E2035B" w14:textId="77777777" w:rsidR="006A13CC" w:rsidRPr="006A13CC" w:rsidRDefault="006A13CC" w:rsidP="006A13CC">
            <w:pPr>
              <w:spacing w:after="0" w:line="360" w:lineRule="auto"/>
              <w:ind w:right="11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6A13CC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</w:rPr>
              <w:t>В случай на пълномощник  юридическо лице</w:t>
            </w:r>
          </w:p>
        </w:tc>
      </w:tr>
      <w:tr w:rsidR="006A13CC" w:rsidRPr="006A13CC" w14:paraId="7B5198D8" w14:textId="77777777" w:rsidTr="006A13CC">
        <w:tc>
          <w:tcPr>
            <w:tcW w:w="9210" w:type="dxa"/>
            <w:shd w:val="clear" w:color="auto" w:fill="auto"/>
          </w:tcPr>
          <w:p w14:paraId="13E2B54A" w14:textId="77777777" w:rsidR="006A13CC" w:rsidRPr="006A13CC" w:rsidRDefault="006A13CC" w:rsidP="006A13CC">
            <w:pPr>
              <w:widowControl w:val="0"/>
              <w:spacing w:after="0" w:line="360" w:lineRule="auto"/>
              <w:ind w:right="11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  <w:lang w:val="ru-RU"/>
              </w:rPr>
            </w:pP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……………………………..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със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седалище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адрес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на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управление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6A13CC">
              <w:rPr>
                <w:rFonts w:ascii="Arial Narrow" w:hAnsi="Arial Narrow"/>
                <w:sz w:val="24"/>
                <w:szCs w:val="24"/>
              </w:rPr>
              <w:t>гр.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………………,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ул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……………….№</w:t>
            </w:r>
            <w:r w:rsidRPr="006A13CC">
              <w:rPr>
                <w:rFonts w:ascii="Arial Narrow" w:hAnsi="Arial Narrow"/>
                <w:sz w:val="24"/>
                <w:szCs w:val="24"/>
              </w:rPr>
              <w:t>…..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., ет……., ЕИК ……………..,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представлявано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от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…………………</w:t>
            </w:r>
            <w:r w:rsidRPr="006A13CC">
              <w:rPr>
                <w:rFonts w:ascii="Arial Narrow" w:hAnsi="Arial Narrow"/>
                <w:sz w:val="24"/>
                <w:szCs w:val="24"/>
              </w:rPr>
              <w:t>………</w:t>
            </w:r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………</w:t>
            </w:r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 xml:space="preserve">, ЕГН ....................., притежаващ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документ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за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3CC">
              <w:rPr>
                <w:rFonts w:ascii="Arial Narrow" w:hAnsi="Arial Narrow"/>
                <w:sz w:val="24"/>
                <w:szCs w:val="24"/>
                <w:lang w:val="en-US"/>
              </w:rPr>
              <w:t>самоличност</w:t>
            </w:r>
            <w:proofErr w:type="spellEnd"/>
            <w:r w:rsidRPr="006A13CC">
              <w:rPr>
                <w:rFonts w:ascii="Arial Narrow" w:hAnsi="Arial Narrow"/>
                <w:sz w:val="24"/>
                <w:szCs w:val="24"/>
                <w:lang w:val="ru-RU"/>
              </w:rPr>
              <w:t>. № ......................., издаден на .................... г. от ...................., с адрес: гр. ..............., ул. ..............................№ ...., ет.........., ап..........</w:t>
            </w:r>
          </w:p>
        </w:tc>
      </w:tr>
    </w:tbl>
    <w:p w14:paraId="046182D2" w14:textId="77777777" w:rsidR="006A13CC" w:rsidRPr="006A13CC" w:rsidRDefault="006A13CC" w:rsidP="006A13CC">
      <w:pPr>
        <w:widowControl w:val="0"/>
        <w:spacing w:before="8" w:after="0" w:line="110" w:lineRule="exact"/>
        <w:rPr>
          <w:rFonts w:ascii="Arial Narrow" w:hAnsi="Arial Narrow"/>
          <w:sz w:val="24"/>
          <w:szCs w:val="24"/>
          <w:lang w:val="en-US"/>
        </w:rPr>
      </w:pPr>
    </w:p>
    <w:p w14:paraId="2BE45894" w14:textId="07E3432D" w:rsidR="006A13CC" w:rsidRPr="006A13CC" w:rsidRDefault="006A13CC" w:rsidP="006A13CC">
      <w:pPr>
        <w:widowControl w:val="0"/>
        <w:spacing w:after="0" w:line="240" w:lineRule="auto"/>
        <w:ind w:left="111" w:right="122"/>
        <w:jc w:val="both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proofErr w:type="spellEnd"/>
      <w:r w:rsidRPr="006A13C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в </w:t>
      </w:r>
      <w:r w:rsidRPr="006A13C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ч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r w:rsidRPr="006A13C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r w:rsidRPr="006A13CC">
        <w:rPr>
          <w:rFonts w:ascii="Arial Narrow" w:eastAsia="Arial Narrow" w:hAnsi="Arial Narrow" w:cs="Arial Narrow"/>
          <w:spacing w:val="46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r w:rsidRPr="006A13CC">
        <w:rPr>
          <w:rFonts w:ascii="Arial Narrow" w:eastAsia="Arial Narrow" w:hAnsi="Arial Narrow" w:cs="Arial Narrow"/>
          <w:spacing w:val="4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акц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ер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/ </w:t>
      </w:r>
      <w:r w:rsidRPr="006A13CC">
        <w:rPr>
          <w:rFonts w:ascii="Arial Narrow" w:eastAsia="Arial Narrow" w:hAnsi="Arial Narrow" w:cs="Arial Narrow"/>
          <w:sz w:val="24"/>
          <w:szCs w:val="24"/>
        </w:rPr>
        <w:t>да представлява управляваното от мен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4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рид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ческо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r w:rsidRPr="006A13CC">
        <w:rPr>
          <w:rFonts w:ascii="Arial Narrow" w:eastAsia="Arial Narrow" w:hAnsi="Arial Narrow" w:cs="Arial Narrow"/>
          <w:spacing w:val="4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</w:rPr>
        <w:t xml:space="preserve"> -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акцио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13"/>
          <w:sz w:val="24"/>
          <w:szCs w:val="24"/>
        </w:rPr>
        <w:t xml:space="preserve">редовно годишно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ъб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ие</w:t>
      </w:r>
      <w:proofErr w:type="spellEnd"/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акц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1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3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„</w:t>
      </w:r>
      <w:r w:rsid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Електрометал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“</w:t>
      </w:r>
      <w:r w:rsidRPr="006A13CC">
        <w:rPr>
          <w:rFonts w:ascii="Arial Narrow" w:eastAsia="Arial Narrow" w:hAnsi="Arial Narrow" w:cs="Arial Narrow"/>
          <w:b/>
          <w:bCs/>
          <w:spacing w:val="12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АД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,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ЕИК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="00BA3B48" w:rsidRPr="00BA3B48">
        <w:rPr>
          <w:rFonts w:ascii="Arial Narrow" w:eastAsia="Arial Narrow" w:hAnsi="Arial Narrow" w:cs="Arial Narrow"/>
          <w:sz w:val="24"/>
          <w:szCs w:val="24"/>
          <w:lang w:val="en-US"/>
        </w:rPr>
        <w:t>822105225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,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кое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ве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r w:rsidR="00BA3B48">
        <w:rPr>
          <w:rFonts w:ascii="Arial Narrow" w:eastAsia="Arial Narrow" w:hAnsi="Arial Narrow" w:cs="Arial Narrow"/>
          <w:b/>
          <w:spacing w:val="-2"/>
          <w:sz w:val="24"/>
          <w:szCs w:val="24"/>
        </w:rPr>
        <w:t>3</w:t>
      </w:r>
      <w:r w:rsidR="009B7A5A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0</w:t>
      </w:r>
      <w:r w:rsidR="00BA3B48">
        <w:rPr>
          <w:rFonts w:ascii="Arial Narrow" w:eastAsia="Arial Narrow" w:hAnsi="Arial Narrow" w:cs="Arial Narrow"/>
          <w:b/>
          <w:spacing w:val="-2"/>
          <w:sz w:val="24"/>
          <w:szCs w:val="24"/>
        </w:rPr>
        <w:t>.0</w:t>
      </w:r>
      <w:r w:rsidR="009B7A5A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6</w:t>
      </w:r>
      <w:r w:rsidR="00BA3B48">
        <w:rPr>
          <w:rFonts w:ascii="Arial Narrow" w:eastAsia="Arial Narrow" w:hAnsi="Arial Narrow" w:cs="Arial Narrow"/>
          <w:b/>
          <w:spacing w:val="-2"/>
          <w:sz w:val="24"/>
          <w:szCs w:val="24"/>
        </w:rPr>
        <w:t>.</w:t>
      </w:r>
      <w:r w:rsidRPr="006A13CC">
        <w:rPr>
          <w:rFonts w:ascii="Arial Narrow" w:eastAsia="Arial Narrow" w:hAnsi="Arial Narrow" w:cs="Arial Narrow"/>
          <w:b/>
          <w:spacing w:val="-2"/>
          <w:sz w:val="24"/>
          <w:szCs w:val="24"/>
        </w:rPr>
        <w:t>202</w:t>
      </w:r>
      <w:r w:rsidR="009B7A5A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1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г.</w:t>
      </w:r>
      <w:r w:rsidRPr="006A13CC">
        <w:rPr>
          <w:rFonts w:ascii="Arial Narrow" w:eastAsia="Arial Narrow" w:hAnsi="Arial Narrow" w:cs="Arial Narrow"/>
          <w:b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b/>
          <w:spacing w:val="8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spacing w:val="-2"/>
          <w:sz w:val="24"/>
          <w:szCs w:val="24"/>
        </w:rPr>
        <w:t>11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:</w:t>
      </w:r>
      <w:r w:rsidRPr="006A13C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0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0</w:t>
      </w:r>
      <w:r w:rsidRPr="006A13CC">
        <w:rPr>
          <w:rFonts w:ascii="Arial Narrow" w:eastAsia="Arial Narrow" w:hAnsi="Arial Narrow" w:cs="Arial Narrow"/>
          <w:b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b/>
          <w:spacing w:val="-2"/>
          <w:sz w:val="24"/>
          <w:szCs w:val="24"/>
          <w:lang w:val="en-US"/>
        </w:rPr>
        <w:t>ч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аса</w:t>
      </w:r>
      <w:proofErr w:type="spellEnd"/>
      <w:r w:rsid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(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източноевропейско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стандартно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време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EET = UTC+3)/08:00ч (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координирано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универсално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време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UTC) </w:t>
      </w:r>
      <w:r w:rsidRPr="006A13CC">
        <w:rPr>
          <w:rFonts w:ascii="Arial Narrow" w:eastAsia="Arial Narrow" w:hAnsi="Arial Narrow" w:cs="Arial Narrow"/>
          <w:b/>
          <w:spacing w:val="6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b/>
          <w:spacing w:val="8"/>
          <w:sz w:val="24"/>
          <w:szCs w:val="24"/>
          <w:lang w:val="en-US"/>
        </w:rPr>
        <w:t xml:space="preserve"> </w:t>
      </w:r>
      <w:proofErr w:type="spellStart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>гр</w:t>
      </w:r>
      <w:proofErr w:type="spellEnd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. </w:t>
      </w:r>
      <w:proofErr w:type="spellStart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>Пазарджик</w:t>
      </w:r>
      <w:proofErr w:type="spellEnd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4400, </w:t>
      </w:r>
      <w:proofErr w:type="spellStart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>ул</w:t>
      </w:r>
      <w:proofErr w:type="spellEnd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. </w:t>
      </w:r>
      <w:proofErr w:type="spellStart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>Мильо</w:t>
      </w:r>
      <w:proofErr w:type="spellEnd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>войвода</w:t>
      </w:r>
      <w:proofErr w:type="spellEnd"/>
      <w:r w:rsidR="00BA3B48" w:rsidRPr="00BA3B48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№ 1</w:t>
      </w:r>
      <w:r w:rsid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, </w:t>
      </w:r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с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уникален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идентификационен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код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на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>събитието</w:t>
      </w:r>
      <w:proofErr w:type="spellEnd"/>
      <w:r w:rsidR="009B7A5A" w:rsidRPr="009B7A5A">
        <w:rPr>
          <w:rFonts w:ascii="Arial Narrow" w:eastAsia="Arial Narrow" w:hAnsi="Arial Narrow" w:cs="Arial Narrow"/>
          <w:b/>
          <w:sz w:val="24"/>
          <w:szCs w:val="24"/>
          <w:lang w:val="en-US"/>
        </w:rPr>
        <w:t xml:space="preserve"> -  ELMT30062021RGOSA</w:t>
      </w:r>
      <w:r w:rsidR="00BA3B48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да</w:t>
      </w:r>
      <w:proofErr w:type="spellEnd"/>
      <w:r w:rsidRPr="006A13C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гла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ува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всич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pacing w:val="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еж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ен</w:t>
      </w:r>
      <w:proofErr w:type="spellEnd"/>
      <w:r w:rsidRPr="006A13CC">
        <w:rPr>
          <w:rFonts w:ascii="Arial Narrow" w:eastAsia="Arial Narrow" w:hAnsi="Arial Narrow" w:cs="Arial Narrow"/>
          <w:spacing w:val="6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6"/>
          <w:sz w:val="24"/>
          <w:szCs w:val="24"/>
        </w:rPr>
        <w:t>/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еж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pacing w:val="5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редс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ен</w:t>
      </w:r>
      <w:proofErr w:type="spellEnd"/>
      <w:r w:rsidRPr="006A13C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ридическо</w:t>
      </w:r>
      <w:proofErr w:type="spellEnd"/>
      <w:r w:rsidRPr="006A13C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</w:rPr>
        <w:t xml:space="preserve">/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……</w:t>
      </w:r>
      <w:r w:rsidRPr="006A13CC">
        <w:rPr>
          <w:rFonts w:ascii="Arial Narrow" w:eastAsia="Arial Narrow" w:hAnsi="Arial Narrow" w:cs="Arial Narrow"/>
          <w:sz w:val="24"/>
          <w:szCs w:val="24"/>
        </w:rPr>
        <w:t>…………………</w:t>
      </w:r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spacing w:val="-1"/>
          <w:sz w:val="24"/>
          <w:szCs w:val="24"/>
          <w:lang w:val="en-US"/>
        </w:rPr>
        <w:t>(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………………</w:t>
      </w:r>
      <w:r w:rsidRPr="006A13CC">
        <w:rPr>
          <w:rFonts w:ascii="Arial Narrow" w:eastAsia="Arial Narrow" w:hAnsi="Arial Narrow" w:cs="Arial Narrow"/>
          <w:b/>
          <w:sz w:val="24"/>
          <w:szCs w:val="24"/>
        </w:rPr>
        <w:t>…………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……………</w:t>
      </w:r>
      <w:r w:rsidRPr="006A13CC">
        <w:rPr>
          <w:rFonts w:ascii="Arial Narrow" w:eastAsia="Arial Narrow" w:hAnsi="Arial Narrow" w:cs="Arial Narrow"/>
          <w:b/>
          <w:sz w:val="24"/>
          <w:szCs w:val="24"/>
        </w:rPr>
        <w:t>..</w:t>
      </w:r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.)</w:t>
      </w:r>
      <w:r w:rsidRPr="006A13CC">
        <w:rPr>
          <w:rFonts w:ascii="Arial Narrow" w:eastAsia="Arial Narrow" w:hAnsi="Arial Narrow" w:cs="Arial Narrow"/>
          <w:b/>
          <w:spacing w:val="2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броя</w:t>
      </w:r>
      <w:proofErr w:type="spellEnd"/>
      <w:r w:rsidRPr="006A13CC">
        <w:rPr>
          <w:rFonts w:ascii="Arial Narrow" w:eastAsia="Arial Narrow" w:hAnsi="Arial Narrow" w:cs="Arial Narrow"/>
          <w:b/>
          <w:spacing w:val="27"/>
          <w:sz w:val="24"/>
          <w:szCs w:val="24"/>
          <w:lang w:val="en-US"/>
        </w:rPr>
        <w:t xml:space="preserve"> </w:t>
      </w:r>
      <w:r w:rsidRPr="006A13CC">
        <w:rPr>
          <w:rFonts w:ascii="Arial Narrow" w:hAnsi="Arial Narrow"/>
          <w:b/>
          <w:sz w:val="24"/>
          <w:szCs w:val="24"/>
          <w:lang w:val="ru-RU"/>
        </w:rPr>
        <w:t>поименни, безналични</w:t>
      </w:r>
      <w:r w:rsidRPr="006A13CC">
        <w:rPr>
          <w:rFonts w:ascii="Arial Narrow" w:hAnsi="Arial Narrow"/>
          <w:sz w:val="24"/>
          <w:szCs w:val="24"/>
          <w:lang w:val="ru-RU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b/>
          <w:sz w:val="24"/>
          <w:szCs w:val="24"/>
          <w:lang w:val="en-US"/>
        </w:rPr>
        <w:t>акции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,</w:t>
      </w:r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очк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proofErr w:type="spellEnd"/>
      <w:r w:rsidRPr="006A13C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ред</w:t>
      </w:r>
      <w:proofErr w:type="spellEnd"/>
      <w:r w:rsidRPr="006A13CC">
        <w:rPr>
          <w:rFonts w:ascii="Arial Narrow" w:eastAsia="Arial Narrow" w:hAnsi="Arial Narrow" w:cs="Arial Narrow"/>
          <w:spacing w:val="4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А,</w:t>
      </w:r>
      <w:r w:rsidRPr="006A13C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вен</w:t>
      </w:r>
      <w:proofErr w:type="spellEnd"/>
      <w:r w:rsidRPr="006A13C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рг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вския</w:t>
      </w:r>
      <w:proofErr w:type="spellEnd"/>
      <w:r w:rsidRPr="006A13C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регис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</w:t>
      </w:r>
      <w:proofErr w:type="spellEnd"/>
      <w:r w:rsidRPr="006A13C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м</w:t>
      </w:r>
      <w:proofErr w:type="spellEnd"/>
      <w:r w:rsidRPr="006A13CC">
        <w:rPr>
          <w:rFonts w:ascii="Arial Narrow" w:eastAsia="Arial Narrow" w:hAnsi="Arial Narrow" w:cs="Arial Narrow"/>
          <w:spacing w:val="4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Аге</w:t>
      </w:r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ция</w:t>
      </w:r>
      <w:proofErr w:type="spellEnd"/>
      <w:r w:rsidRPr="006A13CC">
        <w:rPr>
          <w:rFonts w:ascii="Arial Narrow" w:eastAsia="Arial Narrow" w:hAnsi="Arial Narrow" w:cs="Arial Narrow"/>
          <w:spacing w:val="5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5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исва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,</w:t>
      </w:r>
      <w:r w:rsidRPr="006A13CC">
        <w:rPr>
          <w:rFonts w:ascii="Arial Narrow" w:eastAsia="Arial Narrow" w:hAnsi="Arial Narrow" w:cs="Arial Narrow"/>
          <w:spacing w:val="5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а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</w:p>
    <w:p w14:paraId="7226F8A2" w14:textId="77777777" w:rsidR="006A13CC" w:rsidRPr="006A13CC" w:rsidRDefault="006A13CC" w:rsidP="006A13CC">
      <w:pPr>
        <w:widowControl w:val="0"/>
        <w:spacing w:before="4" w:after="0" w:line="190" w:lineRule="exact"/>
        <w:rPr>
          <w:rFonts w:ascii="Arial Narrow" w:hAnsi="Arial Narrow"/>
          <w:sz w:val="24"/>
          <w:szCs w:val="24"/>
        </w:rPr>
      </w:pPr>
    </w:p>
    <w:p w14:paraId="5C1D5B02" w14:textId="77777777" w:rsidR="006A13CC" w:rsidRPr="006A13CC" w:rsidRDefault="006A13CC" w:rsidP="006A13CC">
      <w:pPr>
        <w:widowControl w:val="0"/>
        <w:spacing w:before="4" w:after="0" w:line="190" w:lineRule="exact"/>
        <w:rPr>
          <w:rFonts w:ascii="Arial Narrow" w:hAnsi="Arial Narrow"/>
          <w:sz w:val="24"/>
          <w:szCs w:val="24"/>
        </w:rPr>
      </w:pPr>
    </w:p>
    <w:p w14:paraId="6D3934D0" w14:textId="77777777" w:rsidR="006A13CC" w:rsidRPr="00BA3B48" w:rsidRDefault="006A13CC" w:rsidP="006A13CC">
      <w:pPr>
        <w:widowControl w:val="0"/>
        <w:spacing w:before="4" w:after="0" w:line="190" w:lineRule="exact"/>
        <w:rPr>
          <w:rFonts w:ascii="Arial Narrow" w:hAnsi="Arial Narrow"/>
          <w:sz w:val="24"/>
          <w:szCs w:val="24"/>
        </w:rPr>
      </w:pPr>
    </w:p>
    <w:p w14:paraId="46AC0EA4" w14:textId="77777777" w:rsidR="006A13CC" w:rsidRPr="00BA3B48" w:rsidRDefault="006A13CC" w:rsidP="006A13CC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ДН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В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ЕН РЕД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 xml:space="preserve"> 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И 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НА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ЧИН 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А 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Г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АС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У</w:t>
      </w:r>
      <w:r w:rsidRPr="00BA3B48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ВАН</w:t>
      </w:r>
      <w:r w:rsidRPr="00BA3B48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Е:</w:t>
      </w:r>
    </w:p>
    <w:p w14:paraId="51BA85D0" w14:textId="77777777" w:rsidR="006A13CC" w:rsidRPr="00BA3B48" w:rsidRDefault="006A13CC" w:rsidP="006A13CC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568AA6FB" w14:textId="2CDF7E8D" w:rsidR="006A13CC" w:rsidRPr="00BA3B48" w:rsidRDefault="006A13CC" w:rsidP="006A13C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 w:rsidRPr="00BA3B48">
        <w:rPr>
          <w:rFonts w:ascii="Arial Narrow" w:eastAsia="Lucida Sans Unicode" w:hAnsi="Arial Narrow" w:cs="Times New Roman"/>
          <w:iCs/>
          <w:sz w:val="24"/>
          <w:szCs w:val="24"/>
          <w:lang w:val="en-US"/>
        </w:rPr>
        <w:t xml:space="preserve">1.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коригиран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Годишен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2019 г.; </w:t>
      </w:r>
      <w:proofErr w:type="spellStart"/>
      <w:r w:rsidR="009B7A5A"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="009B7A5A"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="009B7A5A"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="009B7A5A"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коригирания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Годишен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="009B7A5A"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2019 г.;</w:t>
      </w:r>
    </w:p>
    <w:p w14:paraId="20EDF764" w14:textId="2034CE77" w:rsidR="006A13CC" w:rsidRPr="00BA3B48" w:rsidRDefault="006A13CC" w:rsidP="006A13CC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Cs/>
          <w:sz w:val="24"/>
          <w:szCs w:val="24"/>
        </w:rPr>
      </w:pPr>
    </w:p>
    <w:p w14:paraId="64386B40" w14:textId="77777777" w:rsidR="006A13CC" w:rsidRPr="00BA3B48" w:rsidRDefault="006A13CC" w:rsidP="006A13CC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637771BB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ЗА</w:t>
      </w:r>
    </w:p>
    <w:p w14:paraId="7852F9F5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ПРОТИВ</w:t>
      </w:r>
    </w:p>
    <w:p w14:paraId="224C22D8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5DE16F3D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C756EE6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302C2B12" w14:textId="77777777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376DAD2D" w14:textId="25C1008A" w:rsidR="006A13CC" w:rsidRDefault="009B7A5A" w:rsidP="006A13CC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Cs/>
          <w:sz w:val="24"/>
          <w:szCs w:val="24"/>
        </w:rPr>
      </w:pPr>
      <w:r>
        <w:rPr>
          <w:rFonts w:ascii="Arial Narrow" w:eastAsia="Lucida Sans Unicode" w:hAnsi="Arial Narrow" w:cs="Times New Roman"/>
          <w:iCs/>
          <w:sz w:val="24"/>
          <w:szCs w:val="24"/>
          <w:lang w:val="en-US"/>
        </w:rPr>
        <w:t>2</w:t>
      </w:r>
      <w:r w:rsidR="006A13CC" w:rsidRPr="00BA3B48">
        <w:rPr>
          <w:rFonts w:ascii="Arial Narrow" w:eastAsia="Lucida Sans Unicode" w:hAnsi="Arial Narrow" w:cs="Times New Roman"/>
          <w:iCs/>
          <w:sz w:val="24"/>
          <w:szCs w:val="24"/>
          <w:lang w:val="en-US"/>
        </w:rPr>
        <w:t>.</w:t>
      </w:r>
      <w:r w:rsidR="006A13CC" w:rsidRPr="00BA3B48">
        <w:rPr>
          <w:rFonts w:ascii="Arial Narrow" w:eastAsia="Lucida Sans Unicode" w:hAnsi="Arial Narrow" w:cs="Times New Roman"/>
          <w:iCs/>
          <w:lang w:val="en-US"/>
        </w:rPr>
        <w:t xml:space="preserve"> </w:t>
      </w:r>
      <w:r w:rsidRPr="009B7A5A">
        <w:rPr>
          <w:rFonts w:ascii="Arial Narrow" w:eastAsia="Lucida Sans Unicode" w:hAnsi="Arial Narrow" w:cs="Times New Roman"/>
          <w:iCs/>
          <w:sz w:val="24"/>
          <w:szCs w:val="24"/>
        </w:rPr>
        <w:t xml:space="preserve">Приемане на одитирания коригиран Годишен финансов отчет на Дружеството за 2019 год.; </w:t>
      </w:r>
      <w:r w:rsidRPr="009B7A5A">
        <w:rPr>
          <w:rFonts w:ascii="Arial Narrow" w:eastAsia="Lucida Sans Unicode" w:hAnsi="Arial Narrow" w:cs="Times New Roman"/>
          <w:b/>
          <w:bCs/>
          <w:i/>
          <w:sz w:val="24"/>
          <w:szCs w:val="24"/>
        </w:rPr>
        <w:t>Предложение за решение:</w:t>
      </w:r>
      <w:r w:rsidRPr="009B7A5A">
        <w:rPr>
          <w:rFonts w:ascii="Arial Narrow" w:eastAsia="Lucida Sans Unicode" w:hAnsi="Arial Narrow" w:cs="Times New Roman"/>
          <w:iCs/>
          <w:sz w:val="24"/>
          <w:szCs w:val="24"/>
        </w:rPr>
        <w:t xml:space="preserve"> ОСА приема одитирания коригиран Годишен индивидуален финансов отчет на Дружеството за 2019 год.;</w:t>
      </w:r>
    </w:p>
    <w:p w14:paraId="783E70E4" w14:textId="77777777" w:rsidR="009B7A5A" w:rsidRPr="00BA3B48" w:rsidRDefault="009B7A5A" w:rsidP="006A13CC">
      <w:pPr>
        <w:widowControl w:val="0"/>
        <w:suppressAutoHyphens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14621BEE" w14:textId="77777777" w:rsidR="006A13CC" w:rsidRPr="00BA3B48" w:rsidRDefault="006A13CC" w:rsidP="006A13CC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12D639AD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ЗА</w:t>
      </w:r>
    </w:p>
    <w:p w14:paraId="3F6F6EE0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ПРОТИВ</w:t>
      </w:r>
    </w:p>
    <w:p w14:paraId="30FD56BA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01F4DEC3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A12935E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25AC3D4B" w14:textId="77777777" w:rsidR="006A13CC" w:rsidRPr="00BA3B48" w:rsidRDefault="006A13CC" w:rsidP="006A13CC">
      <w:pPr>
        <w:widowControl w:val="0"/>
        <w:snapToGrid w:val="0"/>
        <w:spacing w:after="0" w:line="240" w:lineRule="auto"/>
        <w:ind w:right="12"/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</w:pPr>
    </w:p>
    <w:p w14:paraId="413B3A51" w14:textId="33FB35B4" w:rsidR="006A13CC" w:rsidRDefault="009B7A5A" w:rsidP="006A13CC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3</w:t>
      </w:r>
      <w:r w:rsidR="006A13CC"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="006A13CC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Одобряване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Одиторския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доклад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извършения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одит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коригирания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Годишен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финансов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отчет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Дружеството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2019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год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.; </w:t>
      </w:r>
      <w:proofErr w:type="spellStart"/>
      <w:r w:rsidRPr="009B7A5A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Предложение</w:t>
      </w:r>
      <w:proofErr w:type="spellEnd"/>
      <w:r w:rsidRPr="009B7A5A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решение</w:t>
      </w:r>
      <w:proofErr w:type="spellEnd"/>
      <w:r w:rsidRPr="009B7A5A">
        <w:rPr>
          <w:rFonts w:ascii="Arial Narrow" w:eastAsia="Lucida Sans Unicode" w:hAnsi="Arial Narrow" w:cs="Times New Roman"/>
          <w:b/>
          <w:bCs/>
          <w:i/>
          <w:iCs/>
          <w:sz w:val="24"/>
          <w:szCs w:val="24"/>
          <w:lang w:val="en-US"/>
        </w:rPr>
        <w:t>:</w:t>
      </w:r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ОСА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одобрява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Одиторския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доклад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извършения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одит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коригирания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Годишен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финансов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отчет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Дружеството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 xml:space="preserve"> 2019 </w:t>
      </w:r>
      <w:proofErr w:type="spellStart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год</w:t>
      </w:r>
      <w:proofErr w:type="spellEnd"/>
      <w:r w:rsidRPr="009B7A5A">
        <w:rPr>
          <w:rFonts w:ascii="Arial Narrow" w:eastAsia="Lucida Sans Unicode" w:hAnsi="Arial Narrow" w:cs="Times New Roman"/>
          <w:sz w:val="24"/>
          <w:szCs w:val="24"/>
          <w:lang w:val="en-US"/>
        </w:rPr>
        <w:t>.;</w:t>
      </w:r>
    </w:p>
    <w:p w14:paraId="7917D3AB" w14:textId="77777777" w:rsidR="00BA3B48" w:rsidRPr="00BA3B48" w:rsidRDefault="00BA3B48" w:rsidP="006A13CC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sz w:val="24"/>
          <w:szCs w:val="24"/>
          <w:lang w:val="en-US"/>
        </w:rPr>
      </w:pPr>
    </w:p>
    <w:p w14:paraId="18391D6E" w14:textId="77777777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Arial Narrow" w:hAnsi="Arial Narrow"/>
          <w:b/>
          <w:i/>
          <w:sz w:val="24"/>
          <w:szCs w:val="24"/>
          <w:lang w:val="en-US"/>
        </w:rPr>
      </w:pPr>
      <w:proofErr w:type="spellStart"/>
      <w:r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eastAsia="Arial Narrow" w:hAnsi="Arial Narrow"/>
          <w:b/>
          <w:i/>
          <w:sz w:val="24"/>
          <w:szCs w:val="24"/>
          <w:lang w:val="en-US"/>
        </w:rPr>
        <w:t xml:space="preserve">: </w:t>
      </w:r>
    </w:p>
    <w:p w14:paraId="622ABCEE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1C9EEA9A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179ADE41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2B4D21F5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491C6C46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6272A314" w14:textId="77777777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4E81B13D" w14:textId="2A25D49C" w:rsidR="006A13CC" w:rsidRPr="00BA3B48" w:rsidRDefault="009B7A5A" w:rsidP="006A13C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4</w:t>
      </w:r>
      <w:r w:rsidR="006A13CC" w:rsidRPr="00BA3B48">
        <w:rPr>
          <w:rFonts w:ascii="Arial Narrow" w:eastAsia="Lucida Sans Unicode" w:hAnsi="Arial Narrow" w:cs="Times New Roman"/>
          <w:sz w:val="24"/>
          <w:szCs w:val="24"/>
          <w:lang w:val="en-US"/>
        </w:rPr>
        <w:t>.</w:t>
      </w:r>
      <w:r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коригиран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относно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прилагане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Политиката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2019 г.; </w:t>
      </w:r>
      <w:proofErr w:type="spellStart"/>
      <w:r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9B7A5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Общото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събрание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коригирания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относно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прилагане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Политиката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9B7A5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2019 г.;</w:t>
      </w:r>
    </w:p>
    <w:p w14:paraId="1B3D1EBC" w14:textId="60794A06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12D0CFE4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6FC41D24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>ПРОТИ</w:t>
      </w:r>
      <w:r w:rsidRPr="00BA3B48">
        <w:rPr>
          <w:rFonts w:ascii="Arial Narrow" w:hAnsi="Arial Narrow"/>
          <w:b/>
          <w:sz w:val="24"/>
          <w:szCs w:val="24"/>
        </w:rPr>
        <w:t>В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</w:p>
    <w:p w14:paraId="519EDA93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563413D7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6EA022A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7A61BDAD" w14:textId="77777777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0D8BDE18" w14:textId="0D983D1C" w:rsidR="006A13CC" w:rsidRPr="00BA3B48" w:rsidRDefault="00BD1529" w:rsidP="006A13C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5</w:t>
      </w:r>
      <w:r w:rsidR="006A13CC" w:rsidRPr="00BA3B48">
        <w:rPr>
          <w:rFonts w:ascii="Arial Narrow" w:eastAsia="Lucida Sans Unicode" w:hAnsi="Arial Narrow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Годишен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г.; </w:t>
      </w:r>
      <w:proofErr w:type="spellStart"/>
      <w:r w:rsidRPr="00BD152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BD152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BD152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BD152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г.;</w:t>
      </w:r>
    </w:p>
    <w:p w14:paraId="005CB145" w14:textId="49D40321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7F0964A7" w14:textId="77777777" w:rsidR="006A13CC" w:rsidRPr="00BA3B48" w:rsidRDefault="006A13CC" w:rsidP="006A13CC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26674A8A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63A35956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0CA723D8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0316C2A8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1B364874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0C863E12" w14:textId="77777777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6EB38791" w14:textId="6E3E797A" w:rsidR="006A13CC" w:rsidRPr="00BA3B48" w:rsidRDefault="00BD1529" w:rsidP="00BD1529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6</w:t>
      </w:r>
      <w:r w:rsidR="006A13CC" w:rsidRPr="00BA3B48">
        <w:rPr>
          <w:rFonts w:ascii="Arial Narrow" w:eastAsia="Lucida Sans Unicode" w:hAnsi="Arial Narrow" w:cs="Times New Roman"/>
          <w:sz w:val="24"/>
          <w:szCs w:val="24"/>
          <w:lang w:val="en-US"/>
        </w:rPr>
        <w:t>.</w:t>
      </w:r>
      <w:r w:rsidR="006A13CC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одитирания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Годишен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финансов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отчет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.;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одитирания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Годишен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индивидуален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финансов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отчет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BD152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.;</w:t>
      </w:r>
    </w:p>
    <w:p w14:paraId="7864BD55" w14:textId="77777777" w:rsidR="006A13CC" w:rsidRPr="00BA3B48" w:rsidRDefault="006A13CC" w:rsidP="006A13CC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4BC0693A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2F91BFF2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057D73A5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38CA346B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4049BE8B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681FB3E2" w14:textId="77777777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5A7DFACE" w14:textId="4A4169C5" w:rsidR="006A13CC" w:rsidRPr="00BA3B48" w:rsidRDefault="001E60DA" w:rsidP="006A13C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7</w:t>
      </w:r>
      <w:r w:rsidR="006A13CC" w:rsidRPr="00BA3B48">
        <w:rPr>
          <w:rFonts w:ascii="Arial Narrow" w:eastAsia="Lucida Sans Unicode" w:hAnsi="Arial Narrow" w:cs="Times New Roman"/>
          <w:sz w:val="24"/>
          <w:szCs w:val="24"/>
          <w:lang w:val="en-US"/>
        </w:rPr>
        <w:t>.</w:t>
      </w:r>
      <w:r w:rsidR="006A13CC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Одобряване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Одиторския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извършения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финансов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отчет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.;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одобрява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Одиторския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извършения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финансов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отчет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.;</w:t>
      </w:r>
    </w:p>
    <w:p w14:paraId="3AC71010" w14:textId="2E0BAA25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01C016B3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41337F2F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6FA303B8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5BD28BEC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374ED419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662B841E" w14:textId="77777777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618C6403" w14:textId="015E76F0" w:rsidR="006A13CC" w:rsidRPr="00BA3B48" w:rsidRDefault="001E60DA" w:rsidP="006A13C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8</w:t>
      </w:r>
      <w:r w:rsidR="006A13CC" w:rsidRPr="00BA3B48">
        <w:rPr>
          <w:rFonts w:ascii="Arial Narrow" w:eastAsia="Lucida Sans Unicode" w:hAnsi="Arial Narrow" w:cs="Times New Roman"/>
          <w:sz w:val="24"/>
          <w:szCs w:val="24"/>
          <w:lang w:val="en-US"/>
        </w:rPr>
        <w:t>.</w:t>
      </w:r>
      <w:r w:rsidR="006A13CC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изпълнение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г.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Общото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събрание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изпълнение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г.</w:t>
      </w:r>
    </w:p>
    <w:p w14:paraId="5BF6145C" w14:textId="61E5A460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0A77F919" w14:textId="77777777" w:rsidR="006A13CC" w:rsidRPr="00BA3B48" w:rsidRDefault="006A13CC" w:rsidP="006A13CC">
      <w:pPr>
        <w:widowControl w:val="0"/>
        <w:spacing w:after="0" w:line="300" w:lineRule="exact"/>
        <w:ind w:left="540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379BE83C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73290974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085CA82C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65AC4B5E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1DD43582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71158654" w14:textId="77777777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rPr>
          <w:rFonts w:ascii="Arial Narrow" w:eastAsia="Lucida Sans Unicode" w:hAnsi="Arial Narrow" w:cs="Times New Roman"/>
          <w:i/>
          <w:iCs/>
          <w:sz w:val="24"/>
          <w:szCs w:val="24"/>
        </w:rPr>
      </w:pPr>
    </w:p>
    <w:p w14:paraId="6F5CBE9B" w14:textId="5686B371" w:rsidR="006A13CC" w:rsidRPr="00BA3B48" w:rsidRDefault="001E60DA" w:rsidP="006A13CC">
      <w:pPr>
        <w:suppressAutoHyphens/>
        <w:snapToGrid w:val="0"/>
        <w:ind w:left="-3" w:right="12" w:firstLine="255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9</w:t>
      </w:r>
      <w:r w:rsidR="006A13CC"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="006A13CC"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Електрометал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“ АД.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E60DA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разработената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нова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Електрометал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“ АД,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която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влезе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сила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деня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следващ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деня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взетото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приемането</w:t>
      </w:r>
      <w:proofErr w:type="spellEnd"/>
      <w:r w:rsidRPr="001E60DA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й.</w:t>
      </w:r>
    </w:p>
    <w:p w14:paraId="303FA75A" w14:textId="5409240A" w:rsidR="006A13CC" w:rsidRPr="00BA3B48" w:rsidRDefault="006A13CC" w:rsidP="006A13CC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1503FE17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55377C64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4CABDF78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78A8E1F2" w14:textId="77777777" w:rsidR="006A13CC" w:rsidRPr="00BA3B48" w:rsidRDefault="006A13CC" w:rsidP="006A13CC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01F0FB93" w14:textId="5AA99B03" w:rsidR="006A13CC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37ACA7D8" w14:textId="75AFD691" w:rsidR="00137669" w:rsidRDefault="00137669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7FEE077C" w14:textId="4A8FCDA6" w:rsidR="00137669" w:rsidRPr="00BA3B48" w:rsidRDefault="00137669" w:rsidP="00137669">
      <w:pPr>
        <w:suppressAutoHyphens/>
        <w:snapToGrid w:val="0"/>
        <w:ind w:left="-3" w:right="12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10</w:t>
      </w:r>
      <w:r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Определяне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размера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определя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постоянното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месечно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както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постоянното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месечно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Изпълнителния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приетата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Политика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възнагражденията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</w:t>
      </w:r>
    </w:p>
    <w:p w14:paraId="69A221BF" w14:textId="77777777" w:rsidR="00137669" w:rsidRPr="00BA3B48" w:rsidRDefault="00137669" w:rsidP="00137669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0BF5866A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653244CE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54868ACC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48878688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1240E1C1" w14:textId="77777777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5E21747D" w14:textId="0D6696BF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48F3F0F4" w14:textId="17453B73" w:rsidR="00137669" w:rsidRPr="00BA3B48" w:rsidRDefault="00137669" w:rsidP="00137669">
      <w:pPr>
        <w:suppressAutoHyphens/>
        <w:snapToGrid w:val="0"/>
        <w:ind w:left="-3" w:right="12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1</w:t>
      </w:r>
      <w:r>
        <w:rPr>
          <w:rFonts w:ascii="Arial Narrow" w:eastAsia="Lucida Sans Unicode" w:hAnsi="Arial Narrow" w:cs="Times New Roman"/>
          <w:sz w:val="24"/>
          <w:szCs w:val="24"/>
          <w:lang w:val="en-US"/>
        </w:rPr>
        <w:t>1</w:t>
      </w:r>
      <w:r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Вземане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разпределяне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печалбата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реализирана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съдържащо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материалите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дневния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предложението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разпределяне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печалбата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Дружеството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реализирана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предложението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съдържащо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материалите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дневния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;</w:t>
      </w:r>
    </w:p>
    <w:p w14:paraId="516FAEB6" w14:textId="77777777" w:rsidR="00137669" w:rsidRPr="00BA3B48" w:rsidRDefault="00137669" w:rsidP="00137669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448E4F70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228A54EE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2FE8EEC0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161C0FBF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4D94DD9D" w14:textId="55F26683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4F53A381" w14:textId="56B465A0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0F93E151" w14:textId="725C5495" w:rsidR="00137669" w:rsidRPr="00BA3B48" w:rsidRDefault="00137669" w:rsidP="00137669">
      <w:pPr>
        <w:suppressAutoHyphens/>
        <w:snapToGrid w:val="0"/>
        <w:ind w:left="-3" w:right="12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1</w:t>
      </w:r>
      <w:r>
        <w:rPr>
          <w:rFonts w:ascii="Arial Narrow" w:eastAsia="Lucida Sans Unicode" w:hAnsi="Arial Narrow" w:cs="Times New Roman"/>
          <w:sz w:val="24"/>
          <w:szCs w:val="24"/>
          <w:lang w:val="en-US"/>
        </w:rPr>
        <w:t>2</w:t>
      </w:r>
      <w:r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връзки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с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инвеститорите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г.;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представения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връзки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с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инвеститорите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г.;</w:t>
      </w:r>
    </w:p>
    <w:p w14:paraId="373787EA" w14:textId="77777777" w:rsidR="00137669" w:rsidRPr="00BA3B48" w:rsidRDefault="00137669" w:rsidP="00137669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6865EB48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290009BE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018276AC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050F6441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3A85B4D5" w14:textId="372631B6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4F4DE59D" w14:textId="7A6E9159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4A8A9097" w14:textId="7BC33500" w:rsidR="00137669" w:rsidRPr="00BA3B48" w:rsidRDefault="00137669" w:rsidP="00137669">
      <w:pPr>
        <w:suppressAutoHyphens/>
        <w:snapToGrid w:val="0"/>
        <w:ind w:left="-3" w:right="12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1</w:t>
      </w:r>
      <w:r>
        <w:rPr>
          <w:rFonts w:ascii="Arial Narrow" w:eastAsia="Lucida Sans Unicode" w:hAnsi="Arial Narrow" w:cs="Times New Roman"/>
          <w:sz w:val="24"/>
          <w:szCs w:val="24"/>
          <w:lang w:val="en-US"/>
        </w:rPr>
        <w:t>3</w:t>
      </w:r>
      <w:r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Вземане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освобождаване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отговорност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им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.;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освобождава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отговорност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членовете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Съвета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директорите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им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</w:t>
      </w:r>
    </w:p>
    <w:p w14:paraId="40D9C380" w14:textId="77777777" w:rsidR="00137669" w:rsidRPr="00BA3B48" w:rsidRDefault="00137669" w:rsidP="00137669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7D2DECBF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65E06720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6CE12DAF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15A28478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16C0A6AB" w14:textId="1B4BF852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4C8211F8" w14:textId="34F82911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1B42FD02" w14:textId="5257DFA3" w:rsidR="00137669" w:rsidRPr="00BA3B48" w:rsidRDefault="00137669" w:rsidP="00137669">
      <w:pPr>
        <w:suppressAutoHyphens/>
        <w:snapToGrid w:val="0"/>
        <w:ind w:left="-3" w:right="12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1</w:t>
      </w:r>
      <w:r>
        <w:rPr>
          <w:rFonts w:ascii="Arial Narrow" w:eastAsia="Lucida Sans Unicode" w:hAnsi="Arial Narrow" w:cs="Times New Roman"/>
          <w:sz w:val="24"/>
          <w:szCs w:val="24"/>
          <w:lang w:val="en-US"/>
        </w:rPr>
        <w:t>4</w:t>
      </w:r>
      <w:r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 </w:t>
      </w:r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Приемане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комитет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му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.;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приема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Доклада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комитет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дейността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му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през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2020 г.;</w:t>
      </w:r>
    </w:p>
    <w:p w14:paraId="73F102FA" w14:textId="77777777" w:rsidR="00137669" w:rsidRPr="00BA3B48" w:rsidRDefault="00137669" w:rsidP="00137669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000C1514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6A91553D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lastRenderedPageBreak/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647FEF1C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1B04E682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260BBAD5" w14:textId="66C4EAB8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2B6D82B1" w14:textId="233B7EB8" w:rsidR="00137669" w:rsidRDefault="00137669" w:rsidP="00137669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0C9DC329" w14:textId="3197B03C" w:rsidR="00137669" w:rsidRPr="00BA3B48" w:rsidRDefault="00137669" w:rsidP="00137669">
      <w:pPr>
        <w:suppressAutoHyphens/>
        <w:snapToGrid w:val="0"/>
        <w:ind w:left="-3" w:right="12"/>
        <w:jc w:val="both"/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</w:pPr>
      <w:r>
        <w:rPr>
          <w:rFonts w:ascii="Arial Narrow" w:eastAsia="Lucida Sans Unicode" w:hAnsi="Arial Narrow" w:cs="Times New Roman"/>
          <w:sz w:val="24"/>
          <w:szCs w:val="24"/>
          <w:lang w:val="en-US"/>
        </w:rPr>
        <w:t>1</w:t>
      </w:r>
      <w:r>
        <w:rPr>
          <w:rFonts w:ascii="Arial Narrow" w:eastAsia="Lucida Sans Unicode" w:hAnsi="Arial Narrow" w:cs="Times New Roman"/>
          <w:sz w:val="24"/>
          <w:szCs w:val="24"/>
          <w:lang w:val="en-US"/>
        </w:rPr>
        <w:t>5</w:t>
      </w:r>
      <w:r w:rsidRPr="00BA3B48">
        <w:rPr>
          <w:rFonts w:ascii="Arial Narrow" w:eastAsia="Lucida Sans Unicode" w:hAnsi="Arial Narrow" w:cs="Times New Roman"/>
          <w:sz w:val="24"/>
          <w:szCs w:val="24"/>
        </w:rPr>
        <w:t>.</w:t>
      </w:r>
      <w:r w:rsidRPr="00BA3B48">
        <w:rPr>
          <w:rFonts w:ascii="Arial Narrow" w:eastAsia="Lucida Sans Unicode" w:hAnsi="Arial Narrow" w:cs="Times New Roman"/>
          <w:i/>
          <w:iCs/>
          <w:sz w:val="24"/>
          <w:szCs w:val="24"/>
        </w:rPr>
        <w:t xml:space="preserve">  </w:t>
      </w:r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Избор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регистриран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/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специализирано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одиторско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предприятие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което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извърши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проверка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заверка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финансов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отчет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Електрометал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“ АД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г.;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решение</w:t>
      </w:r>
      <w:proofErr w:type="spellEnd"/>
      <w:r w:rsidRPr="00137669">
        <w:rPr>
          <w:rFonts w:ascii="Arial Narrow" w:eastAsia="Lucida Sans Unicode" w:hAnsi="Arial Narrow" w:cs="Times New Roman"/>
          <w:b/>
          <w:bCs/>
          <w:i/>
          <w:color w:val="000000" w:themeColor="text1"/>
          <w:sz w:val="24"/>
          <w:szCs w:val="24"/>
          <w:lang w:val="en-US"/>
        </w:rPr>
        <w:t>:</w:t>
      </w:r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ОСА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избира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/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специализираното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одиторско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предприятие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което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извърши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проверка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и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заверка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годишния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финансов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отчет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на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Електрометал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“ АД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за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2021 г.,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предложение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съдържащо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се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в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материалите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по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дневния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ред</w:t>
      </w:r>
      <w:proofErr w:type="spellEnd"/>
      <w:r w:rsidRPr="00137669">
        <w:rPr>
          <w:rFonts w:ascii="Arial Narrow" w:eastAsia="Lucida Sans Unicode" w:hAnsi="Arial Narrow" w:cs="Times New Roman"/>
          <w:iCs/>
          <w:color w:val="000000" w:themeColor="text1"/>
          <w:sz w:val="24"/>
          <w:szCs w:val="24"/>
          <w:lang w:val="en-US"/>
        </w:rPr>
        <w:t>.</w:t>
      </w:r>
    </w:p>
    <w:p w14:paraId="1B54B418" w14:textId="77777777" w:rsidR="00137669" w:rsidRPr="00BA3B48" w:rsidRDefault="00137669" w:rsidP="00137669">
      <w:pPr>
        <w:widowControl w:val="0"/>
        <w:snapToGrid w:val="0"/>
        <w:spacing w:after="0" w:line="240" w:lineRule="auto"/>
        <w:ind w:left="-3" w:right="12" w:firstLine="255"/>
        <w:jc w:val="both"/>
        <w:rPr>
          <w:rFonts w:ascii="Arial Narrow" w:hAnsi="Arial Narrow"/>
          <w:b/>
          <w:sz w:val="24"/>
          <w:szCs w:val="24"/>
          <w:lang w:val="en-US"/>
        </w:rPr>
      </w:pP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: </w:t>
      </w:r>
    </w:p>
    <w:p w14:paraId="1B8DB90A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ЗА </w:t>
      </w:r>
    </w:p>
    <w:p w14:paraId="27007094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ПРОТИВ </w:t>
      </w:r>
    </w:p>
    <w:p w14:paraId="56EB9D3B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ВЪЗДЪРЖАЛ СЕ </w:t>
      </w:r>
    </w:p>
    <w:p w14:paraId="27FBB481" w14:textId="77777777" w:rsidR="00137669" w:rsidRPr="00BA3B48" w:rsidRDefault="00137669" w:rsidP="00137669">
      <w:pPr>
        <w:spacing w:after="0" w:line="300" w:lineRule="exact"/>
        <w:ind w:left="900"/>
        <w:contextualSpacing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BA3B48">
        <w:rPr>
          <w:rFonts w:ascii="Arial Narrow" w:hAnsi="Arial Narrow"/>
          <w:b/>
          <w:sz w:val="52"/>
          <w:szCs w:val="52"/>
          <w:lang w:val="en-US"/>
        </w:rPr>
        <w:t>□</w:t>
      </w:r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ПО СОБСТВЕНА ПРЕЦЕНКА </w:t>
      </w:r>
      <w:r w:rsidRPr="00BA3B48">
        <w:rPr>
          <w:rFonts w:ascii="Arial Narrow" w:hAnsi="Arial Narrow"/>
          <w:b/>
          <w:sz w:val="24"/>
          <w:szCs w:val="24"/>
        </w:rPr>
        <w:t xml:space="preserve">ДАЛИ И ПО КАКЪВ НАЧИН ДА ГЛАСУВА </w:t>
      </w:r>
    </w:p>
    <w:p w14:paraId="14EFF738" w14:textId="01519362" w:rsidR="006A13CC" w:rsidRPr="00BA3B48" w:rsidRDefault="00137669" w:rsidP="00E81B49">
      <w:pPr>
        <w:spacing w:after="0" w:line="300" w:lineRule="exact"/>
        <w:contextualSpacing/>
        <w:jc w:val="both"/>
        <w:rPr>
          <w:rFonts w:ascii="Arial Narrow" w:eastAsia="Lucida Sans Unicode" w:hAnsi="Arial Narrow" w:cs="Times New Roman"/>
          <w:i/>
          <w:iCs/>
          <w:sz w:val="24"/>
          <w:szCs w:val="24"/>
        </w:rPr>
      </w:pPr>
      <w:r w:rsidRPr="00BA3B48">
        <w:rPr>
          <w:rFonts w:ascii="Arial Narrow" w:hAnsi="Arial Narrow"/>
          <w:b/>
          <w:sz w:val="24"/>
          <w:szCs w:val="24"/>
          <w:lang w:val="en-US"/>
        </w:rPr>
        <w:t>(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Посочете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избрания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начин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на</w:t>
      </w:r>
      <w:proofErr w:type="spellEnd"/>
      <w:r w:rsidRPr="00BA3B48">
        <w:rPr>
          <w:rFonts w:ascii="Arial Narrow" w:hAnsi="Arial Narrow"/>
          <w:b/>
          <w:sz w:val="24"/>
          <w:szCs w:val="24"/>
          <w:lang w:val="en-US"/>
        </w:rPr>
        <w:t xml:space="preserve"> </w:t>
      </w:r>
      <w:proofErr w:type="spellStart"/>
      <w:r w:rsidRPr="00BA3B48">
        <w:rPr>
          <w:rFonts w:ascii="Arial Narrow" w:hAnsi="Arial Narrow"/>
          <w:b/>
          <w:sz w:val="24"/>
          <w:szCs w:val="24"/>
          <w:lang w:val="en-US"/>
        </w:rPr>
        <w:t>гласуване</w:t>
      </w:r>
      <w:proofErr w:type="spellEnd"/>
      <w:r w:rsidRPr="00BA3B48">
        <w:rPr>
          <w:rFonts w:ascii="Arial Narrow" w:hAnsi="Arial Narrow"/>
          <w:b/>
          <w:sz w:val="24"/>
          <w:szCs w:val="24"/>
        </w:rPr>
        <w:t xml:space="preserve"> с „</w:t>
      </w:r>
      <w:r w:rsidRPr="00BA3B48">
        <w:rPr>
          <w:rFonts w:ascii="Arial Narrow" w:hAnsi="Arial Narrow" w:cs="Arial"/>
          <w:b/>
          <w:sz w:val="24"/>
          <w:szCs w:val="24"/>
        </w:rPr>
        <w:t>Х” или друг символ в съответното квадратче</w:t>
      </w:r>
      <w:r w:rsidRPr="00BA3B48">
        <w:rPr>
          <w:rFonts w:ascii="Arial Narrow" w:hAnsi="Arial Narrow"/>
          <w:b/>
          <w:sz w:val="24"/>
          <w:szCs w:val="24"/>
          <w:lang w:val="en-US"/>
        </w:rPr>
        <w:t>)</w:t>
      </w:r>
    </w:p>
    <w:p w14:paraId="4BE785AD" w14:textId="77777777" w:rsidR="006A13CC" w:rsidRPr="00BA3B48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0C001B36" w14:textId="77777777" w:rsidR="006A13CC" w:rsidRPr="006A13CC" w:rsidRDefault="006A13CC" w:rsidP="006A13CC">
      <w:pPr>
        <w:widowControl w:val="0"/>
        <w:spacing w:before="75" w:after="0" w:line="274" w:lineRule="exact"/>
        <w:ind w:left="111" w:right="120" w:firstLine="609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>В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луч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й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ли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осоч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у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</w:rPr>
        <w:t>,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</w:rPr>
        <w:t>п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реце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ли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29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су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3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2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ачин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ч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7B20A687" w14:textId="77777777" w:rsidR="006A13CC" w:rsidRPr="006A13CC" w:rsidRDefault="006A13CC" w:rsidP="006A13CC">
      <w:pPr>
        <w:widowControl w:val="0"/>
        <w:spacing w:before="75" w:after="0" w:line="274" w:lineRule="exact"/>
        <w:ind w:left="111" w:right="120" w:firstLine="734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2EA186ED" w14:textId="77777777" w:rsidR="006A13CC" w:rsidRPr="006A13CC" w:rsidRDefault="006A13CC" w:rsidP="006A13CC">
      <w:pPr>
        <w:spacing w:after="0" w:line="300" w:lineRule="exact"/>
        <w:ind w:left="111" w:firstLine="609"/>
        <w:contextualSpacing/>
        <w:jc w:val="both"/>
        <w:rPr>
          <w:rFonts w:ascii="Arial Narrow" w:hAnsi="Arial Narrow"/>
          <w:sz w:val="24"/>
          <w:szCs w:val="24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 xml:space="preserve">Пълномощникът </w:t>
      </w:r>
      <w:r w:rsidRPr="006A13CC">
        <w:rPr>
          <w:rFonts w:ascii="Arial Narrow" w:eastAsia="Arial Narrow" w:hAnsi="Arial Narrow" w:cs="Arial Narrow"/>
          <w:sz w:val="24"/>
          <w:szCs w:val="24"/>
          <w:u w:val="single"/>
        </w:rPr>
        <w:t>има/няма право</w:t>
      </w:r>
      <w:r w:rsidRPr="006A13C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6A13CC">
        <w:rPr>
          <w:rFonts w:ascii="Arial Narrow" w:eastAsia="Arial Narrow" w:hAnsi="Arial Narrow" w:cs="Arial Narrow"/>
          <w:b/>
          <w:i/>
          <w:sz w:val="24"/>
          <w:szCs w:val="24"/>
        </w:rPr>
        <w:t xml:space="preserve">(оградете избраното)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да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прави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същество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предложени</w:t>
      </w:r>
      <w:proofErr w:type="spellEnd"/>
      <w:r w:rsidRPr="006A13CC">
        <w:rPr>
          <w:rFonts w:ascii="Arial Narrow" w:hAnsi="Arial Narrow"/>
          <w:sz w:val="24"/>
          <w:szCs w:val="24"/>
        </w:rPr>
        <w:t>я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за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решени</w:t>
      </w:r>
      <w:proofErr w:type="spellEnd"/>
      <w:r w:rsidRPr="006A13CC">
        <w:rPr>
          <w:rFonts w:ascii="Arial Narrow" w:hAnsi="Arial Narrow"/>
          <w:sz w:val="24"/>
          <w:szCs w:val="24"/>
        </w:rPr>
        <w:t>я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до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приключване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на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разискванията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r w:rsidRPr="006A13CC">
        <w:rPr>
          <w:rFonts w:ascii="Arial Narrow" w:hAnsi="Arial Narrow"/>
          <w:sz w:val="24"/>
          <w:szCs w:val="24"/>
        </w:rPr>
        <w:t>всяка отделна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точка</w:t>
      </w:r>
      <w:proofErr w:type="spellEnd"/>
      <w:r w:rsidRPr="006A13CC">
        <w:rPr>
          <w:rFonts w:ascii="Arial Narrow" w:hAnsi="Arial Narrow"/>
          <w:sz w:val="24"/>
          <w:szCs w:val="24"/>
        </w:rPr>
        <w:t xml:space="preserve"> от дневния ред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и </w:t>
      </w:r>
      <w:r w:rsidRPr="006A13CC">
        <w:rPr>
          <w:rFonts w:ascii="Arial Narrow" w:hAnsi="Arial Narrow"/>
          <w:sz w:val="24"/>
          <w:szCs w:val="24"/>
        </w:rPr>
        <w:t xml:space="preserve">да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гласува</w:t>
      </w:r>
      <w:proofErr w:type="spellEnd"/>
      <w:r w:rsidRPr="006A13CC">
        <w:rPr>
          <w:rFonts w:ascii="Arial Narrow" w:hAnsi="Arial Narrow"/>
          <w:sz w:val="24"/>
          <w:szCs w:val="24"/>
        </w:rPr>
        <w:t xml:space="preserve"> по така направените предложения по своя преценка по какъв начин да гласува.</w:t>
      </w:r>
    </w:p>
    <w:p w14:paraId="05C1EB92" w14:textId="77777777" w:rsidR="006A13CC" w:rsidRPr="006A13CC" w:rsidRDefault="006A13CC" w:rsidP="006A13CC">
      <w:pPr>
        <w:spacing w:after="0" w:line="300" w:lineRule="exact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7B76FFBA" w14:textId="77777777" w:rsidR="006A13CC" w:rsidRPr="006A13CC" w:rsidRDefault="006A13CC" w:rsidP="006A13CC">
      <w:pPr>
        <w:spacing w:after="0" w:line="300" w:lineRule="exact"/>
        <w:ind w:firstLine="720"/>
        <w:contextualSpacing/>
        <w:jc w:val="both"/>
        <w:rPr>
          <w:rFonts w:ascii="Arial Narrow" w:hAnsi="Arial Narrow"/>
          <w:sz w:val="24"/>
          <w:szCs w:val="24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 xml:space="preserve">Пълномощникът </w:t>
      </w:r>
      <w:r w:rsidRPr="006A13CC">
        <w:rPr>
          <w:rFonts w:ascii="Arial Narrow" w:eastAsia="Arial Narrow" w:hAnsi="Arial Narrow" w:cs="Arial Narrow"/>
          <w:sz w:val="24"/>
          <w:szCs w:val="24"/>
          <w:u w:val="single"/>
        </w:rPr>
        <w:t>има/няма право</w:t>
      </w:r>
      <w:r w:rsidRPr="006A13C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6A13CC">
        <w:rPr>
          <w:rFonts w:ascii="Arial Narrow" w:eastAsia="Arial Narrow" w:hAnsi="Arial Narrow" w:cs="Arial Narrow"/>
          <w:b/>
          <w:i/>
          <w:sz w:val="24"/>
          <w:szCs w:val="24"/>
        </w:rPr>
        <w:t xml:space="preserve">(оградете избраното) </w:t>
      </w:r>
      <w:r w:rsidRPr="006A13CC">
        <w:rPr>
          <w:rFonts w:ascii="Arial Narrow" w:hAnsi="Arial Narrow"/>
          <w:sz w:val="24"/>
          <w:szCs w:val="24"/>
        </w:rPr>
        <w:t xml:space="preserve">да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гласува</w:t>
      </w:r>
      <w:proofErr w:type="spellEnd"/>
      <w:r w:rsidRPr="006A13CC">
        <w:rPr>
          <w:rFonts w:ascii="Arial Narrow" w:hAnsi="Arial Narrow"/>
          <w:sz w:val="24"/>
          <w:szCs w:val="24"/>
        </w:rPr>
        <w:t xml:space="preserve"> по направени предложения, различни от посочените проекти за решения,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по</w:t>
      </w:r>
      <w:proofErr w:type="spellEnd"/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r w:rsidRPr="006A13CC">
        <w:rPr>
          <w:rFonts w:ascii="Arial Narrow" w:hAnsi="Arial Narrow"/>
          <w:sz w:val="24"/>
          <w:szCs w:val="24"/>
        </w:rPr>
        <w:t>всяка отделна</w:t>
      </w:r>
      <w:r w:rsidRPr="006A13CC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hAnsi="Arial Narrow"/>
          <w:sz w:val="24"/>
          <w:szCs w:val="24"/>
          <w:lang w:val="en-US"/>
        </w:rPr>
        <w:t>точка</w:t>
      </w:r>
      <w:proofErr w:type="spellEnd"/>
      <w:r w:rsidRPr="006A13CC">
        <w:rPr>
          <w:rFonts w:ascii="Arial Narrow" w:hAnsi="Arial Narrow"/>
          <w:sz w:val="24"/>
          <w:szCs w:val="24"/>
        </w:rPr>
        <w:t xml:space="preserve"> от дневния ред, по своя преценка по какъв начин да гласува.</w:t>
      </w:r>
    </w:p>
    <w:p w14:paraId="1F3D6B8C" w14:textId="77777777" w:rsidR="006A13CC" w:rsidRPr="006A13CC" w:rsidRDefault="006A13CC" w:rsidP="006A13CC">
      <w:pPr>
        <w:widowControl w:val="0"/>
        <w:spacing w:after="0" w:line="276" w:lineRule="exact"/>
        <w:ind w:right="119"/>
        <w:jc w:val="both"/>
        <w:rPr>
          <w:rFonts w:ascii="Arial Narrow" w:hAnsi="Arial Narrow"/>
          <w:sz w:val="24"/>
          <w:szCs w:val="24"/>
        </w:rPr>
      </w:pPr>
    </w:p>
    <w:p w14:paraId="12539FC5" w14:textId="77777777" w:rsidR="006A13CC" w:rsidRPr="006A13CC" w:rsidRDefault="006A13CC" w:rsidP="006A13CC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Упъ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обхв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u w:val="single"/>
          <w:lang w:val="en-US"/>
        </w:rPr>
        <w:t>ащ</w:t>
      </w:r>
      <w:r w:rsidRPr="006A13C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u w:val="single"/>
        </w:rPr>
        <w:t>/не обхваща</w:t>
      </w:r>
      <w:r w:rsidRPr="006A13CC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6A13CC">
        <w:rPr>
          <w:rFonts w:ascii="Arial Narrow" w:eastAsia="Arial Narrow" w:hAnsi="Arial Narrow" w:cs="Arial Narrow"/>
          <w:b/>
          <w:i/>
          <w:sz w:val="24"/>
          <w:szCs w:val="24"/>
        </w:rPr>
        <w:t>(оградете избраното)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роси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,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кл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ю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ия</w:t>
      </w:r>
      <w:proofErr w:type="spellEnd"/>
      <w:r w:rsidRPr="006A13CC">
        <w:rPr>
          <w:rFonts w:ascii="Arial Narrow" w:eastAsia="Arial Narrow" w:hAnsi="Arial Narrow" w:cs="Arial Narrow"/>
          <w:spacing w:val="18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ред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усло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 23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1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,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 1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и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или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аро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обра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. 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2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23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и 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2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23а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 В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случаи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т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u w:val="single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u w:val="single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u w:val="single"/>
        </w:rPr>
        <w:t>/няма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ра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b/>
          <w:i/>
          <w:sz w:val="24"/>
          <w:szCs w:val="24"/>
        </w:rPr>
        <w:t>(оградете избраното)</w:t>
      </w:r>
      <w:r w:rsidRPr="006A13CC">
        <w:rPr>
          <w:rFonts w:ascii="Arial Narrow" w:eastAsia="Arial Narrow" w:hAnsi="Arial Narrow" w:cs="Arial Narrow"/>
          <w:spacing w:val="20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соб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ц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али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6A13CC">
        <w:rPr>
          <w:rFonts w:ascii="Arial Narrow" w:eastAsia="Arial Narrow" w:hAnsi="Arial Narrow" w:cs="Arial Narrow"/>
          <w:spacing w:val="-3"/>
          <w:sz w:val="24"/>
          <w:szCs w:val="24"/>
          <w:lang w:val="en-US"/>
        </w:rPr>
        <w:t>у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ва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в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ачи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2D250E1A" w14:textId="77777777" w:rsidR="006A13CC" w:rsidRPr="006A13CC" w:rsidRDefault="006A13CC" w:rsidP="006A13CC">
      <w:pPr>
        <w:widowControl w:val="0"/>
        <w:spacing w:after="0" w:line="276" w:lineRule="exact"/>
        <w:ind w:right="119" w:firstLine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19AC481" w14:textId="77777777" w:rsidR="006A13CC" w:rsidRPr="006A13CC" w:rsidRDefault="006A13CC" w:rsidP="006A13CC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Съ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глас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чл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1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1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6, </w:t>
      </w:r>
      <w:proofErr w:type="spellStart"/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 4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от</w:t>
      </w:r>
      <w:proofErr w:type="spellEnd"/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ЦК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реу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ва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ет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</w:rPr>
        <w:t>, както и пълномощно, дадено в нарушение на чл. 116, ал.1 ЗППЦК,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ож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29714029" w14:textId="77777777" w:rsidR="006A13CC" w:rsidRPr="006A13CC" w:rsidRDefault="006A13CC" w:rsidP="006A13CC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8B740AE" w14:textId="613675CB" w:rsidR="006A13CC" w:rsidRPr="006A13CC" w:rsidRDefault="006A13CC" w:rsidP="006A13CC">
      <w:pPr>
        <w:widowControl w:val="0"/>
        <w:spacing w:after="0" w:line="269" w:lineRule="exact"/>
        <w:ind w:firstLine="7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6A13CC">
        <w:rPr>
          <w:rFonts w:ascii="Arial Narrow" w:eastAsia="Arial Narrow" w:hAnsi="Arial Narrow" w:cs="Arial Narrow"/>
          <w:sz w:val="24"/>
          <w:szCs w:val="24"/>
        </w:rPr>
        <w:t>Пълномощното важи и в случай на отлагане на Общото събрание на акционерите поради липса на кворум и провеждането на ново при условията на чл. 227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, a</w:t>
      </w:r>
      <w:r w:rsidRPr="006A13CC">
        <w:rPr>
          <w:rFonts w:ascii="Arial Narrow" w:eastAsia="Arial Narrow" w:hAnsi="Arial Narrow" w:cs="Arial Narrow"/>
          <w:sz w:val="24"/>
          <w:szCs w:val="24"/>
        </w:rPr>
        <w:t xml:space="preserve">л. 3 от Търговския закон на посочената в поканата втора дата – </w:t>
      </w:r>
      <w:r w:rsidR="00BA3B48">
        <w:rPr>
          <w:rFonts w:ascii="Arial Narrow" w:eastAsia="Arial Narrow" w:hAnsi="Arial Narrow" w:cs="Arial Narrow"/>
          <w:b/>
          <w:sz w:val="24"/>
          <w:szCs w:val="24"/>
        </w:rPr>
        <w:t>1</w:t>
      </w:r>
      <w:r w:rsidR="00E81B49">
        <w:rPr>
          <w:rFonts w:ascii="Arial Narrow" w:eastAsia="Arial Narrow" w:hAnsi="Arial Narrow" w:cs="Arial Narrow"/>
          <w:b/>
          <w:sz w:val="24"/>
          <w:szCs w:val="24"/>
          <w:lang w:val="en-US"/>
        </w:rPr>
        <w:t>5</w:t>
      </w:r>
      <w:r w:rsidR="00BA3B48">
        <w:rPr>
          <w:rFonts w:ascii="Arial Narrow" w:eastAsia="Arial Narrow" w:hAnsi="Arial Narrow" w:cs="Arial Narrow"/>
          <w:b/>
          <w:sz w:val="24"/>
          <w:szCs w:val="24"/>
        </w:rPr>
        <w:t>.0</w:t>
      </w:r>
      <w:r w:rsidR="00E81B49">
        <w:rPr>
          <w:rFonts w:ascii="Arial Narrow" w:eastAsia="Arial Narrow" w:hAnsi="Arial Narrow" w:cs="Arial Narrow"/>
          <w:b/>
          <w:sz w:val="24"/>
          <w:szCs w:val="24"/>
          <w:lang w:val="en-US"/>
        </w:rPr>
        <w:t>7</w:t>
      </w:r>
      <w:r w:rsidRPr="006A13CC">
        <w:rPr>
          <w:rFonts w:ascii="Arial Narrow" w:eastAsia="Arial Narrow" w:hAnsi="Arial Narrow" w:cs="Arial Narrow"/>
          <w:b/>
          <w:sz w:val="24"/>
          <w:szCs w:val="24"/>
        </w:rPr>
        <w:t>.202</w:t>
      </w:r>
      <w:r w:rsidR="00E81B49">
        <w:rPr>
          <w:rFonts w:ascii="Arial Narrow" w:eastAsia="Arial Narrow" w:hAnsi="Arial Narrow" w:cs="Arial Narrow"/>
          <w:b/>
          <w:sz w:val="24"/>
          <w:szCs w:val="24"/>
          <w:lang w:val="en-US"/>
        </w:rPr>
        <w:t>1</w:t>
      </w:r>
      <w:r w:rsidRPr="006A13CC"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</w:rPr>
        <w:t>г.</w:t>
      </w:r>
    </w:p>
    <w:p w14:paraId="29394C1C" w14:textId="77777777" w:rsidR="006A13CC" w:rsidRPr="006A13CC" w:rsidRDefault="006A13CC" w:rsidP="006A13CC">
      <w:pPr>
        <w:widowControl w:val="0"/>
        <w:spacing w:after="0" w:line="269" w:lineRule="exact"/>
        <w:ind w:firstLine="720"/>
        <w:rPr>
          <w:rFonts w:ascii="Arial Narrow" w:eastAsia="Arial Narrow" w:hAnsi="Arial Narrow" w:cs="Arial Narrow"/>
          <w:sz w:val="24"/>
          <w:szCs w:val="24"/>
        </w:rPr>
      </w:pPr>
    </w:p>
    <w:p w14:paraId="162997D4" w14:textId="77777777" w:rsidR="006A13CC" w:rsidRPr="006A13CC" w:rsidRDefault="006A13CC" w:rsidP="006A13CC">
      <w:pPr>
        <w:widowControl w:val="0"/>
        <w:spacing w:after="0" w:line="240" w:lineRule="auto"/>
        <w:ind w:left="845"/>
        <w:rPr>
          <w:rFonts w:ascii="Arial Narrow" w:eastAsia="Arial Narrow" w:hAnsi="Arial Narrow" w:cs="Arial Narrow"/>
          <w:sz w:val="24"/>
          <w:szCs w:val="24"/>
          <w:lang w:val="en-US"/>
        </w:rPr>
      </w:pP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ас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я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рич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з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ко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к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ре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от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об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щ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с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ъ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б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ие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 xml:space="preserve">, </w:t>
      </w:r>
      <w:proofErr w:type="spellStart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ц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и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р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spacing w:val="-4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proofErr w:type="spellEnd"/>
      <w:r w:rsidRPr="006A13CC">
        <w:rPr>
          <w:rFonts w:ascii="Arial Narrow" w:eastAsia="Arial Narrow" w:hAnsi="Arial Narrow" w:cs="Arial Narrow"/>
          <w:spacing w:val="1"/>
          <w:sz w:val="24"/>
          <w:szCs w:val="24"/>
          <w:lang w:val="en-US"/>
        </w:rPr>
        <w:t xml:space="preserve"> </w:t>
      </w:r>
      <w:proofErr w:type="spellStart"/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п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spacing w:val="-1"/>
          <w:sz w:val="24"/>
          <w:szCs w:val="24"/>
          <w:lang w:val="en-US"/>
        </w:rPr>
        <w:t>-</w:t>
      </w:r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гор</w:t>
      </w:r>
      <w:r w:rsidRPr="006A13CC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е</w:t>
      </w:r>
      <w:proofErr w:type="spellEnd"/>
      <w:r w:rsidRPr="006A13CC">
        <w:rPr>
          <w:rFonts w:ascii="Arial Narrow" w:eastAsia="Arial Narrow" w:hAnsi="Arial Narrow" w:cs="Arial Narrow"/>
          <w:sz w:val="24"/>
          <w:szCs w:val="24"/>
          <w:lang w:val="en-US"/>
        </w:rPr>
        <w:t>.</w:t>
      </w:r>
    </w:p>
    <w:p w14:paraId="54B268B2" w14:textId="77777777" w:rsidR="006A13CC" w:rsidRPr="006A13CC" w:rsidRDefault="006A13CC" w:rsidP="006A13CC">
      <w:pPr>
        <w:widowControl w:val="0"/>
        <w:spacing w:after="0" w:line="200" w:lineRule="exact"/>
        <w:rPr>
          <w:rFonts w:ascii="Arial Narrow" w:hAnsi="Arial Narrow"/>
          <w:sz w:val="24"/>
          <w:szCs w:val="24"/>
          <w:lang w:val="en-US"/>
        </w:rPr>
      </w:pPr>
    </w:p>
    <w:p w14:paraId="5B6755D8" w14:textId="77777777" w:rsidR="006A13CC" w:rsidRPr="006A13CC" w:rsidRDefault="006A13CC" w:rsidP="006A13CC">
      <w:pPr>
        <w:widowControl w:val="0"/>
        <w:spacing w:after="0" w:line="200" w:lineRule="exact"/>
        <w:rPr>
          <w:rFonts w:ascii="Arial Narrow" w:hAnsi="Arial Narrow"/>
          <w:sz w:val="24"/>
          <w:szCs w:val="24"/>
          <w:lang w:val="en-US"/>
        </w:rPr>
      </w:pPr>
    </w:p>
    <w:p w14:paraId="26552FDD" w14:textId="77777777" w:rsidR="006A13CC" w:rsidRPr="006A13CC" w:rsidRDefault="006A13CC" w:rsidP="006A13CC">
      <w:pPr>
        <w:widowControl w:val="0"/>
        <w:spacing w:before="6" w:after="0" w:line="220" w:lineRule="exact"/>
        <w:rPr>
          <w:rFonts w:ascii="Arial Narrow" w:hAnsi="Arial Narrow"/>
          <w:sz w:val="24"/>
          <w:szCs w:val="24"/>
          <w:lang w:val="en-US"/>
        </w:rPr>
      </w:pPr>
    </w:p>
    <w:p w14:paraId="2D19F672" w14:textId="77777777" w:rsidR="006A13CC" w:rsidRPr="006A13CC" w:rsidRDefault="006A13CC" w:rsidP="006A13CC">
      <w:pPr>
        <w:widowControl w:val="0"/>
        <w:spacing w:after="0" w:line="240" w:lineRule="auto"/>
        <w:ind w:left="538"/>
        <w:jc w:val="center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У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ПЪ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Н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О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М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ОЩИ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Е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Л:</w:t>
      </w:r>
    </w:p>
    <w:p w14:paraId="58103FFD" w14:textId="77777777" w:rsidR="006A13CC" w:rsidRPr="006A13CC" w:rsidRDefault="006A13CC" w:rsidP="006A13CC">
      <w:pPr>
        <w:widowControl w:val="0"/>
        <w:spacing w:before="17" w:after="0" w:line="260" w:lineRule="exact"/>
        <w:rPr>
          <w:rFonts w:ascii="Arial Narrow" w:hAnsi="Arial Narrow"/>
          <w:sz w:val="24"/>
          <w:szCs w:val="24"/>
          <w:lang w:val="en-US"/>
        </w:rPr>
      </w:pPr>
    </w:p>
    <w:p w14:paraId="0273BF2E" w14:textId="77777777" w:rsidR="006A13CC" w:rsidRPr="006A13CC" w:rsidRDefault="006A13CC" w:rsidP="006A13CC">
      <w:pPr>
        <w:widowControl w:val="0"/>
        <w:tabs>
          <w:tab w:val="left" w:pos="6483"/>
        </w:tabs>
        <w:spacing w:after="0" w:line="240" w:lineRule="auto"/>
        <w:ind w:left="111"/>
        <w:rPr>
          <w:rFonts w:ascii="Arial Narrow" w:eastAsia="Arial Narrow" w:hAnsi="Arial Narrow" w:cs="Arial Narrow"/>
          <w:sz w:val="24"/>
          <w:szCs w:val="24"/>
          <w:lang w:val="en-US"/>
        </w:rPr>
      </w:pPr>
      <w:proofErr w:type="spellStart"/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Д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а</w:t>
      </w:r>
      <w:r w:rsidRPr="006A13CC">
        <w:rPr>
          <w:rFonts w:ascii="Arial Narrow" w:eastAsia="Arial Narrow" w:hAnsi="Arial Narrow" w:cs="Arial Narrow"/>
          <w:b/>
          <w:bCs/>
          <w:spacing w:val="-1"/>
          <w:sz w:val="24"/>
          <w:szCs w:val="24"/>
          <w:lang w:val="en-US"/>
        </w:rPr>
        <w:t>т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а</w:t>
      </w:r>
      <w:proofErr w:type="spellEnd"/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: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ab/>
        <w:t>......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....</w:t>
      </w:r>
      <w:r w:rsidRPr="006A13CC">
        <w:rPr>
          <w:rFonts w:ascii="Arial Narrow" w:eastAsia="Arial Narrow" w:hAnsi="Arial Narrow" w:cs="Arial Narrow"/>
          <w:b/>
          <w:bCs/>
          <w:spacing w:val="-2"/>
          <w:sz w:val="24"/>
          <w:szCs w:val="24"/>
          <w:lang w:val="en-US"/>
        </w:rPr>
        <w:t>.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...</w:t>
      </w:r>
    </w:p>
    <w:p w14:paraId="2D79FB43" w14:textId="77777777" w:rsidR="006A13CC" w:rsidRPr="006A13CC" w:rsidRDefault="006A13CC" w:rsidP="006A13CC">
      <w:pPr>
        <w:widowControl w:val="0"/>
        <w:tabs>
          <w:tab w:val="left" w:pos="1862"/>
        </w:tabs>
        <w:spacing w:after="0" w:line="274" w:lineRule="exact"/>
        <w:ind w:right="1173"/>
        <w:jc w:val="right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/</w:t>
      </w:r>
      <w:r w:rsidRPr="006A13C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ab/>
        <w:t>/</w:t>
      </w:r>
    </w:p>
    <w:p w14:paraId="3BA911FC" w14:textId="77777777" w:rsidR="006A13CC" w:rsidRPr="006A13CC" w:rsidRDefault="006A13CC" w:rsidP="006A13CC">
      <w:pPr>
        <w:widowControl w:val="0"/>
        <w:spacing w:after="0" w:line="240" w:lineRule="auto"/>
        <w:rPr>
          <w:rFonts w:ascii="Arial Narrow" w:hAnsi="Arial Narrow"/>
          <w:lang w:val="en-US"/>
        </w:rPr>
      </w:pPr>
    </w:p>
    <w:p w14:paraId="6023B674" w14:textId="77777777" w:rsidR="006A13CC" w:rsidRPr="006A13CC" w:rsidRDefault="006A13CC" w:rsidP="006A13CC">
      <w:pPr>
        <w:widowControl w:val="0"/>
        <w:spacing w:after="0" w:line="240" w:lineRule="auto"/>
        <w:rPr>
          <w:rFonts w:ascii="Arial Narrow" w:hAnsi="Arial Narrow"/>
          <w:lang w:val="en-US"/>
        </w:rPr>
      </w:pPr>
    </w:p>
    <w:p w14:paraId="551B6C09" w14:textId="77777777" w:rsidR="006A13CC" w:rsidRPr="006A13CC" w:rsidRDefault="006A13CC" w:rsidP="006A13CC"/>
    <w:p w14:paraId="1E291066" w14:textId="77777777" w:rsidR="006A13CC" w:rsidRDefault="006A13CC"/>
    <w:sectPr w:rsidR="006A13CC" w:rsidSect="0048038A">
      <w:footerReference w:type="default" r:id="rId6"/>
      <w:pgSz w:w="11904" w:h="16840"/>
      <w:pgMar w:top="426" w:right="1040" w:bottom="142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CB91" w14:textId="77777777" w:rsidR="00CB0B74" w:rsidRDefault="00CB0B74">
      <w:pPr>
        <w:spacing w:after="0" w:line="240" w:lineRule="auto"/>
      </w:pPr>
      <w:r>
        <w:separator/>
      </w:r>
    </w:p>
  </w:endnote>
  <w:endnote w:type="continuationSeparator" w:id="0">
    <w:p w14:paraId="36FD125C" w14:textId="77777777" w:rsidR="00CB0B74" w:rsidRDefault="00CB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787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C84B1" w14:textId="77777777" w:rsidR="006A13CC" w:rsidRDefault="006A13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4B3199" w14:textId="77777777" w:rsidR="006A13CC" w:rsidRDefault="006A1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31A6" w14:textId="77777777" w:rsidR="00CB0B74" w:rsidRDefault="00CB0B74">
      <w:pPr>
        <w:spacing w:after="0" w:line="240" w:lineRule="auto"/>
      </w:pPr>
      <w:r>
        <w:separator/>
      </w:r>
    </w:p>
  </w:footnote>
  <w:footnote w:type="continuationSeparator" w:id="0">
    <w:p w14:paraId="51EF385A" w14:textId="77777777" w:rsidR="00CB0B74" w:rsidRDefault="00CB0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CC"/>
    <w:rsid w:val="00137669"/>
    <w:rsid w:val="001E60DA"/>
    <w:rsid w:val="0048038A"/>
    <w:rsid w:val="006A13CC"/>
    <w:rsid w:val="009B7A5A"/>
    <w:rsid w:val="00BA3B48"/>
    <w:rsid w:val="00BD1529"/>
    <w:rsid w:val="00CB0B74"/>
    <w:rsid w:val="00E8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C41A2"/>
  <w15:chartTrackingRefBased/>
  <w15:docId w15:val="{24F3C367-2631-447C-810F-29698A4E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A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</dc:creator>
  <cp:keywords/>
  <dc:description/>
  <cp:lastModifiedBy>Daniela Merdzhanova-Sarakiros</cp:lastModifiedBy>
  <cp:revision>6</cp:revision>
  <dcterms:created xsi:type="dcterms:W3CDTF">2020-07-27T08:24:00Z</dcterms:created>
  <dcterms:modified xsi:type="dcterms:W3CDTF">2021-05-25T07:18:00Z</dcterms:modified>
</cp:coreProperties>
</file>